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5550" w:rsidRPr="001002AB" w:rsidRDefault="007D5550" w:rsidP="00403729">
      <w:pPr>
        <w:pStyle w:val="af4"/>
        <w:spacing w:before="0" w:line="255" w:lineRule="exact"/>
        <w:ind w:left="0" w:right="-32" w:firstLine="0"/>
        <w:contextualSpacing/>
        <w:jc w:val="both"/>
        <w:rPr>
          <w:sz w:val="22"/>
        </w:rPr>
      </w:pPr>
      <w:bookmarkStart w:id="0" w:name="_Toc530142923"/>
      <w:bookmarkStart w:id="1" w:name="_Toc531355291"/>
    </w:p>
    <w:p w:rsidR="007D5550" w:rsidRPr="001002AB" w:rsidRDefault="007D5550" w:rsidP="00780945">
      <w:pPr>
        <w:pStyle w:val="af4"/>
        <w:kinsoku w:val="0"/>
        <w:overflowPunct w:val="0"/>
        <w:spacing w:before="0" w:line="276" w:lineRule="auto"/>
        <w:ind w:left="0" w:right="-32" w:firstLine="0"/>
        <w:jc w:val="both"/>
        <w:rPr>
          <w:b/>
          <w:bCs/>
          <w:sz w:val="28"/>
          <w:szCs w:val="28"/>
        </w:rPr>
      </w:pPr>
    </w:p>
    <w:p w:rsidR="007D5550" w:rsidRPr="00100B67" w:rsidRDefault="007D5550" w:rsidP="00780945">
      <w:pPr>
        <w:pStyle w:val="af4"/>
        <w:kinsoku w:val="0"/>
        <w:overflowPunct w:val="0"/>
        <w:spacing w:before="0" w:line="276" w:lineRule="auto"/>
        <w:ind w:left="0" w:right="-32" w:firstLine="0"/>
        <w:jc w:val="both"/>
        <w:rPr>
          <w:b/>
          <w:bCs/>
          <w:color w:val="FFFFFF" w:themeColor="background1"/>
          <w:sz w:val="28"/>
          <w:szCs w:val="28"/>
        </w:rPr>
      </w:pPr>
    </w:p>
    <w:p w:rsidR="007D5550" w:rsidRPr="00100B67" w:rsidRDefault="0016461C" w:rsidP="00780945">
      <w:pPr>
        <w:ind w:left="1246" w:right="-32" w:hanging="1388"/>
        <w:jc w:val="both"/>
        <w:rPr>
          <w:color w:val="FFFFFF" w:themeColor="background1"/>
          <w:sz w:val="18"/>
          <w:szCs w:val="18"/>
        </w:rPr>
      </w:pPr>
      <w:r w:rsidRPr="00100B67">
        <w:rPr>
          <w:noProof/>
          <w:color w:val="FFFFFF" w:themeColor="background1"/>
          <w:sz w:val="18"/>
          <w:szCs w:val="18"/>
        </w:rPr>
        <w:pict>
          <v:shapetype id="_x0000_t202" coordsize="21600,21600" o:spt="202" path="m,l,21600r21600,l21600,xe">
            <v:stroke joinstyle="miter"/>
            <v:path gradientshapeok="t" o:connecttype="rect"/>
          </v:shapetype>
          <v:shape id="Надпись 55" o:spid="_x0000_s1026" type="#_x0000_t202" style="position:absolute;left:0;text-align:left;margin-left:296.75pt;margin-top:-25.6pt;width:208.25pt;height:99.7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" filled="f" stroked="f">
            <v:textbox style="mso-next-textbox:#Надпись 55">
              <w:txbxContent>
                <w:p w:rsidR="00DA3BA9" w:rsidRPr="00100B67" w:rsidRDefault="00DA3BA9" w:rsidP="0031612A">
                  <w:pPr>
                    <w:jc w:val="right"/>
                    <w:rPr>
                      <w:color w:val="FFFFFF" w:themeColor="background1"/>
                      <w:sz w:val="18"/>
                      <w:szCs w:val="18"/>
                    </w:rPr>
                  </w:pPr>
                  <w:bookmarkStart w:id="2" w:name="_Toc533155993"/>
                  <w:r w:rsidRPr="00100B67">
                    <w:rPr>
                      <w:color w:val="FFFFFF" w:themeColor="background1"/>
                      <w:sz w:val="18"/>
                      <w:szCs w:val="18"/>
                    </w:rPr>
                    <w:t>Утверждена</w:t>
                  </w:r>
                  <w:bookmarkEnd w:id="2"/>
                </w:p>
                <w:p w:rsidR="00DA3BA9" w:rsidRPr="00100B67" w:rsidRDefault="00DA3BA9" w:rsidP="0031612A">
                  <w:pPr>
                    <w:jc w:val="right"/>
                    <w:rPr>
                      <w:color w:val="FFFFFF" w:themeColor="background1"/>
                      <w:sz w:val="18"/>
                      <w:szCs w:val="18"/>
                    </w:rPr>
                  </w:pPr>
                  <w:r w:rsidRPr="00100B67">
                    <w:rPr>
                      <w:color w:val="FFFFFF" w:themeColor="background1"/>
                      <w:sz w:val="18"/>
                      <w:szCs w:val="18"/>
                    </w:rPr>
                    <w:t xml:space="preserve">ПостановлениемАдминистрации </w:t>
                  </w:r>
                </w:p>
                <w:p w:rsidR="00DA3BA9" w:rsidRPr="00100B67" w:rsidRDefault="00DA3BA9" w:rsidP="0031612A">
                  <w:pPr>
                    <w:jc w:val="right"/>
                    <w:rPr>
                      <w:color w:val="FFFFFF" w:themeColor="background1"/>
                      <w:sz w:val="18"/>
                      <w:szCs w:val="18"/>
                    </w:rPr>
                  </w:pPr>
                  <w:r w:rsidRPr="00100B67">
                    <w:rPr>
                      <w:color w:val="FFFFFF" w:themeColor="background1"/>
                      <w:sz w:val="18"/>
                      <w:szCs w:val="18"/>
                    </w:rPr>
                    <w:t>городского округа «город Дагестанские Огни»</w:t>
                  </w:r>
                </w:p>
                <w:p w:rsidR="00DA3BA9" w:rsidRPr="00100B67" w:rsidRDefault="00DA3BA9" w:rsidP="0031612A">
                  <w:pPr>
                    <w:jc w:val="right"/>
                    <w:rPr>
                      <w:color w:val="FFFFFF" w:themeColor="background1"/>
                      <w:sz w:val="18"/>
                      <w:szCs w:val="18"/>
                    </w:rPr>
                  </w:pPr>
                </w:p>
                <w:p w:rsidR="00DA3BA9" w:rsidRPr="00100B67" w:rsidRDefault="00DA3BA9" w:rsidP="0031612A">
                  <w:pPr>
                    <w:jc w:val="right"/>
                    <w:rPr>
                      <w:color w:val="FFFFFF" w:themeColor="background1"/>
                      <w:sz w:val="18"/>
                      <w:szCs w:val="18"/>
                    </w:rPr>
                  </w:pPr>
                  <w:r w:rsidRPr="00100B67">
                    <w:rPr>
                      <w:color w:val="FFFFFF" w:themeColor="background1"/>
                      <w:sz w:val="18"/>
                      <w:szCs w:val="18"/>
                    </w:rPr>
                    <w:t>___________________________________</w:t>
                  </w:r>
                </w:p>
                <w:p w:rsidR="00DA3BA9" w:rsidRPr="00100B67" w:rsidRDefault="00DA3BA9" w:rsidP="0031612A">
                  <w:pPr>
                    <w:jc w:val="right"/>
                    <w:rPr>
                      <w:color w:val="FFFFFF" w:themeColor="background1"/>
                      <w:sz w:val="18"/>
                      <w:szCs w:val="18"/>
                    </w:rPr>
                  </w:pPr>
                </w:p>
                <w:p w:rsidR="00DA3BA9" w:rsidRPr="00100B67" w:rsidRDefault="00DA3BA9" w:rsidP="0031612A">
                  <w:pPr>
                    <w:jc w:val="right"/>
                    <w:rPr>
                      <w:color w:val="FFFFFF" w:themeColor="background1"/>
                    </w:rPr>
                  </w:pPr>
                  <w:r w:rsidRPr="00100B67">
                    <w:rPr>
                      <w:color w:val="FFFFFF" w:themeColor="background1"/>
                      <w:sz w:val="18"/>
                      <w:szCs w:val="18"/>
                    </w:rPr>
                    <w:t>от  «______» ______________________г. № _____</w:t>
                  </w:r>
                </w:p>
                <w:p w:rsidR="00DA3BA9" w:rsidRPr="00100B67" w:rsidRDefault="00DA3BA9" w:rsidP="0031612A">
                  <w:pPr>
                    <w:rPr>
                      <w:color w:val="FFFFFF" w:themeColor="background1"/>
                    </w:rPr>
                  </w:pPr>
                </w:p>
              </w:txbxContent>
            </v:textbox>
          </v:shape>
        </w:pict>
      </w:r>
    </w:p>
    <w:p w:rsidR="0031612A" w:rsidRPr="00100B67" w:rsidRDefault="0031612A" w:rsidP="00780945">
      <w:pPr>
        <w:ind w:left="1246" w:right="-32" w:hanging="1388"/>
        <w:jc w:val="both"/>
        <w:rPr>
          <w:color w:val="FFFFFF" w:themeColor="background1"/>
          <w:sz w:val="18"/>
          <w:szCs w:val="18"/>
        </w:rPr>
      </w:pPr>
    </w:p>
    <w:p w:rsidR="0031612A" w:rsidRPr="00100B67" w:rsidRDefault="0031612A" w:rsidP="00780945">
      <w:pPr>
        <w:ind w:left="1246" w:right="-32" w:hanging="1388"/>
        <w:jc w:val="both"/>
        <w:rPr>
          <w:color w:val="FFFFFF" w:themeColor="background1"/>
          <w:sz w:val="18"/>
          <w:szCs w:val="18"/>
        </w:rPr>
      </w:pPr>
    </w:p>
    <w:p w:rsidR="0031612A" w:rsidRPr="00100B67" w:rsidRDefault="0031612A" w:rsidP="00780945">
      <w:pPr>
        <w:ind w:left="1246" w:right="-32" w:hanging="1388"/>
        <w:jc w:val="both"/>
        <w:rPr>
          <w:color w:val="FFFFFF" w:themeColor="background1"/>
          <w:sz w:val="18"/>
          <w:szCs w:val="18"/>
        </w:rPr>
      </w:pPr>
    </w:p>
    <w:p w:rsidR="0031612A" w:rsidRPr="00100B67" w:rsidRDefault="0031612A" w:rsidP="00780945">
      <w:pPr>
        <w:ind w:left="1246" w:right="-32" w:hanging="1388"/>
        <w:jc w:val="both"/>
        <w:rPr>
          <w:color w:val="FFFFFF" w:themeColor="background1"/>
          <w:sz w:val="18"/>
          <w:szCs w:val="18"/>
        </w:rPr>
      </w:pPr>
    </w:p>
    <w:p w:rsidR="0031612A" w:rsidRPr="00100B67" w:rsidRDefault="0031612A" w:rsidP="00927383">
      <w:pPr>
        <w:shd w:val="clear" w:color="auto" w:fill="FFFFFF"/>
        <w:autoSpaceDE w:val="0"/>
        <w:autoSpaceDN w:val="0"/>
        <w:adjustRightInd w:val="0"/>
        <w:spacing w:line="276" w:lineRule="auto"/>
        <w:jc w:val="both"/>
        <w:rPr>
          <w:color w:val="FFFFFF" w:themeColor="background1"/>
          <w:sz w:val="28"/>
          <w:szCs w:val="28"/>
        </w:rPr>
      </w:pPr>
    </w:p>
    <w:p w:rsidR="0031612A" w:rsidRPr="00100B67" w:rsidRDefault="0031612A" w:rsidP="00927383">
      <w:pPr>
        <w:shd w:val="clear" w:color="auto" w:fill="FFFFFF"/>
        <w:autoSpaceDE w:val="0"/>
        <w:autoSpaceDN w:val="0"/>
        <w:adjustRightInd w:val="0"/>
        <w:spacing w:line="276" w:lineRule="auto"/>
        <w:jc w:val="both"/>
        <w:rPr>
          <w:color w:val="FFFFFF" w:themeColor="background1"/>
          <w:sz w:val="28"/>
          <w:szCs w:val="28"/>
        </w:rPr>
      </w:pPr>
    </w:p>
    <w:p w:rsidR="0031612A" w:rsidRPr="00100B67" w:rsidRDefault="0031612A" w:rsidP="00927383">
      <w:pPr>
        <w:shd w:val="clear" w:color="auto" w:fill="FFFFFF"/>
        <w:autoSpaceDE w:val="0"/>
        <w:autoSpaceDN w:val="0"/>
        <w:adjustRightInd w:val="0"/>
        <w:spacing w:line="276" w:lineRule="auto"/>
        <w:jc w:val="both"/>
        <w:rPr>
          <w:color w:val="FFFFFF" w:themeColor="background1"/>
          <w:sz w:val="28"/>
          <w:szCs w:val="28"/>
        </w:rPr>
      </w:pPr>
    </w:p>
    <w:p w:rsidR="0031612A" w:rsidRPr="00100B67" w:rsidRDefault="0031612A" w:rsidP="00927383">
      <w:pPr>
        <w:shd w:val="clear" w:color="auto" w:fill="FFFFFF"/>
        <w:autoSpaceDE w:val="0"/>
        <w:autoSpaceDN w:val="0"/>
        <w:adjustRightInd w:val="0"/>
        <w:spacing w:line="276" w:lineRule="auto"/>
        <w:jc w:val="both"/>
        <w:rPr>
          <w:color w:val="FFFFFF" w:themeColor="background1"/>
          <w:sz w:val="28"/>
          <w:szCs w:val="28"/>
        </w:rPr>
      </w:pPr>
    </w:p>
    <w:p w:rsidR="0031612A" w:rsidRPr="00100B67" w:rsidRDefault="0031612A" w:rsidP="0031612A">
      <w:pPr>
        <w:pStyle w:val="af4"/>
        <w:kinsoku w:val="0"/>
        <w:overflowPunct w:val="0"/>
        <w:spacing w:before="0" w:line="276" w:lineRule="auto"/>
        <w:ind w:left="0" w:right="-32" w:firstLine="0"/>
        <w:jc w:val="both"/>
        <w:rPr>
          <w:color w:val="FFFFFF" w:themeColor="background1"/>
          <w:sz w:val="28"/>
          <w:szCs w:val="28"/>
        </w:rPr>
      </w:pPr>
    </w:p>
    <w:p w:rsidR="0031612A" w:rsidRPr="00100B67" w:rsidRDefault="0031612A" w:rsidP="0031612A">
      <w:pPr>
        <w:pStyle w:val="af4"/>
        <w:kinsoku w:val="0"/>
        <w:overflowPunct w:val="0"/>
        <w:spacing w:before="0" w:line="276" w:lineRule="auto"/>
        <w:ind w:left="0" w:right="-32" w:firstLine="0"/>
        <w:jc w:val="both"/>
        <w:rPr>
          <w:color w:val="FFFFFF" w:themeColor="background1"/>
          <w:sz w:val="28"/>
          <w:szCs w:val="28"/>
        </w:rPr>
      </w:pPr>
    </w:p>
    <w:p w:rsidR="0031612A" w:rsidRPr="00100B67" w:rsidRDefault="0031612A" w:rsidP="0031612A">
      <w:pPr>
        <w:pStyle w:val="af4"/>
        <w:kinsoku w:val="0"/>
        <w:overflowPunct w:val="0"/>
        <w:spacing w:before="0" w:line="276" w:lineRule="auto"/>
        <w:ind w:left="0" w:right="-32" w:firstLine="0"/>
        <w:jc w:val="both"/>
        <w:rPr>
          <w:color w:val="FFFFFF" w:themeColor="background1"/>
          <w:sz w:val="28"/>
          <w:szCs w:val="28"/>
        </w:rPr>
      </w:pPr>
    </w:p>
    <w:p w:rsidR="0031612A" w:rsidRPr="00100B67" w:rsidRDefault="0031612A" w:rsidP="0031612A">
      <w:pPr>
        <w:pStyle w:val="af4"/>
        <w:kinsoku w:val="0"/>
        <w:overflowPunct w:val="0"/>
        <w:spacing w:before="0" w:line="276" w:lineRule="auto"/>
        <w:ind w:left="0" w:right="-32" w:firstLine="0"/>
        <w:jc w:val="both"/>
        <w:rPr>
          <w:color w:val="FFFFFF" w:themeColor="background1"/>
          <w:sz w:val="28"/>
          <w:szCs w:val="28"/>
        </w:rPr>
      </w:pPr>
    </w:p>
    <w:p w:rsidR="0031612A" w:rsidRPr="00100B67" w:rsidRDefault="00403729" w:rsidP="00403729">
      <w:pPr>
        <w:pStyle w:val="af4"/>
        <w:kinsoku w:val="0"/>
        <w:overflowPunct w:val="0"/>
        <w:spacing w:before="0" w:line="276" w:lineRule="auto"/>
        <w:ind w:left="379" w:right="-32" w:firstLine="0"/>
        <w:rPr>
          <w:b/>
          <w:bCs/>
          <w:color w:val="FFFFFF" w:themeColor="background1"/>
          <w:spacing w:val="-1"/>
          <w:sz w:val="36"/>
          <w:szCs w:val="32"/>
        </w:rPr>
      </w:pPr>
      <w:r w:rsidRPr="00100B67">
        <w:rPr>
          <w:b/>
          <w:bCs/>
          <w:color w:val="FFFFFF" w:themeColor="background1"/>
          <w:spacing w:val="-1"/>
          <w:sz w:val="36"/>
          <w:szCs w:val="32"/>
        </w:rPr>
        <w:t>К</w:t>
      </w:r>
      <w:r w:rsidR="0031612A" w:rsidRPr="00100B67">
        <w:rPr>
          <w:b/>
          <w:bCs/>
          <w:color w:val="FFFFFF" w:themeColor="background1"/>
          <w:spacing w:val="-1"/>
          <w:sz w:val="36"/>
          <w:szCs w:val="32"/>
        </w:rPr>
        <w:t>омплексн</w:t>
      </w:r>
      <w:r w:rsidRPr="00100B67">
        <w:rPr>
          <w:b/>
          <w:bCs/>
          <w:color w:val="FFFFFF" w:themeColor="background1"/>
          <w:spacing w:val="-1"/>
          <w:sz w:val="36"/>
          <w:szCs w:val="32"/>
        </w:rPr>
        <w:t>ая</w:t>
      </w:r>
      <w:r w:rsidR="0031612A" w:rsidRPr="00100B67">
        <w:rPr>
          <w:b/>
          <w:bCs/>
          <w:color w:val="FFFFFF" w:themeColor="background1"/>
          <w:spacing w:val="-1"/>
          <w:sz w:val="36"/>
          <w:szCs w:val="32"/>
        </w:rPr>
        <w:t xml:space="preserve"> схем</w:t>
      </w:r>
      <w:r w:rsidRPr="00100B67">
        <w:rPr>
          <w:b/>
          <w:bCs/>
          <w:color w:val="FFFFFF" w:themeColor="background1"/>
          <w:spacing w:val="-1"/>
          <w:sz w:val="36"/>
          <w:szCs w:val="32"/>
        </w:rPr>
        <w:t>а</w:t>
      </w:r>
    </w:p>
    <w:p w:rsidR="0031612A" w:rsidRPr="00100B67" w:rsidRDefault="0031612A" w:rsidP="0031612A">
      <w:pPr>
        <w:pStyle w:val="af4"/>
        <w:kinsoku w:val="0"/>
        <w:overflowPunct w:val="0"/>
        <w:spacing w:before="0" w:line="276" w:lineRule="auto"/>
        <w:ind w:left="379" w:right="-32" w:firstLine="0"/>
        <w:jc w:val="center"/>
        <w:rPr>
          <w:b/>
          <w:bCs/>
          <w:color w:val="FFFFFF" w:themeColor="background1"/>
          <w:spacing w:val="-1"/>
          <w:sz w:val="36"/>
          <w:szCs w:val="32"/>
        </w:rPr>
      </w:pPr>
      <w:r w:rsidRPr="00100B67">
        <w:rPr>
          <w:b/>
          <w:bCs/>
          <w:color w:val="FFFFFF" w:themeColor="background1"/>
          <w:spacing w:val="-1"/>
          <w:sz w:val="36"/>
          <w:szCs w:val="32"/>
        </w:rPr>
        <w:t xml:space="preserve"> организации дорожного движения на территории </w:t>
      </w:r>
    </w:p>
    <w:p w:rsidR="0031612A" w:rsidRPr="00100B67" w:rsidRDefault="00403729" w:rsidP="0031612A">
      <w:pPr>
        <w:pStyle w:val="af4"/>
        <w:kinsoku w:val="0"/>
        <w:overflowPunct w:val="0"/>
        <w:spacing w:before="0" w:line="276" w:lineRule="auto"/>
        <w:ind w:left="379" w:right="-32" w:firstLine="0"/>
        <w:jc w:val="center"/>
        <w:rPr>
          <w:b/>
          <w:bCs/>
          <w:color w:val="FFFFFF" w:themeColor="background1"/>
          <w:spacing w:val="-1"/>
          <w:sz w:val="36"/>
          <w:szCs w:val="32"/>
        </w:rPr>
      </w:pPr>
      <w:r w:rsidRPr="00100B67">
        <w:rPr>
          <w:b/>
          <w:bCs/>
          <w:color w:val="FFFFFF" w:themeColor="background1"/>
          <w:spacing w:val="-1"/>
          <w:sz w:val="36"/>
          <w:szCs w:val="32"/>
        </w:rPr>
        <w:t>городского округа«</w:t>
      </w:r>
      <w:r w:rsidR="0031612A" w:rsidRPr="00100B67">
        <w:rPr>
          <w:b/>
          <w:bCs/>
          <w:color w:val="FFFFFF" w:themeColor="background1"/>
          <w:spacing w:val="-1"/>
          <w:sz w:val="36"/>
          <w:szCs w:val="32"/>
        </w:rPr>
        <w:t>город Дагестанские Огни</w:t>
      </w:r>
      <w:r w:rsidRPr="00100B67">
        <w:rPr>
          <w:b/>
          <w:bCs/>
          <w:color w:val="FFFFFF" w:themeColor="background1"/>
          <w:spacing w:val="-1"/>
          <w:sz w:val="36"/>
          <w:szCs w:val="32"/>
        </w:rPr>
        <w:t>»</w:t>
      </w:r>
    </w:p>
    <w:p w:rsidR="0031612A" w:rsidRPr="00100B67" w:rsidRDefault="0031612A" w:rsidP="0031612A">
      <w:pPr>
        <w:pStyle w:val="af4"/>
        <w:kinsoku w:val="0"/>
        <w:overflowPunct w:val="0"/>
        <w:spacing w:before="0" w:line="276" w:lineRule="auto"/>
        <w:ind w:left="0" w:right="-32" w:firstLine="0"/>
        <w:jc w:val="both"/>
        <w:rPr>
          <w:color w:val="FFFFFF" w:themeColor="background1"/>
          <w:sz w:val="28"/>
          <w:szCs w:val="24"/>
        </w:rPr>
      </w:pPr>
    </w:p>
    <w:p w:rsidR="0031612A" w:rsidRPr="00100B67" w:rsidRDefault="0031612A" w:rsidP="0031612A">
      <w:pPr>
        <w:pStyle w:val="af4"/>
        <w:kinsoku w:val="0"/>
        <w:overflowPunct w:val="0"/>
        <w:spacing w:before="0" w:line="276" w:lineRule="auto"/>
        <w:ind w:left="0" w:right="-32" w:firstLine="0"/>
        <w:jc w:val="both"/>
        <w:rPr>
          <w:color w:val="FFFFFF" w:themeColor="background1"/>
          <w:sz w:val="28"/>
          <w:szCs w:val="24"/>
        </w:rPr>
      </w:pPr>
    </w:p>
    <w:p w:rsidR="0031612A" w:rsidRPr="00100B67" w:rsidRDefault="0031612A" w:rsidP="0031612A">
      <w:pPr>
        <w:pStyle w:val="af4"/>
        <w:kinsoku w:val="0"/>
        <w:overflowPunct w:val="0"/>
        <w:spacing w:before="0" w:line="276" w:lineRule="auto"/>
        <w:ind w:left="0" w:right="-32" w:firstLine="0"/>
        <w:jc w:val="both"/>
        <w:rPr>
          <w:color w:val="FFFFFF" w:themeColor="background1"/>
          <w:sz w:val="24"/>
          <w:szCs w:val="24"/>
        </w:rPr>
      </w:pPr>
    </w:p>
    <w:tbl>
      <w:tblPr>
        <w:tblW w:w="0" w:type="auto"/>
        <w:tblInd w:w="87" w:type="dxa"/>
        <w:tblLayout w:type="fixed"/>
        <w:tblCellMar>
          <w:left w:w="0" w:type="dxa"/>
          <w:right w:w="0" w:type="dxa"/>
        </w:tblCellMar>
        <w:tblLook w:val="0000"/>
      </w:tblPr>
      <w:tblGrid>
        <w:gridCol w:w="4555"/>
      </w:tblGrid>
      <w:tr w:rsidR="0031612A" w:rsidRPr="00100B67" w:rsidTr="003A60C3">
        <w:trPr>
          <w:trHeight w:val="599"/>
        </w:trPr>
        <w:tc>
          <w:tcPr>
            <w:tcW w:w="4555" w:type="dxa"/>
          </w:tcPr>
          <w:p w:rsidR="0031612A" w:rsidRPr="00100B67" w:rsidRDefault="0031612A" w:rsidP="0031612A">
            <w:pPr>
              <w:pStyle w:val="af4"/>
              <w:spacing w:before="0" w:line="255" w:lineRule="exact"/>
              <w:ind w:right="-32" w:firstLine="0"/>
              <w:contextualSpacing/>
              <w:jc w:val="both"/>
              <w:rPr>
                <w:color w:val="FFFFFF" w:themeColor="background1"/>
                <w:sz w:val="16"/>
                <w:szCs w:val="20"/>
              </w:rPr>
            </w:pPr>
          </w:p>
          <w:p w:rsidR="0031612A" w:rsidRPr="00100B67" w:rsidRDefault="0031612A" w:rsidP="0031612A">
            <w:pPr>
              <w:pStyle w:val="af4"/>
              <w:spacing w:before="0" w:line="255" w:lineRule="exact"/>
              <w:ind w:right="-32" w:firstLine="0"/>
              <w:contextualSpacing/>
              <w:jc w:val="both"/>
              <w:rPr>
                <w:color w:val="FFFFFF" w:themeColor="background1"/>
              </w:rPr>
            </w:pPr>
          </w:p>
        </w:tc>
      </w:tr>
      <w:tr w:rsidR="00403729" w:rsidRPr="00100B67" w:rsidTr="003A60C3">
        <w:trPr>
          <w:trHeight w:val="599"/>
        </w:trPr>
        <w:tc>
          <w:tcPr>
            <w:tcW w:w="4555" w:type="dxa"/>
          </w:tcPr>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28"/>
                <w:szCs w:val="28"/>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p w:rsidR="00403729" w:rsidRPr="00100B67" w:rsidRDefault="00403729" w:rsidP="00A75D32">
            <w:pPr>
              <w:pStyle w:val="af4"/>
              <w:spacing w:before="0" w:line="255" w:lineRule="exact"/>
              <w:ind w:left="0" w:right="-32" w:firstLine="0"/>
              <w:contextualSpacing/>
              <w:jc w:val="right"/>
              <w:rPr>
                <w:b/>
                <w:color w:val="FFFFFF" w:themeColor="background1"/>
                <w:sz w:val="28"/>
                <w:szCs w:val="28"/>
              </w:rPr>
            </w:pPr>
            <w:r w:rsidRPr="00100B67">
              <w:rPr>
                <w:b/>
                <w:color w:val="FFFFFF" w:themeColor="background1"/>
                <w:sz w:val="28"/>
                <w:szCs w:val="28"/>
              </w:rPr>
              <w:t>2026год</w:t>
            </w:r>
          </w:p>
          <w:p w:rsidR="00403729" w:rsidRPr="00100B67" w:rsidRDefault="00403729" w:rsidP="00A75D32">
            <w:pPr>
              <w:pStyle w:val="af4"/>
              <w:spacing w:before="0" w:line="255" w:lineRule="exact"/>
              <w:ind w:right="-32" w:firstLine="0"/>
              <w:contextualSpacing/>
              <w:jc w:val="center"/>
              <w:rPr>
                <w:color w:val="FFFFFF" w:themeColor="background1"/>
                <w:sz w:val="16"/>
                <w:szCs w:val="20"/>
              </w:rPr>
            </w:pPr>
          </w:p>
        </w:tc>
      </w:tr>
      <w:tr w:rsidR="00403729" w:rsidRPr="00100B67" w:rsidTr="003A60C3">
        <w:trPr>
          <w:trHeight w:val="599"/>
        </w:trPr>
        <w:tc>
          <w:tcPr>
            <w:tcW w:w="4555" w:type="dxa"/>
          </w:tcPr>
          <w:p w:rsidR="00403729" w:rsidRPr="00100B67" w:rsidRDefault="00403729" w:rsidP="0031612A">
            <w:pPr>
              <w:pStyle w:val="af4"/>
              <w:spacing w:before="0" w:line="255" w:lineRule="exact"/>
              <w:ind w:right="-32" w:firstLine="0"/>
              <w:contextualSpacing/>
              <w:jc w:val="both"/>
              <w:rPr>
                <w:color w:val="FFFFFF" w:themeColor="background1"/>
                <w:sz w:val="16"/>
                <w:szCs w:val="20"/>
              </w:rPr>
            </w:pPr>
          </w:p>
          <w:p w:rsidR="00403729" w:rsidRPr="00100B67" w:rsidRDefault="00403729" w:rsidP="0031612A">
            <w:pPr>
              <w:pStyle w:val="af4"/>
              <w:spacing w:before="0" w:line="255" w:lineRule="exact"/>
              <w:ind w:right="-32" w:firstLine="0"/>
              <w:contextualSpacing/>
              <w:jc w:val="both"/>
              <w:rPr>
                <w:color w:val="FFFFFF" w:themeColor="background1"/>
                <w:sz w:val="16"/>
                <w:szCs w:val="20"/>
              </w:rPr>
            </w:pPr>
          </w:p>
          <w:p w:rsidR="00403729" w:rsidRPr="00100B67" w:rsidRDefault="00403729" w:rsidP="0031612A">
            <w:pPr>
              <w:pStyle w:val="af4"/>
              <w:spacing w:before="0" w:line="255" w:lineRule="exact"/>
              <w:ind w:right="-32" w:firstLine="0"/>
              <w:contextualSpacing/>
              <w:jc w:val="both"/>
              <w:rPr>
                <w:color w:val="FFFFFF" w:themeColor="background1"/>
                <w:sz w:val="16"/>
                <w:szCs w:val="20"/>
              </w:rPr>
            </w:pPr>
          </w:p>
          <w:p w:rsidR="00403729" w:rsidRPr="00100B67" w:rsidRDefault="00403729" w:rsidP="0031612A">
            <w:pPr>
              <w:pStyle w:val="af4"/>
              <w:spacing w:before="0" w:line="255" w:lineRule="exact"/>
              <w:ind w:right="-32" w:firstLine="0"/>
              <w:contextualSpacing/>
              <w:jc w:val="both"/>
              <w:rPr>
                <w:color w:val="FFFFFF" w:themeColor="background1"/>
                <w:sz w:val="16"/>
                <w:szCs w:val="20"/>
              </w:rPr>
            </w:pPr>
          </w:p>
          <w:p w:rsidR="00403729" w:rsidRPr="00100B67" w:rsidRDefault="00403729" w:rsidP="0031612A">
            <w:pPr>
              <w:pStyle w:val="af4"/>
              <w:spacing w:before="0" w:line="255" w:lineRule="exact"/>
              <w:ind w:right="-32" w:firstLine="0"/>
              <w:contextualSpacing/>
              <w:jc w:val="both"/>
              <w:rPr>
                <w:color w:val="FFFFFF" w:themeColor="background1"/>
                <w:sz w:val="16"/>
                <w:szCs w:val="20"/>
              </w:rPr>
            </w:pPr>
          </w:p>
        </w:tc>
      </w:tr>
    </w:tbl>
    <w:p w:rsidR="00F910BE" w:rsidRPr="00F910BE" w:rsidRDefault="0016461C" w:rsidP="00F910BE">
      <w:pPr>
        <w:pStyle w:val="12"/>
        <w:rPr>
          <w:rFonts w:eastAsiaTheme="minorEastAsia"/>
        </w:rPr>
      </w:pPr>
      <w:r w:rsidRPr="0016461C">
        <w:rPr>
          <w:bCs/>
        </w:rPr>
        <w:lastRenderedPageBreak/>
        <w:fldChar w:fldCharType="begin"/>
      </w:r>
      <w:r w:rsidR="00AE3A54" w:rsidRPr="00C968A1">
        <w:instrText xml:space="preserve"> TOC \o "1-3" \h \z \u </w:instrText>
      </w:r>
      <w:r w:rsidRPr="0016461C">
        <w:rPr>
          <w:bCs/>
        </w:rPr>
        <w:fldChar w:fldCharType="separate"/>
      </w:r>
      <w:hyperlink w:anchor="_Toc38053878" w:history="1">
        <w:r w:rsidR="00F910BE" w:rsidRPr="00F910BE">
          <w:rPr>
            <w:rStyle w:val="aa"/>
            <w:bCs/>
          </w:rPr>
          <w:t>ВВЕДЕНИЕ</w:t>
        </w:r>
        <w:r w:rsidR="00F910BE" w:rsidRPr="00F910BE">
          <w:rPr>
            <w:webHidden/>
          </w:rPr>
          <w:tab/>
        </w:r>
        <w:r w:rsidR="004E2B93">
          <w:rPr>
            <w:webHidden/>
          </w:rPr>
          <w:t>7</w:t>
        </w:r>
      </w:hyperlink>
    </w:p>
    <w:p w:rsidR="00F910BE" w:rsidRPr="00F910BE" w:rsidRDefault="0016461C" w:rsidP="00F910BE">
      <w:pPr>
        <w:pStyle w:val="12"/>
        <w:rPr>
          <w:rFonts w:eastAsiaTheme="minorEastAsia"/>
        </w:rPr>
      </w:pPr>
      <w:hyperlink w:anchor="_Toc38053879" w:history="1">
        <w:r w:rsidR="00F910BE" w:rsidRPr="00F910BE">
          <w:rPr>
            <w:rStyle w:val="aa"/>
          </w:rPr>
          <w:t>Раздел 1. Паспорт КСОДД</w:t>
        </w:r>
        <w:r w:rsidR="00F910BE" w:rsidRPr="00F910BE">
          <w:rPr>
            <w:webHidden/>
          </w:rPr>
          <w:tab/>
        </w:r>
        <w:r w:rsidR="004E2B93">
          <w:rPr>
            <w:webHidden/>
          </w:rPr>
          <w:t>9</w:t>
        </w:r>
      </w:hyperlink>
    </w:p>
    <w:p w:rsidR="00F910BE" w:rsidRPr="00F910BE" w:rsidRDefault="0016461C" w:rsidP="00F910BE">
      <w:pPr>
        <w:pStyle w:val="12"/>
        <w:rPr>
          <w:rFonts w:eastAsiaTheme="minorEastAsia"/>
        </w:rPr>
      </w:pPr>
      <w:hyperlink w:anchor="_Toc38053880" w:history="1">
        <w:r w:rsidR="00F910BE" w:rsidRPr="00F910BE">
          <w:rPr>
            <w:rStyle w:val="aa"/>
          </w:rPr>
          <w:t>1</w:t>
        </w:r>
        <w:r w:rsidR="00F910BE" w:rsidRPr="00F910BE">
          <w:rPr>
            <w:rFonts w:eastAsiaTheme="minorEastAsia"/>
          </w:rPr>
          <w:tab/>
        </w:r>
        <w:r w:rsidR="00F910BE" w:rsidRPr="00F910BE">
          <w:rPr>
            <w:rStyle w:val="aa"/>
          </w:rPr>
          <w:t>Основные данные</w:t>
        </w:r>
        <w:r w:rsidR="00F910BE" w:rsidRPr="00F910BE">
          <w:rPr>
            <w:webHidden/>
          </w:rPr>
          <w:tab/>
        </w:r>
        <w:r w:rsidRPr="00F910BE">
          <w:rPr>
            <w:webHidden/>
          </w:rPr>
          <w:fldChar w:fldCharType="begin"/>
        </w:r>
        <w:r w:rsidR="00F910BE" w:rsidRPr="00F910BE">
          <w:rPr>
            <w:webHidden/>
          </w:rPr>
          <w:instrText xml:space="preserve"> PAGEREF _Toc38053880 \h </w:instrText>
        </w:r>
        <w:r w:rsidRPr="00F910BE">
          <w:rPr>
            <w:webHidden/>
          </w:rPr>
        </w:r>
        <w:r w:rsidRPr="00F910BE">
          <w:rPr>
            <w:webHidden/>
          </w:rPr>
          <w:fldChar w:fldCharType="separate"/>
        </w:r>
        <w:r w:rsidR="0031612A">
          <w:rPr>
            <w:webHidden/>
          </w:rPr>
          <w:t>12</w:t>
        </w:r>
        <w:r w:rsidRPr="00F910BE">
          <w:rPr>
            <w:webHidden/>
          </w:rPr>
          <w:fldChar w:fldCharType="end"/>
        </w:r>
      </w:hyperlink>
    </w:p>
    <w:p w:rsidR="00F910BE" w:rsidRPr="00F910BE" w:rsidRDefault="0016461C" w:rsidP="00F910BE">
      <w:pPr>
        <w:pStyle w:val="12"/>
        <w:rPr>
          <w:rFonts w:eastAsiaTheme="minorEastAsia"/>
        </w:rPr>
      </w:pPr>
      <w:hyperlink w:anchor="_Toc38053881" w:history="1">
        <w:r w:rsidR="00F910BE" w:rsidRPr="00F910BE">
          <w:rPr>
            <w:rStyle w:val="aa"/>
          </w:rPr>
          <w:t>2</w:t>
        </w:r>
        <w:r w:rsidR="00F910BE" w:rsidRPr="00F910BE">
          <w:rPr>
            <w:rFonts w:eastAsiaTheme="minorEastAsia"/>
          </w:rPr>
          <w:tab/>
        </w:r>
        <w:r w:rsidR="00F910BE" w:rsidRPr="00F910BE">
          <w:rPr>
            <w:rStyle w:val="aa"/>
          </w:rPr>
          <w:t>Запланированные мероприятия по организации дорожного движения</w:t>
        </w:r>
        <w:r w:rsidR="00F910BE" w:rsidRPr="00F910BE">
          <w:rPr>
            <w:webHidden/>
          </w:rPr>
          <w:tab/>
        </w:r>
        <w:r w:rsidRPr="00F910BE">
          <w:rPr>
            <w:webHidden/>
          </w:rPr>
          <w:fldChar w:fldCharType="begin"/>
        </w:r>
        <w:r w:rsidR="00F910BE" w:rsidRPr="00F910BE">
          <w:rPr>
            <w:webHidden/>
          </w:rPr>
          <w:instrText xml:space="preserve"> PAGEREF _Toc38053881 \h </w:instrText>
        </w:r>
        <w:r w:rsidRPr="00F910BE">
          <w:rPr>
            <w:webHidden/>
          </w:rPr>
        </w:r>
        <w:r w:rsidRPr="00F910BE">
          <w:rPr>
            <w:webHidden/>
          </w:rPr>
          <w:fldChar w:fldCharType="separate"/>
        </w:r>
        <w:r w:rsidR="0031612A">
          <w:rPr>
            <w:webHidden/>
          </w:rPr>
          <w:t>15</w:t>
        </w:r>
        <w:r w:rsidRPr="00F910BE">
          <w:rPr>
            <w:webHidden/>
          </w:rPr>
          <w:fldChar w:fldCharType="end"/>
        </w:r>
      </w:hyperlink>
    </w:p>
    <w:p w:rsidR="00F910BE" w:rsidRPr="00F910BE" w:rsidRDefault="0016461C" w:rsidP="00F910BE">
      <w:pPr>
        <w:pStyle w:val="12"/>
        <w:rPr>
          <w:rFonts w:eastAsiaTheme="minorEastAsia"/>
        </w:rPr>
      </w:pPr>
      <w:hyperlink w:anchor="_Toc38053882" w:history="1">
        <w:r w:rsidR="00F910BE" w:rsidRPr="00F910BE">
          <w:rPr>
            <w:rStyle w:val="aa"/>
          </w:rPr>
          <w:t>Раздел  2.  Характеристика существующей дорожно-транспортной ситуации, подготовка и проведение обследований параметров дорожного движения</w:t>
        </w:r>
        <w:r w:rsidR="00F910BE" w:rsidRPr="00F910BE">
          <w:rPr>
            <w:webHidden/>
          </w:rPr>
          <w:tab/>
        </w:r>
        <w:r w:rsidR="000D420F">
          <w:rPr>
            <w:webHidden/>
          </w:rPr>
          <w:t>15</w:t>
        </w:r>
      </w:hyperlink>
    </w:p>
    <w:p w:rsidR="00F910BE" w:rsidRPr="00F910BE" w:rsidRDefault="0016461C" w:rsidP="00F910BE">
      <w:pPr>
        <w:pStyle w:val="12"/>
        <w:rPr>
          <w:rFonts w:eastAsiaTheme="minorEastAsia"/>
        </w:rPr>
      </w:pPr>
      <w:hyperlink w:anchor="_Toc38053883" w:history="1">
        <w:r w:rsidR="00F910BE" w:rsidRPr="00F910BE">
          <w:rPr>
            <w:rStyle w:val="aa"/>
          </w:rPr>
          <w:t>1</w:t>
        </w:r>
        <w:r w:rsidR="00F910BE" w:rsidRPr="00F910BE">
          <w:rPr>
            <w:rFonts w:eastAsiaTheme="minorEastAsia"/>
          </w:rPr>
          <w:tab/>
        </w:r>
        <w:r w:rsidR="00F910BE" w:rsidRPr="00F910BE">
          <w:rPr>
            <w:rStyle w:val="aa"/>
          </w:rPr>
          <w:t>Характеристика существующей дорожно-транспортной ситуации</w:t>
        </w:r>
        <w:r w:rsidR="00F910BE" w:rsidRPr="00F910BE">
          <w:rPr>
            <w:webHidden/>
          </w:rPr>
          <w:tab/>
        </w:r>
        <w:r w:rsidRPr="00F910BE">
          <w:rPr>
            <w:webHidden/>
          </w:rPr>
          <w:fldChar w:fldCharType="begin"/>
        </w:r>
        <w:r w:rsidR="00F910BE" w:rsidRPr="00F910BE">
          <w:rPr>
            <w:webHidden/>
          </w:rPr>
          <w:instrText xml:space="preserve"> PAGEREF _Toc38053883 \h </w:instrText>
        </w:r>
        <w:r w:rsidRPr="00F910BE">
          <w:rPr>
            <w:webHidden/>
          </w:rPr>
        </w:r>
        <w:r w:rsidRPr="00F910BE">
          <w:rPr>
            <w:webHidden/>
          </w:rPr>
          <w:fldChar w:fldCharType="separate"/>
        </w:r>
        <w:r w:rsidR="0031612A">
          <w:rPr>
            <w:webHidden/>
          </w:rPr>
          <w:t>1</w:t>
        </w:r>
        <w:r w:rsidR="00482CEC">
          <w:rPr>
            <w:webHidden/>
          </w:rPr>
          <w:t>5</w:t>
        </w:r>
        <w:r w:rsidRPr="00F910BE">
          <w:rPr>
            <w:webHidden/>
          </w:rPr>
          <w:fldChar w:fldCharType="end"/>
        </w:r>
      </w:hyperlink>
    </w:p>
    <w:p w:rsidR="00F910BE" w:rsidRPr="00F910BE" w:rsidRDefault="0016461C" w:rsidP="00F910BE">
      <w:pPr>
        <w:pStyle w:val="22"/>
        <w:rPr>
          <w:rFonts w:eastAsiaTheme="minorEastAsia"/>
          <w:bCs w:val="0"/>
        </w:rPr>
      </w:pPr>
      <w:hyperlink w:anchor="_Toc38053884" w:history="1">
        <w:r w:rsidR="00F910BE" w:rsidRPr="00F910BE">
          <w:rPr>
            <w:rStyle w:val="aa"/>
          </w:rPr>
          <w:t>1.1</w:t>
        </w:r>
        <w:r w:rsidR="00F910BE" w:rsidRPr="00F910BE">
          <w:rPr>
            <w:rFonts w:eastAsiaTheme="minorEastAsia"/>
            <w:bCs w:val="0"/>
          </w:rPr>
          <w:tab/>
        </w:r>
        <w:r w:rsidR="00F910BE" w:rsidRPr="00F910BE">
          <w:rPr>
            <w:rStyle w:val="aa"/>
          </w:rPr>
          <w:t>Положение территории в структуре пространственной организации субъекта Российской Федерации (прилегающих субъектов Российской Федерации)</w:t>
        </w:r>
        <w:r w:rsidR="00F910BE" w:rsidRPr="00F910BE">
          <w:rPr>
            <w:webHidden/>
          </w:rPr>
          <w:tab/>
        </w:r>
        <w:r w:rsidRPr="00F910BE">
          <w:rPr>
            <w:webHidden/>
          </w:rPr>
          <w:fldChar w:fldCharType="begin"/>
        </w:r>
        <w:r w:rsidR="00F910BE" w:rsidRPr="00F910BE">
          <w:rPr>
            <w:webHidden/>
          </w:rPr>
          <w:instrText xml:space="preserve"> PAGEREF _Toc38053884 \h </w:instrText>
        </w:r>
        <w:r w:rsidRPr="00F910BE">
          <w:rPr>
            <w:webHidden/>
          </w:rPr>
        </w:r>
        <w:r w:rsidRPr="00F910BE">
          <w:rPr>
            <w:webHidden/>
          </w:rPr>
          <w:fldChar w:fldCharType="separate"/>
        </w:r>
        <w:r w:rsidR="0031612A">
          <w:rPr>
            <w:webHidden/>
          </w:rPr>
          <w:t>1</w:t>
        </w:r>
        <w:r w:rsidR="00482CEC">
          <w:rPr>
            <w:webHidden/>
          </w:rPr>
          <w:t>5</w:t>
        </w:r>
        <w:r w:rsidRPr="00F910BE">
          <w:rPr>
            <w:webHidden/>
          </w:rPr>
          <w:fldChar w:fldCharType="end"/>
        </w:r>
      </w:hyperlink>
    </w:p>
    <w:p w:rsidR="00F910BE" w:rsidRPr="00F910BE" w:rsidRDefault="0016461C" w:rsidP="00F910BE">
      <w:pPr>
        <w:pStyle w:val="22"/>
        <w:rPr>
          <w:rFonts w:eastAsiaTheme="minorEastAsia"/>
          <w:bCs w:val="0"/>
        </w:rPr>
      </w:pPr>
      <w:hyperlink w:anchor="_Toc38053885" w:history="1">
        <w:r w:rsidR="00F910BE" w:rsidRPr="00F910BE">
          <w:rPr>
            <w:rStyle w:val="aa"/>
          </w:rPr>
          <w:t>1.2</w:t>
        </w:r>
        <w:r w:rsidR="00F910BE" w:rsidRPr="00F910BE">
          <w:rPr>
            <w:rFonts w:eastAsiaTheme="minorEastAsia"/>
            <w:bCs w:val="0"/>
          </w:rPr>
          <w:tab/>
        </w:r>
        <w:r w:rsidR="00F910BE" w:rsidRPr="00F910BE">
          <w:rPr>
            <w:rStyle w:val="aa"/>
          </w:rPr>
          <w:t>Анализ имеющихся документов территориального планирования</w:t>
        </w:r>
        <w:r w:rsidR="00F910BE" w:rsidRPr="00F910BE">
          <w:rPr>
            <w:webHidden/>
          </w:rPr>
          <w:tab/>
        </w:r>
        <w:r w:rsidRPr="00F910BE">
          <w:rPr>
            <w:webHidden/>
          </w:rPr>
          <w:fldChar w:fldCharType="begin"/>
        </w:r>
        <w:r w:rsidR="00F910BE" w:rsidRPr="00F910BE">
          <w:rPr>
            <w:webHidden/>
          </w:rPr>
          <w:instrText xml:space="preserve"> PAGEREF _Toc38053885 \h </w:instrText>
        </w:r>
        <w:r w:rsidRPr="00F910BE">
          <w:rPr>
            <w:webHidden/>
          </w:rPr>
        </w:r>
        <w:r w:rsidRPr="00F910BE">
          <w:rPr>
            <w:webHidden/>
          </w:rPr>
          <w:fldChar w:fldCharType="separate"/>
        </w:r>
        <w:r w:rsidR="0031612A">
          <w:rPr>
            <w:webHidden/>
          </w:rPr>
          <w:t>1</w:t>
        </w:r>
        <w:r w:rsidR="00482CEC">
          <w:rPr>
            <w:webHidden/>
          </w:rPr>
          <w:t>5</w:t>
        </w:r>
        <w:r w:rsidRPr="00F910BE">
          <w:rPr>
            <w:webHidden/>
          </w:rPr>
          <w:fldChar w:fldCharType="end"/>
        </w:r>
      </w:hyperlink>
    </w:p>
    <w:p w:rsidR="00F910BE" w:rsidRPr="00F910BE" w:rsidRDefault="0016461C" w:rsidP="00F910BE">
      <w:pPr>
        <w:pStyle w:val="22"/>
        <w:rPr>
          <w:rFonts w:eastAsiaTheme="minorEastAsia"/>
          <w:bCs w:val="0"/>
        </w:rPr>
      </w:pPr>
      <w:hyperlink w:anchor="_Toc38053886" w:history="1">
        <w:r w:rsidR="00F910BE" w:rsidRPr="00F910BE">
          <w:rPr>
            <w:rStyle w:val="aa"/>
          </w:rPr>
          <w:t>1.3</w:t>
        </w:r>
        <w:r w:rsidR="00F910BE" w:rsidRPr="00F910BE">
          <w:rPr>
            <w:rFonts w:eastAsiaTheme="minorEastAsia"/>
            <w:bCs w:val="0"/>
          </w:rPr>
          <w:tab/>
        </w:r>
        <w:r w:rsidR="00F910BE" w:rsidRPr="00F910BE">
          <w:rPr>
            <w:rStyle w:val="aa"/>
          </w:rPr>
          <w:t>Анализ социально-экономической и градостроительной деятельности территории, включая деятельность в сфере транспорта, дорожную деятельность</w:t>
        </w:r>
        <w:r w:rsidR="00F910BE" w:rsidRPr="00F910BE">
          <w:rPr>
            <w:webHidden/>
          </w:rPr>
          <w:tab/>
        </w:r>
        <w:r w:rsidR="00482CEC">
          <w:rPr>
            <w:webHidden/>
          </w:rPr>
          <w:t>17</w:t>
        </w:r>
      </w:hyperlink>
    </w:p>
    <w:p w:rsidR="00F910BE" w:rsidRPr="00F910BE" w:rsidRDefault="0016461C" w:rsidP="00F910BE">
      <w:pPr>
        <w:pStyle w:val="22"/>
        <w:rPr>
          <w:rFonts w:eastAsiaTheme="minorEastAsia"/>
          <w:bCs w:val="0"/>
        </w:rPr>
      </w:pPr>
      <w:hyperlink w:anchor="_Toc38053887" w:history="1">
        <w:r w:rsidR="00F910BE" w:rsidRPr="00F910BE">
          <w:rPr>
            <w:rStyle w:val="aa"/>
          </w:rPr>
          <w:t>1.4</w:t>
        </w:r>
        <w:r w:rsidR="00F910BE" w:rsidRPr="00F910BE">
          <w:rPr>
            <w:rFonts w:eastAsiaTheme="minorEastAsia"/>
            <w:bCs w:val="0"/>
          </w:rPr>
          <w:tab/>
        </w:r>
        <w:r w:rsidR="00F910BE" w:rsidRPr="00F910BE">
          <w:rPr>
            <w:rStyle w:val="aa"/>
          </w:rPr>
          <w:t>Анализ сети дорог, оценка и анализ  показателей качества содержания дорог, анализ перспектив развития дорог на территории</w:t>
        </w:r>
        <w:r w:rsidR="00F910BE" w:rsidRPr="00F910BE">
          <w:rPr>
            <w:webHidden/>
          </w:rPr>
          <w:tab/>
        </w:r>
        <w:r w:rsidRPr="00F910BE">
          <w:rPr>
            <w:webHidden/>
          </w:rPr>
          <w:fldChar w:fldCharType="begin"/>
        </w:r>
        <w:r w:rsidR="00F910BE" w:rsidRPr="00F910BE">
          <w:rPr>
            <w:webHidden/>
          </w:rPr>
          <w:instrText xml:space="preserve"> PAGEREF _Toc38053887 \h </w:instrText>
        </w:r>
        <w:r w:rsidRPr="00F910BE">
          <w:rPr>
            <w:webHidden/>
          </w:rPr>
        </w:r>
        <w:r w:rsidRPr="00F910BE">
          <w:rPr>
            <w:webHidden/>
          </w:rPr>
          <w:fldChar w:fldCharType="separate"/>
        </w:r>
        <w:r w:rsidR="0031612A">
          <w:rPr>
            <w:webHidden/>
          </w:rPr>
          <w:t>2</w:t>
        </w:r>
        <w:r w:rsidR="00482CEC">
          <w:rPr>
            <w:webHidden/>
          </w:rPr>
          <w:t>0</w:t>
        </w:r>
        <w:r w:rsidRPr="00F910BE">
          <w:rPr>
            <w:webHidden/>
          </w:rPr>
          <w:fldChar w:fldCharType="end"/>
        </w:r>
      </w:hyperlink>
    </w:p>
    <w:p w:rsidR="00F910BE" w:rsidRPr="00F910BE" w:rsidRDefault="0016461C" w:rsidP="00F910BE">
      <w:pPr>
        <w:pStyle w:val="22"/>
        <w:rPr>
          <w:rFonts w:eastAsiaTheme="minorEastAsia"/>
          <w:bCs w:val="0"/>
        </w:rPr>
      </w:pPr>
      <w:hyperlink w:anchor="_Toc38053888" w:history="1">
        <w:r w:rsidR="00F910BE" w:rsidRPr="00F910BE">
          <w:rPr>
            <w:rStyle w:val="aa"/>
          </w:rPr>
          <w:t>1.5</w:t>
        </w:r>
        <w:r w:rsidR="00F910BE" w:rsidRPr="00F910BE">
          <w:rPr>
            <w:rFonts w:eastAsiaTheme="minorEastAsia"/>
            <w:bCs w:val="0"/>
          </w:rPr>
          <w:tab/>
        </w:r>
        <w:r w:rsidR="00F910BE" w:rsidRPr="00F910BE">
          <w:rPr>
            <w:rStyle w:val="aa"/>
          </w:rPr>
          <w:t>Анализ существующей организации движения, включая организацию движения транспортных средств общего пользования, организацию движения грузовых транспортных средств, организацию движения пешеходов и велосипедистов</w:t>
        </w:r>
        <w:r w:rsidR="00F910BE" w:rsidRPr="00F910BE">
          <w:rPr>
            <w:webHidden/>
          </w:rPr>
          <w:tab/>
        </w:r>
        <w:r w:rsidR="00482CEC">
          <w:rPr>
            <w:webHidden/>
          </w:rPr>
          <w:t>27</w:t>
        </w:r>
      </w:hyperlink>
    </w:p>
    <w:p w:rsidR="00F910BE" w:rsidRPr="00F910BE" w:rsidRDefault="0016461C" w:rsidP="00F910BE">
      <w:pPr>
        <w:pStyle w:val="22"/>
        <w:rPr>
          <w:rFonts w:eastAsiaTheme="minorEastAsia"/>
          <w:bCs w:val="0"/>
        </w:rPr>
      </w:pPr>
      <w:hyperlink w:anchor="_Toc38053889" w:history="1">
        <w:r w:rsidR="00F910BE" w:rsidRPr="00F910BE">
          <w:rPr>
            <w:rStyle w:val="aa"/>
          </w:rPr>
          <w:t>1.6</w:t>
        </w:r>
        <w:r w:rsidR="00F910BE" w:rsidRPr="00F910BE">
          <w:rPr>
            <w:rFonts w:eastAsiaTheme="minorEastAsia"/>
            <w:bCs w:val="0"/>
          </w:rPr>
          <w:tab/>
        </w:r>
        <w:r w:rsidR="00F910BE" w:rsidRPr="00F910BE">
          <w:rPr>
            <w:rStyle w:val="aa"/>
          </w:rPr>
          <w:t>Анализ организации парковочного пространства, оценка и анализ параметров размещения парковок (вид парковок, количество парковочных мест, их назначение, обеспеченность, заполняемость)</w:t>
        </w:r>
        <w:r w:rsidR="00F910BE" w:rsidRPr="00F910BE">
          <w:rPr>
            <w:webHidden/>
          </w:rPr>
          <w:tab/>
        </w:r>
        <w:r w:rsidR="00482CEC">
          <w:rPr>
            <w:webHidden/>
          </w:rPr>
          <w:t>28</w:t>
        </w:r>
      </w:hyperlink>
    </w:p>
    <w:p w:rsidR="00F910BE" w:rsidRPr="00F910BE" w:rsidRDefault="0016461C" w:rsidP="00F910BE">
      <w:pPr>
        <w:pStyle w:val="22"/>
        <w:rPr>
          <w:rFonts w:eastAsiaTheme="minorEastAsia"/>
          <w:bCs w:val="0"/>
        </w:rPr>
      </w:pPr>
      <w:hyperlink w:anchor="_Toc38053890" w:history="1">
        <w:r w:rsidR="00F910BE" w:rsidRPr="00F910BE">
          <w:rPr>
            <w:rStyle w:val="aa"/>
          </w:rPr>
          <w:t>1.7</w:t>
        </w:r>
        <w:r w:rsidR="00F910BE" w:rsidRPr="00F910BE">
          <w:rPr>
            <w:rFonts w:eastAsiaTheme="minorEastAsia"/>
            <w:bCs w:val="0"/>
          </w:rPr>
          <w:tab/>
        </w:r>
        <w:r w:rsidR="00F910BE" w:rsidRPr="00F910BE">
          <w:rPr>
            <w:rStyle w:val="aa"/>
          </w:rPr>
          <w:t>Данные об эксплуатационном состоянии технических средств организации дорожного движения</w:t>
        </w:r>
        <w:r w:rsidR="00F910BE" w:rsidRPr="00F910BE">
          <w:rPr>
            <w:webHidden/>
          </w:rPr>
          <w:tab/>
        </w:r>
        <w:r w:rsidR="00482CEC">
          <w:rPr>
            <w:webHidden/>
          </w:rPr>
          <w:t>30</w:t>
        </w:r>
      </w:hyperlink>
    </w:p>
    <w:p w:rsidR="00F910BE" w:rsidRPr="00F910BE" w:rsidRDefault="0016461C" w:rsidP="00F910BE">
      <w:pPr>
        <w:pStyle w:val="22"/>
        <w:rPr>
          <w:rFonts w:eastAsiaTheme="minorEastAsia"/>
          <w:bCs w:val="0"/>
        </w:rPr>
      </w:pPr>
      <w:hyperlink w:anchor="_Toc38053891" w:history="1">
        <w:r w:rsidR="00F910BE" w:rsidRPr="00F910BE">
          <w:rPr>
            <w:rStyle w:val="aa"/>
          </w:rPr>
          <w:t>1.8</w:t>
        </w:r>
        <w:r w:rsidR="00F910BE" w:rsidRPr="00F910BE">
          <w:rPr>
            <w:rFonts w:eastAsiaTheme="minorEastAsia"/>
            <w:bCs w:val="0"/>
          </w:rPr>
          <w:tab/>
        </w:r>
        <w:r w:rsidR="00F910BE" w:rsidRPr="00F910BE">
          <w:rPr>
            <w:rStyle w:val="aa"/>
          </w:rPr>
          <w:t>Анализ состава парка транспортных средств и уровня автомобилизации города</w:t>
        </w:r>
        <w:r w:rsidR="00F910BE" w:rsidRPr="00F910BE">
          <w:rPr>
            <w:webHidden/>
          </w:rPr>
          <w:tab/>
        </w:r>
        <w:r w:rsidR="000A5B1A">
          <w:rPr>
            <w:webHidden/>
          </w:rPr>
          <w:t>30</w:t>
        </w:r>
      </w:hyperlink>
    </w:p>
    <w:p w:rsidR="00F910BE" w:rsidRPr="00F910BE" w:rsidRDefault="0016461C" w:rsidP="00F910BE">
      <w:pPr>
        <w:pStyle w:val="22"/>
        <w:rPr>
          <w:rFonts w:eastAsiaTheme="minorEastAsia"/>
          <w:bCs w:val="0"/>
        </w:rPr>
      </w:pPr>
      <w:hyperlink w:anchor="_Toc38053892" w:history="1">
        <w:r w:rsidR="00F910BE" w:rsidRPr="00F910BE">
          <w:rPr>
            <w:rStyle w:val="aa"/>
          </w:rPr>
          <w:t>1.9</w:t>
        </w:r>
        <w:r w:rsidR="00F910BE" w:rsidRPr="00F910BE">
          <w:rPr>
            <w:rFonts w:eastAsiaTheme="minorEastAsia"/>
            <w:bCs w:val="0"/>
          </w:rPr>
          <w:tab/>
        </w:r>
        <w:r w:rsidR="00F910BE" w:rsidRPr="00F910BE">
          <w:rPr>
            <w:rStyle w:val="aa"/>
          </w:rPr>
          <w:t>Оценка и анализ  параметров, характеризующих дорожное движение, параметров эффективности организации дорожного движения</w:t>
        </w:r>
        <w:r w:rsidR="00F910BE" w:rsidRPr="00F910BE">
          <w:rPr>
            <w:webHidden/>
          </w:rPr>
          <w:tab/>
        </w:r>
        <w:r w:rsidR="000A5B1A">
          <w:rPr>
            <w:webHidden/>
          </w:rPr>
          <w:t>30</w:t>
        </w:r>
      </w:hyperlink>
    </w:p>
    <w:p w:rsidR="00F910BE" w:rsidRPr="00F910BE" w:rsidRDefault="0016461C" w:rsidP="00F910BE">
      <w:pPr>
        <w:pStyle w:val="22"/>
        <w:rPr>
          <w:rFonts w:eastAsiaTheme="minorEastAsia"/>
          <w:bCs w:val="0"/>
        </w:rPr>
      </w:pPr>
      <w:hyperlink w:anchor="_Toc38053893" w:history="1">
        <w:r w:rsidR="00F910BE" w:rsidRPr="00F910BE">
          <w:rPr>
            <w:rStyle w:val="aa"/>
          </w:rPr>
          <w:t>1.10</w:t>
        </w:r>
        <w:r w:rsidR="00F910BE" w:rsidRPr="00F910BE">
          <w:rPr>
            <w:rFonts w:eastAsiaTheme="minorEastAsia"/>
            <w:bCs w:val="0"/>
          </w:rPr>
          <w:tab/>
        </w:r>
        <w:r w:rsidR="00F910BE" w:rsidRPr="00F910BE">
          <w:rPr>
            <w:rStyle w:val="aa"/>
          </w:rPr>
          <w:t>Оценка и анализ параметров движения маршрутных транспортных средств (вид, частота движения, скорость сообщения), результаты анализа пассажиропотоков</w:t>
        </w:r>
        <w:r w:rsidR="00F910BE" w:rsidRPr="00F910BE">
          <w:rPr>
            <w:webHidden/>
          </w:rPr>
          <w:tab/>
        </w:r>
        <w:r w:rsidRPr="00F910BE">
          <w:rPr>
            <w:webHidden/>
          </w:rPr>
          <w:fldChar w:fldCharType="begin"/>
        </w:r>
        <w:r w:rsidR="00F910BE" w:rsidRPr="00F910BE">
          <w:rPr>
            <w:webHidden/>
          </w:rPr>
          <w:instrText xml:space="preserve"> PAGEREF _Toc38053893 \h </w:instrText>
        </w:r>
        <w:r w:rsidRPr="00F910BE">
          <w:rPr>
            <w:webHidden/>
          </w:rPr>
        </w:r>
        <w:r w:rsidRPr="00F910BE">
          <w:rPr>
            <w:webHidden/>
          </w:rPr>
          <w:fldChar w:fldCharType="separate"/>
        </w:r>
        <w:r w:rsidR="0031612A">
          <w:rPr>
            <w:webHidden/>
          </w:rPr>
          <w:t>3</w:t>
        </w:r>
        <w:r w:rsidR="000A5B1A">
          <w:rPr>
            <w:webHidden/>
          </w:rPr>
          <w:t>2</w:t>
        </w:r>
        <w:r w:rsidRPr="00F910BE">
          <w:rPr>
            <w:webHidden/>
          </w:rPr>
          <w:fldChar w:fldCharType="end"/>
        </w:r>
      </w:hyperlink>
    </w:p>
    <w:p w:rsidR="00F910BE" w:rsidRPr="00F910BE" w:rsidRDefault="0016461C" w:rsidP="00F910BE">
      <w:pPr>
        <w:pStyle w:val="33"/>
        <w:tabs>
          <w:tab w:val="left" w:pos="1320"/>
          <w:tab w:val="right" w:leader="dot" w:pos="9345"/>
        </w:tabs>
        <w:rPr>
          <w:rFonts w:ascii="Times New Roman" w:eastAsiaTheme="minorEastAsia" w:hAnsi="Times New Roman"/>
          <w:noProof/>
          <w:sz w:val="28"/>
          <w:szCs w:val="28"/>
          <w:lang w:val="ru-RU" w:eastAsia="ru-RU"/>
        </w:rPr>
      </w:pPr>
      <w:hyperlink w:anchor="_Toc38053894" w:history="1">
        <w:r w:rsidR="00F910BE" w:rsidRPr="00F910BE">
          <w:rPr>
            <w:rStyle w:val="aa"/>
            <w:noProof/>
            <w:spacing w:val="-3"/>
            <w:sz w:val="28"/>
            <w:szCs w:val="28"/>
          </w:rPr>
          <w:t>1.10.1</w:t>
        </w:r>
        <w:r w:rsidR="00F910BE" w:rsidRPr="00F910BE">
          <w:rPr>
            <w:rFonts w:ascii="Times New Roman" w:eastAsiaTheme="minorEastAsia" w:hAnsi="Times New Roman"/>
            <w:noProof/>
            <w:sz w:val="28"/>
            <w:szCs w:val="28"/>
            <w:lang w:val="ru-RU" w:eastAsia="ru-RU"/>
          </w:rPr>
          <w:tab/>
        </w:r>
        <w:r w:rsidR="00F910BE" w:rsidRPr="00F910BE">
          <w:rPr>
            <w:rStyle w:val="aa"/>
            <w:noProof/>
            <w:sz w:val="28"/>
            <w:szCs w:val="28"/>
          </w:rPr>
          <w:t>Параметрыдвижения</w:t>
        </w:r>
        <w:r w:rsidR="00F910BE" w:rsidRPr="00F910BE">
          <w:rPr>
            <w:rFonts w:ascii="Times New Roman" w:hAnsi="Times New Roman"/>
            <w:noProof/>
            <w:webHidden/>
            <w:sz w:val="28"/>
            <w:szCs w:val="28"/>
          </w:rPr>
          <w:tab/>
        </w:r>
        <w:r w:rsidRPr="00F910BE">
          <w:rPr>
            <w:rFonts w:ascii="Times New Roman" w:hAnsi="Times New Roman"/>
            <w:noProof/>
            <w:webHidden/>
            <w:sz w:val="28"/>
            <w:szCs w:val="28"/>
          </w:rPr>
          <w:fldChar w:fldCharType="begin"/>
        </w:r>
        <w:r w:rsidR="00F910BE" w:rsidRPr="00F910BE">
          <w:rPr>
            <w:rFonts w:ascii="Times New Roman" w:hAnsi="Times New Roman"/>
            <w:noProof/>
            <w:webHidden/>
            <w:sz w:val="28"/>
            <w:szCs w:val="28"/>
          </w:rPr>
          <w:instrText xml:space="preserve"> PAGEREF _Toc38053894 \h </w:instrText>
        </w:r>
        <w:r w:rsidRPr="00F910BE">
          <w:rPr>
            <w:rFonts w:ascii="Times New Roman" w:hAnsi="Times New Roman"/>
            <w:noProof/>
            <w:webHidden/>
            <w:sz w:val="28"/>
            <w:szCs w:val="28"/>
          </w:rPr>
        </w:r>
        <w:r w:rsidRPr="00F910BE">
          <w:rPr>
            <w:rFonts w:ascii="Times New Roman" w:hAnsi="Times New Roman"/>
            <w:noProof/>
            <w:webHidden/>
            <w:sz w:val="28"/>
            <w:szCs w:val="28"/>
          </w:rPr>
          <w:fldChar w:fldCharType="separate"/>
        </w:r>
        <w:r w:rsidR="0031612A">
          <w:rPr>
            <w:rFonts w:ascii="Times New Roman" w:hAnsi="Times New Roman"/>
            <w:noProof/>
            <w:webHidden/>
            <w:sz w:val="28"/>
            <w:szCs w:val="28"/>
          </w:rPr>
          <w:t>3</w:t>
        </w:r>
        <w:r w:rsidR="000A5B1A">
          <w:rPr>
            <w:rFonts w:ascii="Times New Roman" w:hAnsi="Times New Roman"/>
            <w:noProof/>
            <w:webHidden/>
            <w:sz w:val="28"/>
            <w:szCs w:val="28"/>
            <w:lang w:val="ru-RU"/>
          </w:rPr>
          <w:t>2</w:t>
        </w:r>
        <w:r w:rsidRPr="00F910BE">
          <w:rPr>
            <w:rFonts w:ascii="Times New Roman" w:hAnsi="Times New Roman"/>
            <w:noProof/>
            <w:webHidden/>
            <w:sz w:val="28"/>
            <w:szCs w:val="28"/>
          </w:rPr>
          <w:fldChar w:fldCharType="end"/>
        </w:r>
      </w:hyperlink>
    </w:p>
    <w:p w:rsidR="00F910BE" w:rsidRPr="00F910BE" w:rsidRDefault="0016461C" w:rsidP="00F910BE">
      <w:pPr>
        <w:pStyle w:val="33"/>
        <w:tabs>
          <w:tab w:val="left" w:pos="1320"/>
          <w:tab w:val="right" w:leader="dot" w:pos="9345"/>
        </w:tabs>
        <w:rPr>
          <w:rFonts w:ascii="Times New Roman" w:eastAsiaTheme="minorEastAsia" w:hAnsi="Times New Roman"/>
          <w:noProof/>
          <w:sz w:val="28"/>
          <w:szCs w:val="28"/>
          <w:lang w:val="ru-RU" w:eastAsia="ru-RU"/>
        </w:rPr>
      </w:pPr>
      <w:hyperlink w:anchor="_Toc38053895" w:history="1">
        <w:r w:rsidR="00F910BE" w:rsidRPr="00F910BE">
          <w:rPr>
            <w:rStyle w:val="aa"/>
            <w:noProof/>
            <w:spacing w:val="-3"/>
            <w:sz w:val="28"/>
            <w:szCs w:val="28"/>
          </w:rPr>
          <w:t>1.10.2</w:t>
        </w:r>
        <w:r w:rsidR="00F910BE" w:rsidRPr="00F910BE">
          <w:rPr>
            <w:rFonts w:ascii="Times New Roman" w:eastAsiaTheme="minorEastAsia" w:hAnsi="Times New Roman"/>
            <w:noProof/>
            <w:sz w:val="28"/>
            <w:szCs w:val="28"/>
            <w:lang w:val="ru-RU" w:eastAsia="ru-RU"/>
          </w:rPr>
          <w:tab/>
        </w:r>
        <w:r w:rsidR="00F910BE" w:rsidRPr="00F910BE">
          <w:rPr>
            <w:rStyle w:val="aa"/>
            <w:noProof/>
            <w:sz w:val="28"/>
            <w:szCs w:val="28"/>
          </w:rPr>
          <w:t>Параметры движения маршрутноготранспорта</w:t>
        </w:r>
        <w:r w:rsidR="00F910BE" w:rsidRPr="00F910BE">
          <w:rPr>
            <w:rFonts w:ascii="Times New Roman" w:hAnsi="Times New Roman"/>
            <w:noProof/>
            <w:webHidden/>
            <w:sz w:val="28"/>
            <w:szCs w:val="28"/>
          </w:rPr>
          <w:tab/>
        </w:r>
        <w:r w:rsidRPr="00F910BE">
          <w:rPr>
            <w:rFonts w:ascii="Times New Roman" w:hAnsi="Times New Roman"/>
            <w:noProof/>
            <w:webHidden/>
            <w:sz w:val="28"/>
            <w:szCs w:val="28"/>
          </w:rPr>
          <w:fldChar w:fldCharType="begin"/>
        </w:r>
        <w:r w:rsidR="00F910BE" w:rsidRPr="00F910BE">
          <w:rPr>
            <w:rFonts w:ascii="Times New Roman" w:hAnsi="Times New Roman"/>
            <w:noProof/>
            <w:webHidden/>
            <w:sz w:val="28"/>
            <w:szCs w:val="28"/>
          </w:rPr>
          <w:instrText xml:space="preserve"> PAGEREF _Toc38053895 \h </w:instrText>
        </w:r>
        <w:r w:rsidRPr="00F910BE">
          <w:rPr>
            <w:rFonts w:ascii="Times New Roman" w:hAnsi="Times New Roman"/>
            <w:noProof/>
            <w:webHidden/>
            <w:sz w:val="28"/>
            <w:szCs w:val="28"/>
          </w:rPr>
        </w:r>
        <w:r w:rsidRPr="00F910BE">
          <w:rPr>
            <w:rFonts w:ascii="Times New Roman" w:hAnsi="Times New Roman"/>
            <w:noProof/>
            <w:webHidden/>
            <w:sz w:val="28"/>
            <w:szCs w:val="28"/>
          </w:rPr>
          <w:fldChar w:fldCharType="separate"/>
        </w:r>
        <w:r w:rsidR="0031612A">
          <w:rPr>
            <w:rFonts w:ascii="Times New Roman" w:hAnsi="Times New Roman"/>
            <w:noProof/>
            <w:webHidden/>
            <w:sz w:val="28"/>
            <w:szCs w:val="28"/>
          </w:rPr>
          <w:t>3</w:t>
        </w:r>
        <w:r w:rsidR="000A5B1A">
          <w:rPr>
            <w:rFonts w:ascii="Times New Roman" w:hAnsi="Times New Roman"/>
            <w:noProof/>
            <w:webHidden/>
            <w:sz w:val="28"/>
            <w:szCs w:val="28"/>
            <w:lang w:val="ru-RU"/>
          </w:rPr>
          <w:t>2</w:t>
        </w:r>
        <w:r w:rsidRPr="00F910BE">
          <w:rPr>
            <w:rFonts w:ascii="Times New Roman" w:hAnsi="Times New Roman"/>
            <w:noProof/>
            <w:webHidden/>
            <w:sz w:val="28"/>
            <w:szCs w:val="28"/>
          </w:rPr>
          <w:fldChar w:fldCharType="end"/>
        </w:r>
      </w:hyperlink>
    </w:p>
    <w:p w:rsidR="00F910BE" w:rsidRPr="00F910BE" w:rsidRDefault="0016461C" w:rsidP="00F910BE">
      <w:pPr>
        <w:pStyle w:val="22"/>
        <w:rPr>
          <w:rFonts w:eastAsiaTheme="minorEastAsia"/>
          <w:bCs w:val="0"/>
        </w:rPr>
      </w:pPr>
      <w:hyperlink w:anchor="_Toc38053896" w:history="1">
        <w:r w:rsidR="00F910BE" w:rsidRPr="00F910BE">
          <w:rPr>
            <w:rStyle w:val="aa"/>
          </w:rPr>
          <w:t>1.11</w:t>
        </w:r>
        <w:r w:rsidR="00F910BE" w:rsidRPr="00F910BE">
          <w:rPr>
            <w:rFonts w:eastAsiaTheme="minorEastAsia"/>
            <w:bCs w:val="0"/>
          </w:rPr>
          <w:tab/>
        </w:r>
        <w:r w:rsidR="00F910BE" w:rsidRPr="00F910BE">
          <w:rPr>
            <w:rStyle w:val="aa"/>
          </w:rPr>
          <w:t>Анализ состояния безопасности дорожного движения, результаты исследования причин и условий возникновения дорожно-транспортных происшествий</w:t>
        </w:r>
        <w:r w:rsidR="00F910BE" w:rsidRPr="00F910BE">
          <w:rPr>
            <w:webHidden/>
          </w:rPr>
          <w:tab/>
        </w:r>
        <w:r w:rsidRPr="00F910BE">
          <w:rPr>
            <w:webHidden/>
          </w:rPr>
          <w:fldChar w:fldCharType="begin"/>
        </w:r>
        <w:r w:rsidR="00F910BE" w:rsidRPr="00F910BE">
          <w:rPr>
            <w:webHidden/>
          </w:rPr>
          <w:instrText xml:space="preserve"> PAGEREF _Toc38053896 \h </w:instrText>
        </w:r>
        <w:r w:rsidRPr="00F910BE">
          <w:rPr>
            <w:webHidden/>
          </w:rPr>
        </w:r>
        <w:r w:rsidRPr="00F910BE">
          <w:rPr>
            <w:webHidden/>
          </w:rPr>
          <w:fldChar w:fldCharType="separate"/>
        </w:r>
        <w:r w:rsidR="0031612A">
          <w:rPr>
            <w:webHidden/>
          </w:rPr>
          <w:t>3</w:t>
        </w:r>
        <w:r w:rsidR="000A5B1A">
          <w:rPr>
            <w:webHidden/>
          </w:rPr>
          <w:t>2</w:t>
        </w:r>
        <w:r w:rsidRPr="00F910BE">
          <w:rPr>
            <w:webHidden/>
          </w:rPr>
          <w:fldChar w:fldCharType="end"/>
        </w:r>
      </w:hyperlink>
    </w:p>
    <w:p w:rsidR="00F910BE" w:rsidRPr="00F910BE" w:rsidRDefault="0016461C" w:rsidP="00F910BE">
      <w:pPr>
        <w:pStyle w:val="22"/>
        <w:rPr>
          <w:rFonts w:eastAsiaTheme="minorEastAsia"/>
          <w:bCs w:val="0"/>
        </w:rPr>
      </w:pPr>
      <w:hyperlink w:anchor="_Toc38053897" w:history="1">
        <w:r w:rsidR="00F910BE" w:rsidRPr="00F910BE">
          <w:rPr>
            <w:rStyle w:val="aa"/>
          </w:rPr>
          <w:t>1.12</w:t>
        </w:r>
        <w:r w:rsidR="00F910BE" w:rsidRPr="00F910BE">
          <w:rPr>
            <w:rFonts w:eastAsiaTheme="minorEastAsia"/>
            <w:bCs w:val="0"/>
          </w:rPr>
          <w:tab/>
        </w:r>
        <w:r w:rsidR="00F910BE" w:rsidRPr="00F910BE">
          <w:rPr>
            <w:rStyle w:val="aa"/>
          </w:rPr>
          <w:t>Оценка и анализ  уровня негативного воздействия транспортных средств на окружающую среду, безопасность и здоровье населения</w:t>
        </w:r>
        <w:r w:rsidR="00F910BE" w:rsidRPr="00F910BE">
          <w:rPr>
            <w:webHidden/>
          </w:rPr>
          <w:tab/>
        </w:r>
        <w:r w:rsidR="000A5B1A">
          <w:rPr>
            <w:webHidden/>
          </w:rPr>
          <w:t>37</w:t>
        </w:r>
      </w:hyperlink>
    </w:p>
    <w:p w:rsidR="00F910BE" w:rsidRPr="00F910BE" w:rsidRDefault="0016461C" w:rsidP="00F910BE">
      <w:pPr>
        <w:pStyle w:val="22"/>
        <w:rPr>
          <w:rFonts w:eastAsiaTheme="minorEastAsia"/>
          <w:bCs w:val="0"/>
        </w:rPr>
      </w:pPr>
      <w:hyperlink w:anchor="_Toc38053898" w:history="1">
        <w:r w:rsidR="00F910BE" w:rsidRPr="00F910BE">
          <w:rPr>
            <w:rStyle w:val="aa"/>
          </w:rPr>
          <w:t>1.13</w:t>
        </w:r>
        <w:r w:rsidR="00F910BE" w:rsidRPr="00F910BE">
          <w:rPr>
            <w:rFonts w:eastAsiaTheme="minorEastAsia"/>
            <w:bCs w:val="0"/>
          </w:rPr>
          <w:tab/>
        </w:r>
        <w:r w:rsidR="00F910BE" w:rsidRPr="00F910BE">
          <w:rPr>
            <w:rStyle w:val="aa"/>
          </w:rPr>
          <w:t>Анализ финансирования деятельности по организации дорожного движения</w:t>
        </w:r>
        <w:r w:rsidR="00F910BE" w:rsidRPr="00F910BE">
          <w:rPr>
            <w:webHidden/>
          </w:rPr>
          <w:tab/>
        </w:r>
        <w:r w:rsidR="000A5B1A">
          <w:rPr>
            <w:webHidden/>
          </w:rPr>
          <w:t>38</w:t>
        </w:r>
      </w:hyperlink>
    </w:p>
    <w:p w:rsidR="00F910BE" w:rsidRPr="00F910BE" w:rsidRDefault="0016461C" w:rsidP="00F910BE">
      <w:pPr>
        <w:pStyle w:val="12"/>
        <w:rPr>
          <w:rFonts w:eastAsiaTheme="minorEastAsia"/>
        </w:rPr>
      </w:pPr>
      <w:hyperlink w:anchor="_Toc38053899" w:history="1">
        <w:r w:rsidR="00F910BE" w:rsidRPr="00F910BE">
          <w:rPr>
            <w:rStyle w:val="aa"/>
          </w:rPr>
          <w:t>2</w:t>
        </w:r>
        <w:r w:rsidR="00F910BE" w:rsidRPr="00F910BE">
          <w:rPr>
            <w:rFonts w:eastAsiaTheme="minorEastAsia"/>
          </w:rPr>
          <w:tab/>
        </w:r>
        <w:r w:rsidR="00F910BE" w:rsidRPr="00F910BE">
          <w:rPr>
            <w:rStyle w:val="aa"/>
          </w:rPr>
          <w:t>Полевые обследования</w:t>
        </w:r>
        <w:r w:rsidR="00F910BE" w:rsidRPr="00F910BE">
          <w:rPr>
            <w:webHidden/>
          </w:rPr>
          <w:tab/>
        </w:r>
        <w:r w:rsidR="000A5B1A">
          <w:rPr>
            <w:webHidden/>
          </w:rPr>
          <w:t>39</w:t>
        </w:r>
      </w:hyperlink>
    </w:p>
    <w:p w:rsidR="00F910BE" w:rsidRPr="00F910BE" w:rsidRDefault="0016461C" w:rsidP="00F910BE">
      <w:pPr>
        <w:pStyle w:val="22"/>
        <w:rPr>
          <w:rFonts w:eastAsiaTheme="minorEastAsia"/>
          <w:bCs w:val="0"/>
        </w:rPr>
      </w:pPr>
      <w:hyperlink w:anchor="_Toc38053900" w:history="1">
        <w:r w:rsidR="00F910BE" w:rsidRPr="00F910BE">
          <w:rPr>
            <w:rStyle w:val="aa"/>
          </w:rPr>
          <w:t>2.1</w:t>
        </w:r>
        <w:r w:rsidR="00F910BE" w:rsidRPr="00F910BE">
          <w:rPr>
            <w:rFonts w:eastAsiaTheme="minorEastAsia"/>
            <w:bCs w:val="0"/>
          </w:rPr>
          <w:tab/>
        </w:r>
        <w:r w:rsidR="00F910BE" w:rsidRPr="00F910BE">
          <w:rPr>
            <w:rStyle w:val="aa"/>
          </w:rPr>
          <w:t>Сбор и систематизация официальных документарных статических, технических и других данных, необходимых для разработки проекта</w:t>
        </w:r>
        <w:r w:rsidR="00F910BE" w:rsidRPr="00F910BE">
          <w:rPr>
            <w:webHidden/>
          </w:rPr>
          <w:tab/>
        </w:r>
        <w:r w:rsidR="000A5B1A">
          <w:rPr>
            <w:webHidden/>
          </w:rPr>
          <w:t>39</w:t>
        </w:r>
      </w:hyperlink>
    </w:p>
    <w:p w:rsidR="00F910BE" w:rsidRPr="00F910BE" w:rsidRDefault="0016461C" w:rsidP="00F910BE">
      <w:pPr>
        <w:pStyle w:val="22"/>
        <w:rPr>
          <w:rFonts w:eastAsiaTheme="minorEastAsia"/>
          <w:bCs w:val="0"/>
        </w:rPr>
      </w:pPr>
      <w:hyperlink w:anchor="_Toc38053901" w:history="1">
        <w:r w:rsidR="00F910BE" w:rsidRPr="00F910BE">
          <w:rPr>
            <w:rStyle w:val="aa"/>
          </w:rPr>
          <w:t>2.2</w:t>
        </w:r>
        <w:r w:rsidR="00F910BE" w:rsidRPr="00F910BE">
          <w:rPr>
            <w:rFonts w:eastAsiaTheme="minorEastAsia"/>
            <w:bCs w:val="0"/>
          </w:rPr>
          <w:tab/>
        </w:r>
        <w:r w:rsidR="00F910BE" w:rsidRPr="00F910BE">
          <w:rPr>
            <w:rStyle w:val="aa"/>
          </w:rPr>
          <w:t>Подготовка и проведение транспортных обследований на территории муниципального образования  с целью сбора недостающих данных для разработки КСОДД и проектов организации дорожного движения</w:t>
        </w:r>
        <w:r w:rsidR="00F910BE" w:rsidRPr="00F910BE">
          <w:rPr>
            <w:webHidden/>
          </w:rPr>
          <w:tab/>
        </w:r>
        <w:r w:rsidR="000A5B1A">
          <w:rPr>
            <w:webHidden/>
          </w:rPr>
          <w:t>39</w:t>
        </w:r>
      </w:hyperlink>
    </w:p>
    <w:p w:rsidR="00F910BE" w:rsidRPr="00F910BE" w:rsidRDefault="0016461C" w:rsidP="00F910BE">
      <w:pPr>
        <w:pStyle w:val="33"/>
        <w:tabs>
          <w:tab w:val="left" w:pos="1320"/>
          <w:tab w:val="right" w:leader="dot" w:pos="9345"/>
        </w:tabs>
        <w:rPr>
          <w:rFonts w:ascii="Times New Roman" w:eastAsiaTheme="minorEastAsia" w:hAnsi="Times New Roman"/>
          <w:noProof/>
          <w:sz w:val="28"/>
          <w:szCs w:val="28"/>
          <w:lang w:val="ru-RU" w:eastAsia="ru-RU"/>
        </w:rPr>
      </w:pPr>
      <w:hyperlink w:anchor="_Toc38053902" w:history="1">
        <w:r w:rsidR="00F910BE" w:rsidRPr="00F910BE">
          <w:rPr>
            <w:rStyle w:val="aa"/>
            <w:bCs/>
            <w:noProof/>
            <w:sz w:val="28"/>
            <w:szCs w:val="28"/>
          </w:rPr>
          <w:t>2.2.1</w:t>
        </w:r>
        <w:r w:rsidR="00F910BE" w:rsidRPr="00F910BE">
          <w:rPr>
            <w:rFonts w:ascii="Times New Roman" w:eastAsiaTheme="minorEastAsia" w:hAnsi="Times New Roman"/>
            <w:noProof/>
            <w:sz w:val="28"/>
            <w:szCs w:val="28"/>
            <w:lang w:val="ru-RU" w:eastAsia="ru-RU"/>
          </w:rPr>
          <w:tab/>
        </w:r>
        <w:r w:rsidR="00F910BE" w:rsidRPr="00F910BE">
          <w:rPr>
            <w:rStyle w:val="aa"/>
            <w:bCs/>
            <w:noProof/>
            <w:sz w:val="28"/>
            <w:szCs w:val="28"/>
          </w:rPr>
          <w:t>Сбор и анализ результатов натурного обследования интенсивности движения и состава транспортных потоков на территории муниципального образования</w:t>
        </w:r>
        <w:r w:rsidR="00F910BE" w:rsidRPr="00F910BE">
          <w:rPr>
            <w:rFonts w:ascii="Times New Roman" w:hAnsi="Times New Roman"/>
            <w:noProof/>
            <w:webHidden/>
            <w:sz w:val="28"/>
            <w:szCs w:val="28"/>
          </w:rPr>
          <w:tab/>
        </w:r>
        <w:r w:rsidR="000A5B1A">
          <w:rPr>
            <w:rFonts w:ascii="Times New Roman" w:hAnsi="Times New Roman"/>
            <w:noProof/>
            <w:webHidden/>
            <w:sz w:val="28"/>
            <w:szCs w:val="28"/>
            <w:lang w:val="ru-RU"/>
          </w:rPr>
          <w:t>39</w:t>
        </w:r>
      </w:hyperlink>
    </w:p>
    <w:p w:rsidR="00F910BE" w:rsidRPr="00F910BE" w:rsidRDefault="0016461C" w:rsidP="00F910BE">
      <w:pPr>
        <w:pStyle w:val="33"/>
        <w:tabs>
          <w:tab w:val="left" w:pos="1320"/>
          <w:tab w:val="right" w:leader="dot" w:pos="9345"/>
        </w:tabs>
        <w:rPr>
          <w:rFonts w:ascii="Times New Roman" w:eastAsiaTheme="minorEastAsia" w:hAnsi="Times New Roman"/>
          <w:noProof/>
          <w:sz w:val="28"/>
          <w:szCs w:val="28"/>
          <w:lang w:val="ru-RU" w:eastAsia="ru-RU"/>
        </w:rPr>
      </w:pPr>
      <w:hyperlink w:anchor="_Toc38053903" w:history="1">
        <w:r w:rsidR="00F910BE" w:rsidRPr="00F910BE">
          <w:rPr>
            <w:rStyle w:val="aa"/>
            <w:bCs/>
            <w:noProof/>
            <w:sz w:val="28"/>
            <w:szCs w:val="28"/>
          </w:rPr>
          <w:t>2.2.2</w:t>
        </w:r>
        <w:r w:rsidR="00F910BE" w:rsidRPr="00F910BE">
          <w:rPr>
            <w:rFonts w:ascii="Times New Roman" w:eastAsiaTheme="minorEastAsia" w:hAnsi="Times New Roman"/>
            <w:noProof/>
            <w:sz w:val="28"/>
            <w:szCs w:val="28"/>
            <w:lang w:val="ru-RU" w:eastAsia="ru-RU"/>
          </w:rPr>
          <w:tab/>
        </w:r>
        <w:r w:rsidR="00F910BE" w:rsidRPr="00F910BE">
          <w:rPr>
            <w:rStyle w:val="aa"/>
            <w:bCs/>
            <w:noProof/>
            <w:sz w:val="28"/>
            <w:szCs w:val="28"/>
          </w:rPr>
          <w:t>Подготовку и проведение обследований параметров движения транспорта общего пользования</w:t>
        </w:r>
        <w:r w:rsidR="00F910BE" w:rsidRPr="00F910BE">
          <w:rPr>
            <w:rFonts w:ascii="Times New Roman" w:hAnsi="Times New Roman"/>
            <w:noProof/>
            <w:webHidden/>
            <w:sz w:val="28"/>
            <w:szCs w:val="28"/>
          </w:rPr>
          <w:tab/>
        </w:r>
        <w:r w:rsidR="000A5B1A">
          <w:rPr>
            <w:rFonts w:ascii="Times New Roman" w:hAnsi="Times New Roman"/>
            <w:noProof/>
            <w:webHidden/>
            <w:sz w:val="28"/>
            <w:szCs w:val="28"/>
            <w:lang w:val="ru-RU"/>
          </w:rPr>
          <w:t>43</w:t>
        </w:r>
        <w:bookmarkStart w:id="3" w:name="_GoBack"/>
        <w:bookmarkEnd w:id="3"/>
      </w:hyperlink>
    </w:p>
    <w:p w:rsidR="00F910BE" w:rsidRPr="00F910BE" w:rsidRDefault="0016461C" w:rsidP="00F910BE">
      <w:pPr>
        <w:pStyle w:val="12"/>
        <w:rPr>
          <w:rFonts w:eastAsiaTheme="minorEastAsia"/>
        </w:rPr>
      </w:pPr>
      <w:hyperlink w:anchor="_Toc38053904" w:history="1">
        <w:r w:rsidR="00F910BE" w:rsidRPr="00F910BE">
          <w:rPr>
            <w:rStyle w:val="aa"/>
          </w:rPr>
          <w:t>Раздел 3. Разработка мероприятий по организации дорожного движения Петрозаводского городского округа</w:t>
        </w:r>
        <w:r w:rsidR="00F910BE" w:rsidRPr="00F910BE">
          <w:rPr>
            <w:webHidden/>
          </w:rPr>
          <w:tab/>
        </w:r>
        <w:r w:rsidRPr="00F910BE">
          <w:rPr>
            <w:webHidden/>
          </w:rPr>
          <w:fldChar w:fldCharType="begin"/>
        </w:r>
        <w:r w:rsidR="00F910BE" w:rsidRPr="00F910BE">
          <w:rPr>
            <w:webHidden/>
          </w:rPr>
          <w:instrText xml:space="preserve"> PAGEREF _Toc38053904 \h </w:instrText>
        </w:r>
        <w:r w:rsidRPr="00F910BE">
          <w:rPr>
            <w:webHidden/>
          </w:rPr>
        </w:r>
        <w:r w:rsidRPr="00F910BE">
          <w:rPr>
            <w:webHidden/>
          </w:rPr>
          <w:fldChar w:fldCharType="separate"/>
        </w:r>
        <w:r w:rsidR="0031612A">
          <w:rPr>
            <w:webHidden/>
          </w:rPr>
          <w:t>4</w:t>
        </w:r>
        <w:r w:rsidR="00105F10">
          <w:rPr>
            <w:webHidden/>
          </w:rPr>
          <w:t>5</w:t>
        </w:r>
        <w:r w:rsidRPr="00F910BE">
          <w:rPr>
            <w:webHidden/>
          </w:rPr>
          <w:fldChar w:fldCharType="end"/>
        </w:r>
      </w:hyperlink>
    </w:p>
    <w:p w:rsidR="00F910BE" w:rsidRPr="00F910BE" w:rsidRDefault="0016461C" w:rsidP="00F910BE">
      <w:pPr>
        <w:pStyle w:val="22"/>
        <w:rPr>
          <w:rFonts w:eastAsiaTheme="minorEastAsia"/>
          <w:bCs w:val="0"/>
        </w:rPr>
      </w:pPr>
      <w:hyperlink w:anchor="_Toc38053905" w:history="1">
        <w:r w:rsidR="00F910BE" w:rsidRPr="00F910BE">
          <w:rPr>
            <w:rStyle w:val="aa"/>
          </w:rPr>
          <w:t>1</w:t>
        </w:r>
        <w:r w:rsidR="00F910BE" w:rsidRPr="00F910BE">
          <w:rPr>
            <w:rFonts w:eastAsiaTheme="minorEastAsia"/>
            <w:bCs w:val="0"/>
          </w:rPr>
          <w:tab/>
        </w:r>
        <w:r w:rsidR="00F910BE" w:rsidRPr="00F910BE">
          <w:rPr>
            <w:rStyle w:val="aa"/>
          </w:rPr>
          <w:t>Мероприятия по разделению движения транспортных средств на однородные группы в зависимости от категорий транспортных средств, скорости и направления движения, распределение их по времени движения</w:t>
        </w:r>
        <w:r w:rsidR="00F910BE" w:rsidRPr="00F910BE">
          <w:rPr>
            <w:webHidden/>
          </w:rPr>
          <w:tab/>
        </w:r>
        <w:r w:rsidRPr="00F910BE">
          <w:rPr>
            <w:webHidden/>
          </w:rPr>
          <w:fldChar w:fldCharType="begin"/>
        </w:r>
        <w:r w:rsidR="00F910BE" w:rsidRPr="00F910BE">
          <w:rPr>
            <w:webHidden/>
          </w:rPr>
          <w:instrText xml:space="preserve"> PAGEREF _Toc38053905 \h </w:instrText>
        </w:r>
        <w:r w:rsidRPr="00F910BE">
          <w:rPr>
            <w:webHidden/>
          </w:rPr>
        </w:r>
        <w:r w:rsidRPr="00F910BE">
          <w:rPr>
            <w:webHidden/>
          </w:rPr>
          <w:fldChar w:fldCharType="separate"/>
        </w:r>
        <w:r w:rsidR="0031612A">
          <w:rPr>
            <w:webHidden/>
          </w:rPr>
          <w:t>4</w:t>
        </w:r>
        <w:r w:rsidR="007E014A">
          <w:rPr>
            <w:webHidden/>
          </w:rPr>
          <w:t>5</w:t>
        </w:r>
        <w:r w:rsidRPr="00F910BE">
          <w:rPr>
            <w:webHidden/>
          </w:rPr>
          <w:fldChar w:fldCharType="end"/>
        </w:r>
      </w:hyperlink>
    </w:p>
    <w:p w:rsidR="00F910BE" w:rsidRPr="00F910BE" w:rsidRDefault="0016461C" w:rsidP="00F910BE">
      <w:pPr>
        <w:pStyle w:val="22"/>
        <w:rPr>
          <w:rFonts w:eastAsiaTheme="minorEastAsia"/>
          <w:bCs w:val="0"/>
        </w:rPr>
      </w:pPr>
      <w:hyperlink w:anchor="_Toc38053906" w:history="1">
        <w:r w:rsidR="00F910BE" w:rsidRPr="00F910BE">
          <w:rPr>
            <w:rStyle w:val="aa"/>
          </w:rPr>
          <w:t>2</w:t>
        </w:r>
        <w:r w:rsidR="00F910BE" w:rsidRPr="00F910BE">
          <w:rPr>
            <w:rFonts w:eastAsiaTheme="minorEastAsia"/>
            <w:bCs w:val="0"/>
          </w:rPr>
          <w:tab/>
        </w:r>
        <w:r w:rsidR="00F910BE" w:rsidRPr="00F910BE">
          <w:rPr>
            <w:rStyle w:val="aa"/>
          </w:rPr>
          <w:t>Мероприятия по повышению пропускной способности дорог, в том числе посредством устранения условий, способствующих созданию помех для дорожного движения или создающих угрозу его безопасности, формированию кольцевых пересечений и примыканий дорог, реконструкции перекрестков и строительства транспортных развязок</w:t>
        </w:r>
        <w:r w:rsidR="00F910BE" w:rsidRPr="00F910BE">
          <w:rPr>
            <w:webHidden/>
          </w:rPr>
          <w:tab/>
        </w:r>
        <w:r w:rsidRPr="00F910BE">
          <w:rPr>
            <w:webHidden/>
          </w:rPr>
          <w:fldChar w:fldCharType="begin"/>
        </w:r>
        <w:r w:rsidR="00F910BE" w:rsidRPr="00F910BE">
          <w:rPr>
            <w:webHidden/>
          </w:rPr>
          <w:instrText xml:space="preserve"> PAGEREF _Toc38053906 \h </w:instrText>
        </w:r>
        <w:r w:rsidRPr="00F910BE">
          <w:rPr>
            <w:webHidden/>
          </w:rPr>
        </w:r>
        <w:r w:rsidRPr="00F910BE">
          <w:rPr>
            <w:webHidden/>
          </w:rPr>
          <w:fldChar w:fldCharType="separate"/>
        </w:r>
        <w:r w:rsidR="0031612A">
          <w:rPr>
            <w:webHidden/>
          </w:rPr>
          <w:t>4</w:t>
        </w:r>
        <w:r w:rsidR="007E014A">
          <w:rPr>
            <w:webHidden/>
          </w:rPr>
          <w:t>5</w:t>
        </w:r>
        <w:r w:rsidRPr="00F910BE">
          <w:rPr>
            <w:webHidden/>
          </w:rPr>
          <w:fldChar w:fldCharType="end"/>
        </w:r>
      </w:hyperlink>
    </w:p>
    <w:p w:rsidR="00F910BE" w:rsidRPr="00F910BE" w:rsidRDefault="0016461C" w:rsidP="00F910BE">
      <w:pPr>
        <w:pStyle w:val="22"/>
        <w:rPr>
          <w:rFonts w:eastAsiaTheme="minorEastAsia"/>
          <w:bCs w:val="0"/>
        </w:rPr>
      </w:pPr>
      <w:hyperlink w:anchor="_Toc38053907" w:history="1">
        <w:r w:rsidR="00F910BE" w:rsidRPr="00F910BE">
          <w:rPr>
            <w:rStyle w:val="aa"/>
          </w:rPr>
          <w:t>3</w:t>
        </w:r>
        <w:r w:rsidR="00F910BE" w:rsidRPr="00F910BE">
          <w:rPr>
            <w:rFonts w:eastAsiaTheme="minorEastAsia"/>
            <w:bCs w:val="0"/>
          </w:rPr>
          <w:tab/>
        </w:r>
        <w:r w:rsidR="00F910BE" w:rsidRPr="00F910BE">
          <w:rPr>
            <w:rStyle w:val="aa"/>
          </w:rPr>
          <w:t>Мероприятия по оптимизации светофорного регулирования, управлению светофорными объектами, включая адаптивное управление</w:t>
        </w:r>
        <w:r w:rsidR="00F910BE" w:rsidRPr="00F910BE">
          <w:rPr>
            <w:webHidden/>
          </w:rPr>
          <w:tab/>
        </w:r>
        <w:r w:rsidR="007E014A">
          <w:rPr>
            <w:webHidden/>
          </w:rPr>
          <w:t>46</w:t>
        </w:r>
      </w:hyperlink>
    </w:p>
    <w:p w:rsidR="00F910BE" w:rsidRPr="00F910BE" w:rsidRDefault="0016461C" w:rsidP="00F910BE">
      <w:pPr>
        <w:pStyle w:val="22"/>
        <w:rPr>
          <w:rFonts w:eastAsiaTheme="minorEastAsia"/>
          <w:bCs w:val="0"/>
        </w:rPr>
      </w:pPr>
      <w:hyperlink w:anchor="_Toc38053908" w:history="1">
        <w:r w:rsidR="00F910BE" w:rsidRPr="00F910BE">
          <w:rPr>
            <w:rStyle w:val="aa"/>
          </w:rPr>
          <w:t>4</w:t>
        </w:r>
        <w:r w:rsidR="00F910BE" w:rsidRPr="00F910BE">
          <w:rPr>
            <w:rFonts w:eastAsiaTheme="minorEastAsia"/>
            <w:bCs w:val="0"/>
          </w:rPr>
          <w:tab/>
        </w:r>
        <w:r w:rsidR="00F910BE" w:rsidRPr="00F910BE">
          <w:rPr>
            <w:rStyle w:val="aa"/>
          </w:rPr>
          <w:t>Мероприятия по согласованию (координации) работы светофорных объектов (светофоров) в границах территорий, определенных в документации по организации дорожного движения</w:t>
        </w:r>
        <w:r w:rsidR="00F910BE" w:rsidRPr="00F910BE">
          <w:rPr>
            <w:webHidden/>
          </w:rPr>
          <w:tab/>
        </w:r>
        <w:r w:rsidR="007E014A">
          <w:rPr>
            <w:webHidden/>
          </w:rPr>
          <w:t>47</w:t>
        </w:r>
      </w:hyperlink>
    </w:p>
    <w:p w:rsidR="00F910BE" w:rsidRPr="00F910BE" w:rsidRDefault="0016461C" w:rsidP="00F910BE">
      <w:pPr>
        <w:pStyle w:val="22"/>
        <w:rPr>
          <w:rFonts w:eastAsiaTheme="minorEastAsia"/>
          <w:bCs w:val="0"/>
        </w:rPr>
      </w:pPr>
      <w:hyperlink w:anchor="_Toc38053909" w:history="1">
        <w:r w:rsidR="00F910BE" w:rsidRPr="00F910BE">
          <w:rPr>
            <w:rStyle w:val="aa"/>
          </w:rPr>
          <w:t>5</w:t>
        </w:r>
        <w:r w:rsidR="00F910BE" w:rsidRPr="00F910BE">
          <w:rPr>
            <w:rFonts w:eastAsiaTheme="minorEastAsia"/>
            <w:bCs w:val="0"/>
          </w:rPr>
          <w:tab/>
        </w:r>
        <w:r w:rsidR="00F910BE" w:rsidRPr="00F910BE">
          <w:rPr>
            <w:rStyle w:val="aa"/>
          </w:rPr>
          <w:t>Мероприятия по развитию транспортной инфраструктуры в целях обеспечения движения пешеходов и велосипедистов, в том числе строительству и обустройству пешеходных переходов</w:t>
        </w:r>
        <w:r w:rsidR="00F910BE" w:rsidRPr="00F910BE">
          <w:rPr>
            <w:webHidden/>
          </w:rPr>
          <w:tab/>
        </w:r>
        <w:r w:rsidR="0035670F">
          <w:rPr>
            <w:webHidden/>
          </w:rPr>
          <w:t>49</w:t>
        </w:r>
      </w:hyperlink>
    </w:p>
    <w:p w:rsidR="00F910BE" w:rsidRPr="00F910BE" w:rsidRDefault="0016461C" w:rsidP="00F910BE">
      <w:pPr>
        <w:pStyle w:val="22"/>
        <w:rPr>
          <w:rFonts w:eastAsiaTheme="minorEastAsia"/>
          <w:bCs w:val="0"/>
        </w:rPr>
      </w:pPr>
      <w:hyperlink w:anchor="_Toc38053910" w:history="1">
        <w:r w:rsidR="00F910BE" w:rsidRPr="00F910BE">
          <w:rPr>
            <w:rStyle w:val="aa"/>
          </w:rPr>
          <w:t>6</w:t>
        </w:r>
        <w:r w:rsidR="00F910BE" w:rsidRPr="00F910BE">
          <w:rPr>
            <w:rFonts w:eastAsiaTheme="minorEastAsia"/>
            <w:bCs w:val="0"/>
          </w:rPr>
          <w:tab/>
        </w:r>
        <w:r w:rsidR="00F910BE" w:rsidRPr="00F910BE">
          <w:rPr>
            <w:rStyle w:val="aa"/>
          </w:rPr>
          <w:t>Мероприятия по введению приоритета в движении маршрутных транспортных средств</w:t>
        </w:r>
        <w:r w:rsidR="00F910BE" w:rsidRPr="00F910BE">
          <w:rPr>
            <w:webHidden/>
          </w:rPr>
          <w:tab/>
        </w:r>
        <w:r w:rsidR="0035670F">
          <w:rPr>
            <w:webHidden/>
          </w:rPr>
          <w:t>54</w:t>
        </w:r>
      </w:hyperlink>
    </w:p>
    <w:p w:rsidR="00F910BE" w:rsidRPr="00F910BE" w:rsidRDefault="0016461C" w:rsidP="00F910BE">
      <w:pPr>
        <w:pStyle w:val="22"/>
        <w:rPr>
          <w:rFonts w:eastAsiaTheme="minorEastAsia"/>
          <w:bCs w:val="0"/>
        </w:rPr>
      </w:pPr>
      <w:hyperlink w:anchor="_Toc38053911" w:history="1">
        <w:r w:rsidR="00F910BE" w:rsidRPr="00F910BE">
          <w:rPr>
            <w:rStyle w:val="aa"/>
          </w:rPr>
          <w:t>7</w:t>
        </w:r>
        <w:r w:rsidR="00F910BE" w:rsidRPr="00F910BE">
          <w:rPr>
            <w:rFonts w:eastAsiaTheme="minorEastAsia"/>
            <w:bCs w:val="0"/>
          </w:rPr>
          <w:tab/>
        </w:r>
        <w:r w:rsidR="00F910BE" w:rsidRPr="00F910BE">
          <w:rPr>
            <w:rStyle w:val="aa"/>
          </w:rPr>
          <w:t>Мероприятия по развитию парковочного пространства</w:t>
        </w:r>
        <w:r w:rsidR="00F910BE" w:rsidRPr="00F910BE">
          <w:rPr>
            <w:webHidden/>
          </w:rPr>
          <w:tab/>
        </w:r>
        <w:r w:rsidRPr="00F910BE">
          <w:rPr>
            <w:webHidden/>
          </w:rPr>
          <w:fldChar w:fldCharType="begin"/>
        </w:r>
        <w:r w:rsidR="00F910BE" w:rsidRPr="00F910BE">
          <w:rPr>
            <w:webHidden/>
          </w:rPr>
          <w:instrText xml:space="preserve"> PAGEREF _Toc38053911 \h </w:instrText>
        </w:r>
        <w:r w:rsidRPr="00F910BE">
          <w:rPr>
            <w:webHidden/>
          </w:rPr>
        </w:r>
        <w:r w:rsidRPr="00F910BE">
          <w:rPr>
            <w:webHidden/>
          </w:rPr>
          <w:fldChar w:fldCharType="separate"/>
        </w:r>
        <w:r w:rsidR="0031612A">
          <w:rPr>
            <w:webHidden/>
          </w:rPr>
          <w:t>5</w:t>
        </w:r>
        <w:r w:rsidR="0035670F">
          <w:rPr>
            <w:webHidden/>
          </w:rPr>
          <w:t>5</w:t>
        </w:r>
        <w:r w:rsidRPr="00F910BE">
          <w:rPr>
            <w:webHidden/>
          </w:rPr>
          <w:fldChar w:fldCharType="end"/>
        </w:r>
      </w:hyperlink>
    </w:p>
    <w:p w:rsidR="00F910BE" w:rsidRPr="00F910BE" w:rsidRDefault="0016461C" w:rsidP="00F910BE">
      <w:pPr>
        <w:pStyle w:val="22"/>
        <w:rPr>
          <w:rFonts w:eastAsiaTheme="minorEastAsia"/>
          <w:bCs w:val="0"/>
        </w:rPr>
      </w:pPr>
      <w:hyperlink w:anchor="_Toc38053912" w:history="1">
        <w:r w:rsidR="00F910BE" w:rsidRPr="00F910BE">
          <w:rPr>
            <w:rStyle w:val="aa"/>
          </w:rPr>
          <w:t>8</w:t>
        </w:r>
        <w:r w:rsidR="00F910BE" w:rsidRPr="00F910BE">
          <w:rPr>
            <w:rFonts w:eastAsiaTheme="minorEastAsia"/>
            <w:bCs w:val="0"/>
          </w:rPr>
          <w:tab/>
        </w:r>
        <w:r w:rsidR="00F910BE" w:rsidRPr="00F910BE">
          <w:rPr>
            <w:rStyle w:val="aa"/>
          </w:rPr>
          <w:t>Мероприятия по введению временных ограничений или прекращения движения транспортных средств</w:t>
        </w:r>
        <w:r w:rsidR="00F910BE" w:rsidRPr="00F910BE">
          <w:rPr>
            <w:webHidden/>
          </w:rPr>
          <w:tab/>
        </w:r>
        <w:r w:rsidRPr="00F910BE">
          <w:rPr>
            <w:webHidden/>
          </w:rPr>
          <w:fldChar w:fldCharType="begin"/>
        </w:r>
        <w:r w:rsidR="00F910BE" w:rsidRPr="00F910BE">
          <w:rPr>
            <w:webHidden/>
          </w:rPr>
          <w:instrText xml:space="preserve"> PAGEREF _Toc38053912 \h </w:instrText>
        </w:r>
        <w:r w:rsidRPr="00F910BE">
          <w:rPr>
            <w:webHidden/>
          </w:rPr>
        </w:r>
        <w:r w:rsidRPr="00F910BE">
          <w:rPr>
            <w:webHidden/>
          </w:rPr>
          <w:fldChar w:fldCharType="separate"/>
        </w:r>
        <w:r w:rsidR="0031612A">
          <w:rPr>
            <w:webHidden/>
          </w:rPr>
          <w:t>5</w:t>
        </w:r>
        <w:r w:rsidR="0035670F">
          <w:rPr>
            <w:webHidden/>
          </w:rPr>
          <w:t>5</w:t>
        </w:r>
        <w:r w:rsidRPr="00F910BE">
          <w:rPr>
            <w:webHidden/>
          </w:rPr>
          <w:fldChar w:fldCharType="end"/>
        </w:r>
      </w:hyperlink>
    </w:p>
    <w:p w:rsidR="00F910BE" w:rsidRPr="00F910BE" w:rsidRDefault="0016461C" w:rsidP="00F910BE">
      <w:pPr>
        <w:pStyle w:val="22"/>
        <w:rPr>
          <w:rFonts w:eastAsiaTheme="minorEastAsia"/>
          <w:bCs w:val="0"/>
        </w:rPr>
      </w:pPr>
      <w:hyperlink w:anchor="_Toc38053913" w:history="1">
        <w:r w:rsidR="00F910BE" w:rsidRPr="00F910BE">
          <w:rPr>
            <w:rStyle w:val="aa"/>
          </w:rPr>
          <w:t>9</w:t>
        </w:r>
        <w:r w:rsidR="00F910BE" w:rsidRPr="00F910BE">
          <w:rPr>
            <w:rFonts w:eastAsiaTheme="minorEastAsia"/>
            <w:bCs w:val="0"/>
          </w:rPr>
          <w:tab/>
        </w:r>
        <w:r w:rsidR="00F910BE" w:rsidRPr="00F910BE">
          <w:rPr>
            <w:rStyle w:val="aa"/>
          </w:rPr>
          <w:t>Мероприятия по применению реверсивного движения и организации одностороннего движения транспортных средств на дорогах или их участках (при необходимости)</w:t>
        </w:r>
        <w:r w:rsidR="00F910BE" w:rsidRPr="00F910BE">
          <w:rPr>
            <w:webHidden/>
          </w:rPr>
          <w:tab/>
        </w:r>
        <w:r w:rsidR="0035670F">
          <w:rPr>
            <w:webHidden/>
          </w:rPr>
          <w:t>56</w:t>
        </w:r>
      </w:hyperlink>
    </w:p>
    <w:p w:rsidR="00F910BE" w:rsidRPr="00F910BE" w:rsidRDefault="0016461C" w:rsidP="00F910BE">
      <w:pPr>
        <w:pStyle w:val="22"/>
        <w:rPr>
          <w:rFonts w:eastAsiaTheme="minorEastAsia"/>
          <w:bCs w:val="0"/>
        </w:rPr>
      </w:pPr>
      <w:hyperlink w:anchor="_Toc38053914" w:history="1">
        <w:r w:rsidR="00F910BE" w:rsidRPr="00F910BE">
          <w:rPr>
            <w:rStyle w:val="aa"/>
          </w:rPr>
          <w:t>10</w:t>
        </w:r>
        <w:r w:rsidR="00F910BE" w:rsidRPr="00F910BE">
          <w:rPr>
            <w:rFonts w:eastAsiaTheme="minorEastAsia"/>
            <w:bCs w:val="0"/>
          </w:rPr>
          <w:tab/>
        </w:r>
        <w:r w:rsidR="00F910BE" w:rsidRPr="00F910BE">
          <w:rPr>
            <w:rStyle w:val="aa"/>
          </w:rPr>
          <w:t>Мероприятия по перечню пересечений, примыканий и участков дорог, на которых необходимо введение светофорного регулирования</w:t>
        </w:r>
        <w:r w:rsidR="00F910BE" w:rsidRPr="00F910BE">
          <w:rPr>
            <w:webHidden/>
          </w:rPr>
          <w:tab/>
        </w:r>
        <w:r w:rsidR="0035670F">
          <w:rPr>
            <w:webHidden/>
          </w:rPr>
          <w:t>57</w:t>
        </w:r>
      </w:hyperlink>
    </w:p>
    <w:p w:rsidR="00F910BE" w:rsidRPr="00F910BE" w:rsidRDefault="0016461C" w:rsidP="00F910BE">
      <w:pPr>
        <w:pStyle w:val="22"/>
        <w:rPr>
          <w:rFonts w:eastAsiaTheme="minorEastAsia"/>
          <w:bCs w:val="0"/>
        </w:rPr>
      </w:pPr>
      <w:hyperlink w:anchor="_Toc38053915" w:history="1">
        <w:r w:rsidR="00F910BE" w:rsidRPr="00F910BE">
          <w:rPr>
            <w:rStyle w:val="aa"/>
          </w:rPr>
          <w:t>11</w:t>
        </w:r>
        <w:r w:rsidR="00F910BE" w:rsidRPr="00F910BE">
          <w:rPr>
            <w:rFonts w:eastAsiaTheme="minorEastAsia"/>
            <w:bCs w:val="0"/>
          </w:rPr>
          <w:tab/>
        </w:r>
        <w:r w:rsidR="00F910BE" w:rsidRPr="00F910BE">
          <w:rPr>
            <w:rStyle w:val="aa"/>
          </w:rPr>
          <w:t>Мероприятия по разработке, внедрению и использованию автоматизированной системы управления дорожным движением, ее функциям и этапам внедрения</w:t>
        </w:r>
        <w:r w:rsidR="00F910BE" w:rsidRPr="00F910BE">
          <w:rPr>
            <w:webHidden/>
          </w:rPr>
          <w:tab/>
        </w:r>
        <w:r w:rsidR="0035670F">
          <w:rPr>
            <w:webHidden/>
          </w:rPr>
          <w:t>59</w:t>
        </w:r>
      </w:hyperlink>
    </w:p>
    <w:p w:rsidR="00F910BE" w:rsidRPr="00F910BE" w:rsidRDefault="0016461C" w:rsidP="00F910BE">
      <w:pPr>
        <w:pStyle w:val="22"/>
        <w:rPr>
          <w:rFonts w:eastAsiaTheme="minorEastAsia"/>
          <w:bCs w:val="0"/>
        </w:rPr>
      </w:pPr>
      <w:hyperlink w:anchor="_Toc38053916" w:history="1">
        <w:r w:rsidR="00F910BE" w:rsidRPr="00F910BE">
          <w:rPr>
            <w:rStyle w:val="aa"/>
          </w:rPr>
          <w:t>12</w:t>
        </w:r>
        <w:r w:rsidR="00F910BE" w:rsidRPr="00F910BE">
          <w:rPr>
            <w:rFonts w:eastAsiaTheme="minorEastAsia"/>
            <w:bCs w:val="0"/>
          </w:rPr>
          <w:tab/>
        </w:r>
        <w:r w:rsidR="00F910BE" w:rsidRPr="00F910BE">
          <w:rPr>
            <w:rStyle w:val="aa"/>
          </w:rPr>
          <w:t>Мероприятия по обеспечению транспортной и пешеходной связанности территорий</w:t>
        </w:r>
        <w:r w:rsidR="00F910BE" w:rsidRPr="00F910BE">
          <w:rPr>
            <w:webHidden/>
          </w:rPr>
          <w:tab/>
        </w:r>
        <w:r w:rsidR="0035670F">
          <w:rPr>
            <w:webHidden/>
          </w:rPr>
          <w:t>60</w:t>
        </w:r>
      </w:hyperlink>
    </w:p>
    <w:p w:rsidR="00F910BE" w:rsidRPr="00F910BE" w:rsidRDefault="0016461C" w:rsidP="00F910BE">
      <w:pPr>
        <w:pStyle w:val="22"/>
        <w:rPr>
          <w:rFonts w:eastAsiaTheme="minorEastAsia"/>
          <w:bCs w:val="0"/>
        </w:rPr>
      </w:pPr>
      <w:hyperlink w:anchor="_Toc38053917" w:history="1">
        <w:r w:rsidR="00F910BE" w:rsidRPr="00F910BE">
          <w:rPr>
            <w:rStyle w:val="aa"/>
          </w:rPr>
          <w:t>13</w:t>
        </w:r>
        <w:r w:rsidR="00F910BE" w:rsidRPr="00F910BE">
          <w:rPr>
            <w:rFonts w:eastAsiaTheme="minorEastAsia"/>
            <w:bCs w:val="0"/>
          </w:rPr>
          <w:tab/>
        </w:r>
        <w:r w:rsidR="00F910BE" w:rsidRPr="00F910BE">
          <w:rPr>
            <w:rStyle w:val="aa"/>
          </w:rPr>
          <w:t>Мероприятия по организации движения маршрутных транспортных средств</w:t>
        </w:r>
        <w:r w:rsidR="00F910BE" w:rsidRPr="00F910BE">
          <w:rPr>
            <w:webHidden/>
          </w:rPr>
          <w:tab/>
        </w:r>
        <w:r w:rsidR="0035670F">
          <w:rPr>
            <w:webHidden/>
          </w:rPr>
          <w:t>61</w:t>
        </w:r>
      </w:hyperlink>
    </w:p>
    <w:p w:rsidR="00F910BE" w:rsidRPr="00F910BE" w:rsidRDefault="0016461C" w:rsidP="00F910BE">
      <w:pPr>
        <w:pStyle w:val="22"/>
        <w:rPr>
          <w:rFonts w:eastAsiaTheme="minorEastAsia"/>
          <w:bCs w:val="0"/>
        </w:rPr>
      </w:pPr>
      <w:hyperlink w:anchor="_Toc38053918" w:history="1">
        <w:r w:rsidR="00F910BE" w:rsidRPr="00F910BE">
          <w:rPr>
            <w:rStyle w:val="aa"/>
          </w:rPr>
          <w:t>14</w:t>
        </w:r>
        <w:r w:rsidR="00F910BE" w:rsidRPr="00F910BE">
          <w:rPr>
            <w:rFonts w:eastAsiaTheme="minorEastAsia"/>
            <w:bCs w:val="0"/>
          </w:rPr>
          <w:tab/>
        </w:r>
        <w:r w:rsidR="00F910BE" w:rsidRPr="00F910BE">
          <w:rPr>
            <w:rStyle w:val="aa"/>
          </w:rPr>
          <w:t>Мероприятия по совершенствованию системы информационного обеспечения участников дорожного движения</w:t>
        </w:r>
        <w:r w:rsidR="00F910BE" w:rsidRPr="00F910BE">
          <w:rPr>
            <w:webHidden/>
          </w:rPr>
          <w:tab/>
        </w:r>
        <w:r w:rsidRPr="00F910BE">
          <w:rPr>
            <w:webHidden/>
          </w:rPr>
          <w:fldChar w:fldCharType="begin"/>
        </w:r>
        <w:r w:rsidR="00F910BE" w:rsidRPr="00F910BE">
          <w:rPr>
            <w:webHidden/>
          </w:rPr>
          <w:instrText xml:space="preserve"> PAGEREF _Toc38053918 \h </w:instrText>
        </w:r>
        <w:r w:rsidRPr="00F910BE">
          <w:rPr>
            <w:webHidden/>
          </w:rPr>
        </w:r>
        <w:r w:rsidRPr="00F910BE">
          <w:rPr>
            <w:webHidden/>
          </w:rPr>
          <w:fldChar w:fldCharType="separate"/>
        </w:r>
        <w:r w:rsidR="0031612A">
          <w:rPr>
            <w:webHidden/>
          </w:rPr>
          <w:t>6</w:t>
        </w:r>
        <w:r w:rsidR="00943EED">
          <w:rPr>
            <w:webHidden/>
          </w:rPr>
          <w:t>2</w:t>
        </w:r>
        <w:r w:rsidRPr="00F910BE">
          <w:rPr>
            <w:webHidden/>
          </w:rPr>
          <w:fldChar w:fldCharType="end"/>
        </w:r>
      </w:hyperlink>
    </w:p>
    <w:p w:rsidR="00F910BE" w:rsidRPr="00F910BE" w:rsidRDefault="0016461C" w:rsidP="00F910BE">
      <w:pPr>
        <w:pStyle w:val="22"/>
        <w:rPr>
          <w:rFonts w:eastAsiaTheme="minorEastAsia"/>
          <w:bCs w:val="0"/>
        </w:rPr>
      </w:pPr>
      <w:hyperlink w:anchor="_Toc38053919" w:history="1">
        <w:r w:rsidR="00F910BE" w:rsidRPr="00F910BE">
          <w:rPr>
            <w:rStyle w:val="aa"/>
          </w:rPr>
          <w:t>15</w:t>
        </w:r>
        <w:r w:rsidR="00F910BE" w:rsidRPr="00F910BE">
          <w:rPr>
            <w:rFonts w:eastAsiaTheme="minorEastAsia"/>
            <w:bCs w:val="0"/>
          </w:rPr>
          <w:tab/>
        </w:r>
        <w:r w:rsidR="00F910BE" w:rsidRPr="00F910BE">
          <w:rPr>
            <w:rStyle w:val="aa"/>
          </w:rPr>
          <w:t>Мероприятия по организации пропуска транзитных транспортных средств</w:t>
        </w:r>
        <w:r w:rsidR="00F910BE" w:rsidRPr="00F910BE">
          <w:rPr>
            <w:webHidden/>
          </w:rPr>
          <w:tab/>
        </w:r>
        <w:r w:rsidRPr="00F910BE">
          <w:rPr>
            <w:webHidden/>
          </w:rPr>
          <w:fldChar w:fldCharType="begin"/>
        </w:r>
        <w:r w:rsidR="00F910BE" w:rsidRPr="00F910BE">
          <w:rPr>
            <w:webHidden/>
          </w:rPr>
          <w:instrText xml:space="preserve"> PAGEREF _Toc38053919 \h </w:instrText>
        </w:r>
        <w:r w:rsidRPr="00F910BE">
          <w:rPr>
            <w:webHidden/>
          </w:rPr>
        </w:r>
        <w:r w:rsidRPr="00F910BE">
          <w:rPr>
            <w:webHidden/>
          </w:rPr>
          <w:fldChar w:fldCharType="separate"/>
        </w:r>
        <w:r w:rsidR="0031612A">
          <w:rPr>
            <w:webHidden/>
          </w:rPr>
          <w:t>6</w:t>
        </w:r>
        <w:r w:rsidR="00943EED">
          <w:rPr>
            <w:webHidden/>
          </w:rPr>
          <w:t>4</w:t>
        </w:r>
        <w:r w:rsidRPr="00F910BE">
          <w:rPr>
            <w:webHidden/>
          </w:rPr>
          <w:fldChar w:fldCharType="end"/>
        </w:r>
      </w:hyperlink>
    </w:p>
    <w:p w:rsidR="00F910BE" w:rsidRPr="00F910BE" w:rsidRDefault="0016461C" w:rsidP="00F910BE">
      <w:pPr>
        <w:pStyle w:val="22"/>
        <w:rPr>
          <w:rFonts w:eastAsiaTheme="minorEastAsia"/>
          <w:bCs w:val="0"/>
        </w:rPr>
      </w:pPr>
      <w:hyperlink w:anchor="_Toc38053920" w:history="1">
        <w:r w:rsidR="00F910BE" w:rsidRPr="00F910BE">
          <w:rPr>
            <w:rStyle w:val="aa"/>
          </w:rPr>
          <w:t>16</w:t>
        </w:r>
        <w:r w:rsidR="00F910BE" w:rsidRPr="00F910BE">
          <w:rPr>
            <w:rFonts w:eastAsiaTheme="minorEastAsia"/>
            <w:bCs w:val="0"/>
          </w:rPr>
          <w:tab/>
        </w:r>
        <w:r w:rsidR="00F910BE" w:rsidRPr="00F910BE">
          <w:rPr>
            <w:rStyle w:val="aa"/>
          </w:rPr>
          <w:t>Мероприятия по организации пропуска грузовых транспортных средств, включая предложения по организации движения транспортных средств, осуществляющих перевозку опасных, крупногабаритных и тяжеловесных грузов, а также по допустимым весогабаритным параметрам таких средств</w:t>
        </w:r>
        <w:r w:rsidR="00F910BE" w:rsidRPr="00F910BE">
          <w:rPr>
            <w:webHidden/>
          </w:rPr>
          <w:tab/>
        </w:r>
        <w:r w:rsidRPr="00F910BE">
          <w:rPr>
            <w:webHidden/>
          </w:rPr>
          <w:fldChar w:fldCharType="begin"/>
        </w:r>
        <w:r w:rsidR="00F910BE" w:rsidRPr="00F910BE">
          <w:rPr>
            <w:webHidden/>
          </w:rPr>
          <w:instrText xml:space="preserve"> PAGEREF _Toc38053920 \h </w:instrText>
        </w:r>
        <w:r w:rsidRPr="00F910BE">
          <w:rPr>
            <w:webHidden/>
          </w:rPr>
        </w:r>
        <w:r w:rsidRPr="00F910BE">
          <w:rPr>
            <w:webHidden/>
          </w:rPr>
          <w:fldChar w:fldCharType="separate"/>
        </w:r>
        <w:r w:rsidR="0031612A">
          <w:rPr>
            <w:webHidden/>
          </w:rPr>
          <w:t>6</w:t>
        </w:r>
        <w:r w:rsidR="00943EED">
          <w:rPr>
            <w:webHidden/>
          </w:rPr>
          <w:t>4</w:t>
        </w:r>
        <w:r w:rsidRPr="00F910BE">
          <w:rPr>
            <w:webHidden/>
          </w:rPr>
          <w:fldChar w:fldCharType="end"/>
        </w:r>
      </w:hyperlink>
    </w:p>
    <w:p w:rsidR="00F910BE" w:rsidRPr="00F910BE" w:rsidRDefault="0016461C" w:rsidP="00F910BE">
      <w:pPr>
        <w:pStyle w:val="22"/>
        <w:rPr>
          <w:rFonts w:eastAsiaTheme="minorEastAsia"/>
          <w:bCs w:val="0"/>
        </w:rPr>
      </w:pPr>
      <w:hyperlink w:anchor="_Toc38053921" w:history="1">
        <w:r w:rsidR="00F910BE" w:rsidRPr="00F910BE">
          <w:rPr>
            <w:rStyle w:val="aa"/>
          </w:rPr>
          <w:t>17</w:t>
        </w:r>
        <w:r w:rsidR="00F910BE" w:rsidRPr="00F910BE">
          <w:rPr>
            <w:rFonts w:eastAsiaTheme="minorEastAsia"/>
            <w:bCs w:val="0"/>
          </w:rPr>
          <w:tab/>
        </w:r>
        <w:r w:rsidR="00F910BE" w:rsidRPr="00F910BE">
          <w:rPr>
            <w:rStyle w:val="aa"/>
          </w:rPr>
          <w:t>Мероприятия по скоростному режиму движения транспортных средств на отдельных участках дорог или в различных зонах</w:t>
        </w:r>
        <w:r w:rsidR="00F910BE" w:rsidRPr="00F910BE">
          <w:rPr>
            <w:webHidden/>
          </w:rPr>
          <w:tab/>
        </w:r>
        <w:r w:rsidRPr="00F910BE">
          <w:rPr>
            <w:webHidden/>
          </w:rPr>
          <w:fldChar w:fldCharType="begin"/>
        </w:r>
        <w:r w:rsidR="00F910BE" w:rsidRPr="00F910BE">
          <w:rPr>
            <w:webHidden/>
          </w:rPr>
          <w:instrText xml:space="preserve"> PAGEREF _Toc38053921 \h </w:instrText>
        </w:r>
        <w:r w:rsidRPr="00F910BE">
          <w:rPr>
            <w:webHidden/>
          </w:rPr>
        </w:r>
        <w:r w:rsidRPr="00F910BE">
          <w:rPr>
            <w:webHidden/>
          </w:rPr>
          <w:fldChar w:fldCharType="separate"/>
        </w:r>
        <w:r w:rsidR="0031612A">
          <w:rPr>
            <w:webHidden/>
          </w:rPr>
          <w:t>6</w:t>
        </w:r>
        <w:r w:rsidR="00943EED">
          <w:rPr>
            <w:webHidden/>
          </w:rPr>
          <w:t>5</w:t>
        </w:r>
        <w:r w:rsidRPr="00F910BE">
          <w:rPr>
            <w:webHidden/>
          </w:rPr>
          <w:fldChar w:fldCharType="end"/>
        </w:r>
      </w:hyperlink>
    </w:p>
    <w:p w:rsidR="00F910BE" w:rsidRPr="00F910BE" w:rsidRDefault="0016461C" w:rsidP="00F910BE">
      <w:pPr>
        <w:pStyle w:val="22"/>
        <w:rPr>
          <w:rFonts w:eastAsiaTheme="minorEastAsia"/>
          <w:bCs w:val="0"/>
        </w:rPr>
      </w:pPr>
      <w:hyperlink w:anchor="_Toc38053922" w:history="1">
        <w:r w:rsidR="00F910BE" w:rsidRPr="00F910BE">
          <w:rPr>
            <w:rStyle w:val="aa"/>
          </w:rPr>
          <w:t>18</w:t>
        </w:r>
        <w:r w:rsidR="00F910BE" w:rsidRPr="00F910BE">
          <w:rPr>
            <w:rFonts w:eastAsiaTheme="minorEastAsia"/>
            <w:bCs w:val="0"/>
          </w:rPr>
          <w:tab/>
        </w:r>
        <w:r w:rsidR="00F910BE" w:rsidRPr="00F910BE">
          <w:rPr>
            <w:rStyle w:val="aa"/>
          </w:rPr>
          <w:t>Мероприятия по обеспечению благоприятных условий для движения инвалидов</w:t>
        </w:r>
        <w:r w:rsidR="00F910BE" w:rsidRPr="00F910BE">
          <w:rPr>
            <w:webHidden/>
          </w:rPr>
          <w:tab/>
        </w:r>
        <w:r w:rsidR="00943EED">
          <w:rPr>
            <w:webHidden/>
          </w:rPr>
          <w:t>66</w:t>
        </w:r>
      </w:hyperlink>
    </w:p>
    <w:p w:rsidR="00F910BE" w:rsidRPr="00F910BE" w:rsidRDefault="0016461C" w:rsidP="00F910BE">
      <w:pPr>
        <w:pStyle w:val="22"/>
        <w:rPr>
          <w:rFonts w:eastAsiaTheme="minorEastAsia"/>
          <w:bCs w:val="0"/>
        </w:rPr>
      </w:pPr>
      <w:hyperlink w:anchor="_Toc38053923" w:history="1">
        <w:r w:rsidR="00F910BE" w:rsidRPr="00F910BE">
          <w:rPr>
            <w:rStyle w:val="aa"/>
          </w:rPr>
          <w:t>19</w:t>
        </w:r>
        <w:r w:rsidR="00F910BE" w:rsidRPr="00F910BE">
          <w:rPr>
            <w:rFonts w:eastAsiaTheme="minorEastAsia"/>
            <w:bCs w:val="0"/>
          </w:rPr>
          <w:tab/>
        </w:r>
        <w:r w:rsidR="00F910BE" w:rsidRPr="00F910BE">
          <w:rPr>
            <w:rStyle w:val="aa"/>
          </w:rPr>
          <w:t>Мероприятия по обеспечению маршрутов движения детей к образовательным организациям</w:t>
        </w:r>
        <w:r w:rsidR="00F910BE" w:rsidRPr="00F910BE">
          <w:rPr>
            <w:webHidden/>
          </w:rPr>
          <w:tab/>
        </w:r>
        <w:r w:rsidR="00943EED">
          <w:rPr>
            <w:webHidden/>
          </w:rPr>
          <w:t>78</w:t>
        </w:r>
      </w:hyperlink>
    </w:p>
    <w:p w:rsidR="00F910BE" w:rsidRPr="00F910BE" w:rsidRDefault="0016461C" w:rsidP="00F910BE">
      <w:pPr>
        <w:pStyle w:val="22"/>
        <w:rPr>
          <w:rFonts w:eastAsiaTheme="minorEastAsia"/>
          <w:bCs w:val="0"/>
        </w:rPr>
      </w:pPr>
      <w:hyperlink w:anchor="_Toc38053924" w:history="1">
        <w:r w:rsidR="00F910BE" w:rsidRPr="00F910BE">
          <w:rPr>
            <w:rStyle w:val="aa"/>
          </w:rPr>
          <w:t>20</w:t>
        </w:r>
        <w:r w:rsidR="00F910BE" w:rsidRPr="00F910BE">
          <w:rPr>
            <w:rFonts w:eastAsiaTheme="minorEastAsia"/>
            <w:bCs w:val="0"/>
          </w:rPr>
          <w:tab/>
        </w:r>
        <w:r w:rsidR="00F910BE" w:rsidRPr="00F910BE">
          <w:rPr>
            <w:rStyle w:val="aa"/>
          </w:rPr>
          <w:t>Мероприятия по развитию сети дорог, дорог или участков дорог, локально-реконструкционным мероприятиям, повышающим эффективность функционирования сети дорог в целом</w:t>
        </w:r>
        <w:r w:rsidR="00F910BE" w:rsidRPr="00F910BE">
          <w:rPr>
            <w:webHidden/>
          </w:rPr>
          <w:tab/>
        </w:r>
        <w:r w:rsidRPr="00F910BE">
          <w:rPr>
            <w:webHidden/>
          </w:rPr>
          <w:fldChar w:fldCharType="begin"/>
        </w:r>
        <w:r w:rsidR="00F910BE" w:rsidRPr="00F910BE">
          <w:rPr>
            <w:webHidden/>
          </w:rPr>
          <w:instrText xml:space="preserve"> PAGEREF _Toc38053924 \h </w:instrText>
        </w:r>
        <w:r w:rsidRPr="00F910BE">
          <w:rPr>
            <w:webHidden/>
          </w:rPr>
        </w:r>
        <w:r w:rsidRPr="00F910BE">
          <w:rPr>
            <w:webHidden/>
          </w:rPr>
          <w:fldChar w:fldCharType="separate"/>
        </w:r>
        <w:r w:rsidR="0031612A">
          <w:rPr>
            <w:webHidden/>
          </w:rPr>
          <w:t>8</w:t>
        </w:r>
        <w:r w:rsidR="00943EED">
          <w:rPr>
            <w:webHidden/>
          </w:rPr>
          <w:t>2</w:t>
        </w:r>
        <w:r w:rsidRPr="00F910BE">
          <w:rPr>
            <w:webHidden/>
          </w:rPr>
          <w:fldChar w:fldCharType="end"/>
        </w:r>
      </w:hyperlink>
    </w:p>
    <w:p w:rsidR="00F910BE" w:rsidRPr="00F910BE" w:rsidRDefault="0016461C" w:rsidP="00F910BE">
      <w:pPr>
        <w:pStyle w:val="22"/>
        <w:rPr>
          <w:rFonts w:eastAsiaTheme="minorEastAsia"/>
          <w:bCs w:val="0"/>
        </w:rPr>
      </w:pPr>
      <w:hyperlink w:anchor="_Toc38053925" w:history="1">
        <w:r w:rsidR="00F910BE" w:rsidRPr="00F910BE">
          <w:rPr>
            <w:rStyle w:val="aa"/>
          </w:rPr>
          <w:t>21</w:t>
        </w:r>
        <w:r w:rsidR="00F910BE" w:rsidRPr="00F910BE">
          <w:rPr>
            <w:rFonts w:eastAsiaTheme="minorEastAsia"/>
            <w:bCs w:val="0"/>
          </w:rPr>
          <w:tab/>
        </w:r>
        <w:r w:rsidR="00F910BE" w:rsidRPr="00F910BE">
          <w:rPr>
            <w:rStyle w:val="aa"/>
          </w:rPr>
          <w:t>Мероприятия по расстановке работающих в автоматическом режиме средств фото и видеофиксации нарушений правил дорожного движения</w:t>
        </w:r>
        <w:r w:rsidR="00F910BE" w:rsidRPr="00F910BE">
          <w:rPr>
            <w:webHidden/>
          </w:rPr>
          <w:tab/>
        </w:r>
        <w:r w:rsidRPr="00F910BE">
          <w:rPr>
            <w:webHidden/>
          </w:rPr>
          <w:fldChar w:fldCharType="begin"/>
        </w:r>
        <w:r w:rsidR="00F910BE" w:rsidRPr="00F910BE">
          <w:rPr>
            <w:webHidden/>
          </w:rPr>
          <w:instrText xml:space="preserve"> PAGEREF _Toc38053925 \h </w:instrText>
        </w:r>
        <w:r w:rsidRPr="00F910BE">
          <w:rPr>
            <w:webHidden/>
          </w:rPr>
        </w:r>
        <w:r w:rsidRPr="00F910BE">
          <w:rPr>
            <w:webHidden/>
          </w:rPr>
          <w:fldChar w:fldCharType="separate"/>
        </w:r>
        <w:r w:rsidR="0031612A">
          <w:rPr>
            <w:webHidden/>
          </w:rPr>
          <w:t>8</w:t>
        </w:r>
        <w:r w:rsidR="00943EED">
          <w:rPr>
            <w:webHidden/>
          </w:rPr>
          <w:t>3</w:t>
        </w:r>
        <w:r w:rsidRPr="00F910BE">
          <w:rPr>
            <w:webHidden/>
          </w:rPr>
          <w:fldChar w:fldCharType="end"/>
        </w:r>
      </w:hyperlink>
    </w:p>
    <w:p w:rsidR="00F910BE" w:rsidRPr="00F910BE" w:rsidRDefault="0016461C" w:rsidP="00F910BE">
      <w:pPr>
        <w:pStyle w:val="12"/>
        <w:rPr>
          <w:rFonts w:eastAsiaTheme="minorEastAsia"/>
        </w:rPr>
      </w:pPr>
      <w:hyperlink w:anchor="_Toc38053926" w:history="1">
        <w:r w:rsidR="00F910BE" w:rsidRPr="00F910BE">
          <w:rPr>
            <w:rStyle w:val="aa"/>
          </w:rPr>
          <w:t xml:space="preserve">Раздел 4. Разработка транспортных микро- и макромоделей города </w:t>
        </w:r>
        <w:r w:rsidR="00927383">
          <w:rPr>
            <w:rStyle w:val="aa"/>
          </w:rPr>
          <w:t xml:space="preserve">Дагестанские </w:t>
        </w:r>
        <w:r w:rsidR="00BE57CB">
          <w:rPr>
            <w:rStyle w:val="aa"/>
          </w:rPr>
          <w:t>Огни</w:t>
        </w:r>
        <w:r w:rsidR="00F910BE" w:rsidRPr="00F910BE">
          <w:rPr>
            <w:webHidden/>
          </w:rPr>
          <w:tab/>
        </w:r>
        <w:r w:rsidRPr="00F910BE">
          <w:rPr>
            <w:webHidden/>
          </w:rPr>
          <w:fldChar w:fldCharType="begin"/>
        </w:r>
        <w:r w:rsidR="00F910BE" w:rsidRPr="00F910BE">
          <w:rPr>
            <w:webHidden/>
          </w:rPr>
          <w:instrText xml:space="preserve"> PAGEREF _Toc38053926 \h </w:instrText>
        </w:r>
        <w:r w:rsidRPr="00F910BE">
          <w:rPr>
            <w:webHidden/>
          </w:rPr>
        </w:r>
        <w:r w:rsidRPr="00F910BE">
          <w:rPr>
            <w:webHidden/>
          </w:rPr>
          <w:fldChar w:fldCharType="separate"/>
        </w:r>
        <w:r w:rsidR="0031612A">
          <w:rPr>
            <w:webHidden/>
          </w:rPr>
          <w:t>8</w:t>
        </w:r>
        <w:r w:rsidR="002E0110">
          <w:rPr>
            <w:webHidden/>
          </w:rPr>
          <w:t>5</w:t>
        </w:r>
        <w:r w:rsidRPr="00F910BE">
          <w:rPr>
            <w:webHidden/>
          </w:rPr>
          <w:fldChar w:fldCharType="end"/>
        </w:r>
      </w:hyperlink>
    </w:p>
    <w:p w:rsidR="00F910BE" w:rsidRPr="00F910BE" w:rsidRDefault="0016461C" w:rsidP="00F910BE">
      <w:pPr>
        <w:pStyle w:val="22"/>
        <w:rPr>
          <w:rFonts w:eastAsiaTheme="minorEastAsia"/>
          <w:bCs w:val="0"/>
        </w:rPr>
      </w:pPr>
      <w:hyperlink w:anchor="_Toc38053927" w:history="1">
        <w:r w:rsidR="00F910BE" w:rsidRPr="00F910BE">
          <w:rPr>
            <w:rStyle w:val="aa"/>
            <w:iCs/>
          </w:rPr>
          <w:t>1</w:t>
        </w:r>
        <w:r w:rsidR="00F910BE" w:rsidRPr="00F910BE">
          <w:rPr>
            <w:rFonts w:eastAsiaTheme="minorEastAsia"/>
            <w:bCs w:val="0"/>
          </w:rPr>
          <w:tab/>
        </w:r>
        <w:r w:rsidR="00F910BE" w:rsidRPr="00F910BE">
          <w:rPr>
            <w:rStyle w:val="aa"/>
          </w:rPr>
          <w:t>Проведение транспортного районирования на базе социально-экономической статистики</w:t>
        </w:r>
        <w:r w:rsidR="00F910BE" w:rsidRPr="00F910BE">
          <w:rPr>
            <w:webHidden/>
          </w:rPr>
          <w:tab/>
        </w:r>
        <w:r w:rsidRPr="00F910BE">
          <w:rPr>
            <w:webHidden/>
          </w:rPr>
          <w:fldChar w:fldCharType="begin"/>
        </w:r>
        <w:r w:rsidR="00F910BE" w:rsidRPr="00F910BE">
          <w:rPr>
            <w:webHidden/>
          </w:rPr>
          <w:instrText xml:space="preserve"> PAGEREF _Toc38053927 \h </w:instrText>
        </w:r>
        <w:r w:rsidRPr="00F910BE">
          <w:rPr>
            <w:webHidden/>
          </w:rPr>
        </w:r>
        <w:r w:rsidRPr="00F910BE">
          <w:rPr>
            <w:webHidden/>
          </w:rPr>
          <w:fldChar w:fldCharType="separate"/>
        </w:r>
        <w:r w:rsidR="0031612A">
          <w:rPr>
            <w:webHidden/>
          </w:rPr>
          <w:t>89</w:t>
        </w:r>
        <w:r w:rsidRPr="00F910BE">
          <w:rPr>
            <w:webHidden/>
          </w:rPr>
          <w:fldChar w:fldCharType="end"/>
        </w:r>
      </w:hyperlink>
    </w:p>
    <w:p w:rsidR="00F910BE" w:rsidRPr="00F910BE" w:rsidRDefault="0016461C" w:rsidP="00F910BE">
      <w:pPr>
        <w:pStyle w:val="22"/>
        <w:rPr>
          <w:rFonts w:eastAsiaTheme="minorEastAsia"/>
          <w:bCs w:val="0"/>
        </w:rPr>
      </w:pPr>
      <w:hyperlink w:anchor="_Toc38053928" w:history="1">
        <w:r w:rsidR="00F910BE" w:rsidRPr="00F910BE">
          <w:rPr>
            <w:rStyle w:val="aa"/>
            <w:iCs/>
          </w:rPr>
          <w:t>2</w:t>
        </w:r>
        <w:r w:rsidR="00F910BE" w:rsidRPr="00F910BE">
          <w:rPr>
            <w:rFonts w:eastAsiaTheme="minorEastAsia"/>
            <w:bCs w:val="0"/>
          </w:rPr>
          <w:tab/>
        </w:r>
        <w:r w:rsidR="00F910BE" w:rsidRPr="00F910BE">
          <w:rPr>
            <w:rStyle w:val="aa"/>
          </w:rPr>
          <w:t>Ввод параметров улично-дорожной сети, транспортных инфраструктурных объектов</w:t>
        </w:r>
        <w:r w:rsidR="00F910BE" w:rsidRPr="00F910BE">
          <w:rPr>
            <w:webHidden/>
          </w:rPr>
          <w:tab/>
        </w:r>
        <w:r w:rsidRPr="00F910BE">
          <w:rPr>
            <w:webHidden/>
          </w:rPr>
          <w:fldChar w:fldCharType="begin"/>
        </w:r>
        <w:r w:rsidR="00F910BE" w:rsidRPr="00F910BE">
          <w:rPr>
            <w:webHidden/>
          </w:rPr>
          <w:instrText xml:space="preserve"> PAGEREF _Toc38053928 \h </w:instrText>
        </w:r>
        <w:r w:rsidRPr="00F910BE">
          <w:rPr>
            <w:webHidden/>
          </w:rPr>
        </w:r>
        <w:r w:rsidRPr="00F910BE">
          <w:rPr>
            <w:webHidden/>
          </w:rPr>
          <w:fldChar w:fldCharType="separate"/>
        </w:r>
        <w:r w:rsidR="0031612A">
          <w:rPr>
            <w:webHidden/>
          </w:rPr>
          <w:t>91</w:t>
        </w:r>
        <w:r w:rsidRPr="00F910BE">
          <w:rPr>
            <w:webHidden/>
          </w:rPr>
          <w:fldChar w:fldCharType="end"/>
        </w:r>
      </w:hyperlink>
    </w:p>
    <w:p w:rsidR="00F910BE" w:rsidRPr="00F910BE" w:rsidRDefault="0016461C" w:rsidP="00F910BE">
      <w:pPr>
        <w:pStyle w:val="22"/>
        <w:rPr>
          <w:rFonts w:eastAsiaTheme="minorEastAsia"/>
          <w:bCs w:val="0"/>
        </w:rPr>
      </w:pPr>
      <w:hyperlink w:anchor="_Toc38053929" w:history="1">
        <w:r w:rsidR="00F910BE" w:rsidRPr="00F910BE">
          <w:rPr>
            <w:rStyle w:val="aa"/>
            <w:iCs/>
          </w:rPr>
          <w:t>3</w:t>
        </w:r>
        <w:r w:rsidR="00F910BE" w:rsidRPr="00F910BE">
          <w:rPr>
            <w:rFonts w:eastAsiaTheme="minorEastAsia"/>
            <w:bCs w:val="0"/>
          </w:rPr>
          <w:tab/>
        </w:r>
        <w:r w:rsidR="00F910BE" w:rsidRPr="00F910BE">
          <w:rPr>
            <w:rStyle w:val="aa"/>
          </w:rPr>
          <w:t>Ввод маршрутной сети, остановок и интервалов движения пассажирского транспорта</w:t>
        </w:r>
        <w:r w:rsidR="00F910BE" w:rsidRPr="00F910BE">
          <w:rPr>
            <w:webHidden/>
          </w:rPr>
          <w:tab/>
        </w:r>
        <w:r w:rsidRPr="00F910BE">
          <w:rPr>
            <w:webHidden/>
          </w:rPr>
          <w:fldChar w:fldCharType="begin"/>
        </w:r>
        <w:r w:rsidR="00F910BE" w:rsidRPr="00F910BE">
          <w:rPr>
            <w:webHidden/>
          </w:rPr>
          <w:instrText xml:space="preserve"> PAGEREF _Toc38053929 \h </w:instrText>
        </w:r>
        <w:r w:rsidRPr="00F910BE">
          <w:rPr>
            <w:webHidden/>
          </w:rPr>
        </w:r>
        <w:r w:rsidRPr="00F910BE">
          <w:rPr>
            <w:webHidden/>
          </w:rPr>
          <w:fldChar w:fldCharType="separate"/>
        </w:r>
        <w:r w:rsidR="0031612A">
          <w:rPr>
            <w:webHidden/>
          </w:rPr>
          <w:t>93</w:t>
        </w:r>
        <w:r w:rsidRPr="00F910BE">
          <w:rPr>
            <w:webHidden/>
          </w:rPr>
          <w:fldChar w:fldCharType="end"/>
        </w:r>
      </w:hyperlink>
    </w:p>
    <w:p w:rsidR="00F910BE" w:rsidRPr="00F910BE" w:rsidRDefault="0016461C" w:rsidP="00F910BE">
      <w:pPr>
        <w:pStyle w:val="22"/>
        <w:rPr>
          <w:rFonts w:eastAsiaTheme="minorEastAsia"/>
          <w:bCs w:val="0"/>
        </w:rPr>
      </w:pPr>
      <w:hyperlink w:anchor="_Toc38053930" w:history="1">
        <w:r w:rsidR="00F910BE" w:rsidRPr="00F910BE">
          <w:rPr>
            <w:rStyle w:val="aa"/>
          </w:rPr>
          <w:t>4</w:t>
        </w:r>
        <w:r w:rsidR="00F910BE" w:rsidRPr="00F910BE">
          <w:rPr>
            <w:rFonts w:eastAsiaTheme="minorEastAsia"/>
            <w:bCs w:val="0"/>
          </w:rPr>
          <w:tab/>
        </w:r>
        <w:r w:rsidR="00F910BE" w:rsidRPr="00F910BE">
          <w:rPr>
            <w:rStyle w:val="aa"/>
          </w:rPr>
          <w:t>Разработка методики и создание модели расчёта транспортного спроса для транспортных и пассажирских перемещений</w:t>
        </w:r>
        <w:r w:rsidR="00F910BE" w:rsidRPr="00F910BE">
          <w:rPr>
            <w:webHidden/>
          </w:rPr>
          <w:tab/>
        </w:r>
        <w:r w:rsidRPr="00F910BE">
          <w:rPr>
            <w:webHidden/>
          </w:rPr>
          <w:fldChar w:fldCharType="begin"/>
        </w:r>
        <w:r w:rsidR="00F910BE" w:rsidRPr="00F910BE">
          <w:rPr>
            <w:webHidden/>
          </w:rPr>
          <w:instrText xml:space="preserve"> PAGEREF _Toc38053930 \h </w:instrText>
        </w:r>
        <w:r w:rsidRPr="00F910BE">
          <w:rPr>
            <w:webHidden/>
          </w:rPr>
        </w:r>
        <w:r w:rsidRPr="00F910BE">
          <w:rPr>
            <w:webHidden/>
          </w:rPr>
          <w:fldChar w:fldCharType="separate"/>
        </w:r>
        <w:r w:rsidR="0031612A">
          <w:rPr>
            <w:webHidden/>
          </w:rPr>
          <w:t>93</w:t>
        </w:r>
        <w:r w:rsidRPr="00F910BE">
          <w:rPr>
            <w:webHidden/>
          </w:rPr>
          <w:fldChar w:fldCharType="end"/>
        </w:r>
      </w:hyperlink>
    </w:p>
    <w:p w:rsidR="00F910BE" w:rsidRPr="00F910BE" w:rsidRDefault="0016461C" w:rsidP="00F910BE">
      <w:pPr>
        <w:pStyle w:val="22"/>
        <w:rPr>
          <w:rFonts w:eastAsiaTheme="minorEastAsia"/>
          <w:bCs w:val="0"/>
        </w:rPr>
      </w:pPr>
      <w:hyperlink w:anchor="_Toc38053931" w:history="1">
        <w:r w:rsidR="00F910BE" w:rsidRPr="00F910BE">
          <w:rPr>
            <w:rStyle w:val="aa"/>
            <w:iCs/>
          </w:rPr>
          <w:t>5</w:t>
        </w:r>
        <w:r w:rsidR="00F910BE" w:rsidRPr="00F910BE">
          <w:rPr>
            <w:rFonts w:eastAsiaTheme="minorEastAsia"/>
            <w:bCs w:val="0"/>
          </w:rPr>
          <w:tab/>
        </w:r>
        <w:r w:rsidR="00F910BE" w:rsidRPr="00F910BE">
          <w:rPr>
            <w:rStyle w:val="aa"/>
          </w:rPr>
          <w:t>Расчёт перераспределения транспортных (легкового и грузового транспорта) и пассажирских потоков, создание матрицы корреспонденции</w:t>
        </w:r>
        <w:r w:rsidR="00F910BE" w:rsidRPr="00F910BE">
          <w:rPr>
            <w:webHidden/>
          </w:rPr>
          <w:tab/>
        </w:r>
        <w:r w:rsidRPr="00F910BE">
          <w:rPr>
            <w:webHidden/>
          </w:rPr>
          <w:fldChar w:fldCharType="begin"/>
        </w:r>
        <w:r w:rsidR="00F910BE" w:rsidRPr="00F910BE">
          <w:rPr>
            <w:webHidden/>
          </w:rPr>
          <w:instrText xml:space="preserve"> PAGEREF _Toc38053931 \h </w:instrText>
        </w:r>
        <w:r w:rsidRPr="00F910BE">
          <w:rPr>
            <w:webHidden/>
          </w:rPr>
        </w:r>
        <w:r w:rsidRPr="00F910BE">
          <w:rPr>
            <w:webHidden/>
          </w:rPr>
          <w:fldChar w:fldCharType="separate"/>
        </w:r>
        <w:r w:rsidR="0031612A">
          <w:rPr>
            <w:webHidden/>
          </w:rPr>
          <w:t>95</w:t>
        </w:r>
        <w:r w:rsidRPr="00F910BE">
          <w:rPr>
            <w:webHidden/>
          </w:rPr>
          <w:fldChar w:fldCharType="end"/>
        </w:r>
      </w:hyperlink>
    </w:p>
    <w:p w:rsidR="00F910BE" w:rsidRPr="00F910BE" w:rsidRDefault="0016461C" w:rsidP="00F910BE">
      <w:pPr>
        <w:pStyle w:val="22"/>
        <w:rPr>
          <w:rFonts w:eastAsiaTheme="minorEastAsia"/>
          <w:bCs w:val="0"/>
        </w:rPr>
      </w:pPr>
      <w:hyperlink w:anchor="_Toc38053932" w:history="1">
        <w:r w:rsidR="00F910BE" w:rsidRPr="00F910BE">
          <w:rPr>
            <w:rStyle w:val="aa"/>
            <w:iCs/>
          </w:rPr>
          <w:t>6</w:t>
        </w:r>
        <w:r w:rsidR="00F910BE" w:rsidRPr="00F910BE">
          <w:rPr>
            <w:rFonts w:eastAsiaTheme="minorEastAsia"/>
            <w:bCs w:val="0"/>
          </w:rPr>
          <w:tab/>
        </w:r>
        <w:r w:rsidR="00F910BE" w:rsidRPr="00F910BE">
          <w:rPr>
            <w:rStyle w:val="aa"/>
            <w:iCs/>
          </w:rPr>
          <w:t xml:space="preserve">Калибровка транспортной модели </w:t>
        </w:r>
        <w:r w:rsidR="00F910BE" w:rsidRPr="00F910BE">
          <w:rPr>
            <w:rStyle w:val="aa"/>
          </w:rPr>
          <w:t>по интенсивности транспортных и пассажирских потоков</w:t>
        </w:r>
        <w:r w:rsidR="00F910BE" w:rsidRPr="00F910BE">
          <w:rPr>
            <w:webHidden/>
          </w:rPr>
          <w:tab/>
        </w:r>
        <w:r w:rsidRPr="00F910BE">
          <w:rPr>
            <w:webHidden/>
          </w:rPr>
          <w:fldChar w:fldCharType="begin"/>
        </w:r>
        <w:r w:rsidR="00F910BE" w:rsidRPr="00F910BE">
          <w:rPr>
            <w:webHidden/>
          </w:rPr>
          <w:instrText xml:space="preserve"> PAGEREF _Toc38053932 \h </w:instrText>
        </w:r>
        <w:r w:rsidRPr="00F910BE">
          <w:rPr>
            <w:webHidden/>
          </w:rPr>
        </w:r>
        <w:r w:rsidRPr="00F910BE">
          <w:rPr>
            <w:webHidden/>
          </w:rPr>
          <w:fldChar w:fldCharType="separate"/>
        </w:r>
        <w:r w:rsidR="0031612A">
          <w:rPr>
            <w:webHidden/>
          </w:rPr>
          <w:t>98</w:t>
        </w:r>
        <w:r w:rsidRPr="00F910BE">
          <w:rPr>
            <w:webHidden/>
          </w:rPr>
          <w:fldChar w:fldCharType="end"/>
        </w:r>
      </w:hyperlink>
    </w:p>
    <w:p w:rsidR="00F910BE" w:rsidRPr="00F910BE" w:rsidRDefault="0016461C" w:rsidP="00F910BE">
      <w:pPr>
        <w:pStyle w:val="22"/>
        <w:rPr>
          <w:rFonts w:eastAsiaTheme="minorEastAsia"/>
          <w:bCs w:val="0"/>
        </w:rPr>
      </w:pPr>
      <w:hyperlink w:anchor="_Toc38053933" w:history="1">
        <w:r w:rsidR="00F910BE" w:rsidRPr="00F910BE">
          <w:rPr>
            <w:rStyle w:val="aa"/>
            <w:iCs/>
          </w:rPr>
          <w:t>7</w:t>
        </w:r>
        <w:r w:rsidR="00F910BE" w:rsidRPr="00F910BE">
          <w:rPr>
            <w:rFonts w:eastAsiaTheme="minorEastAsia"/>
            <w:bCs w:val="0"/>
          </w:rPr>
          <w:tab/>
        </w:r>
        <w:r w:rsidR="00F910BE" w:rsidRPr="00F910BE">
          <w:rPr>
            <w:rStyle w:val="aa"/>
            <w:iCs/>
          </w:rPr>
          <w:t>Разработка транспортных макромоделей по горизонтам планирования</w:t>
        </w:r>
        <w:r w:rsidR="00F910BE" w:rsidRPr="00F910BE">
          <w:rPr>
            <w:webHidden/>
          </w:rPr>
          <w:tab/>
        </w:r>
        <w:r w:rsidRPr="00F910BE">
          <w:rPr>
            <w:webHidden/>
          </w:rPr>
          <w:fldChar w:fldCharType="begin"/>
        </w:r>
        <w:r w:rsidR="00F910BE" w:rsidRPr="00F910BE">
          <w:rPr>
            <w:webHidden/>
          </w:rPr>
          <w:instrText xml:space="preserve"> PAGEREF _Toc38053933 \h </w:instrText>
        </w:r>
        <w:r w:rsidRPr="00F910BE">
          <w:rPr>
            <w:webHidden/>
          </w:rPr>
        </w:r>
        <w:r w:rsidRPr="00F910BE">
          <w:rPr>
            <w:webHidden/>
          </w:rPr>
          <w:fldChar w:fldCharType="separate"/>
        </w:r>
        <w:r w:rsidR="0031612A">
          <w:rPr>
            <w:webHidden/>
          </w:rPr>
          <w:t>102</w:t>
        </w:r>
        <w:r w:rsidRPr="00F910BE">
          <w:rPr>
            <w:webHidden/>
          </w:rPr>
          <w:fldChar w:fldCharType="end"/>
        </w:r>
      </w:hyperlink>
    </w:p>
    <w:p w:rsidR="00F910BE" w:rsidRPr="00F910BE" w:rsidRDefault="0016461C" w:rsidP="00F910BE">
      <w:pPr>
        <w:pStyle w:val="22"/>
        <w:rPr>
          <w:rFonts w:eastAsiaTheme="minorEastAsia"/>
          <w:bCs w:val="0"/>
        </w:rPr>
      </w:pPr>
      <w:hyperlink w:anchor="_Toc38053934" w:history="1">
        <w:r w:rsidR="00F910BE" w:rsidRPr="00F910BE">
          <w:rPr>
            <w:rStyle w:val="aa"/>
            <w:iCs/>
          </w:rPr>
          <w:t>7.1</w:t>
        </w:r>
        <w:r w:rsidR="00F910BE" w:rsidRPr="00F910BE">
          <w:rPr>
            <w:rFonts w:eastAsiaTheme="minorEastAsia"/>
            <w:bCs w:val="0"/>
          </w:rPr>
          <w:tab/>
        </w:r>
        <w:r w:rsidR="00F910BE" w:rsidRPr="00F910BE">
          <w:rPr>
            <w:rStyle w:val="aa"/>
            <w:iCs/>
          </w:rPr>
          <w:t>Разработка варианта транспортной модели на краткосрочную перспективу (0-5 лет)</w:t>
        </w:r>
        <w:r w:rsidR="00F910BE" w:rsidRPr="00F910BE">
          <w:rPr>
            <w:webHidden/>
          </w:rPr>
          <w:tab/>
        </w:r>
        <w:r w:rsidRPr="00F910BE">
          <w:rPr>
            <w:webHidden/>
          </w:rPr>
          <w:fldChar w:fldCharType="begin"/>
        </w:r>
        <w:r w:rsidR="00F910BE" w:rsidRPr="00F910BE">
          <w:rPr>
            <w:webHidden/>
          </w:rPr>
          <w:instrText xml:space="preserve"> PAGEREF _Toc38053934 \h </w:instrText>
        </w:r>
        <w:r w:rsidRPr="00F910BE">
          <w:rPr>
            <w:webHidden/>
          </w:rPr>
        </w:r>
        <w:r w:rsidRPr="00F910BE">
          <w:rPr>
            <w:webHidden/>
          </w:rPr>
          <w:fldChar w:fldCharType="separate"/>
        </w:r>
        <w:r w:rsidR="0031612A">
          <w:rPr>
            <w:webHidden/>
          </w:rPr>
          <w:t>102</w:t>
        </w:r>
        <w:r w:rsidRPr="00F910BE">
          <w:rPr>
            <w:webHidden/>
          </w:rPr>
          <w:fldChar w:fldCharType="end"/>
        </w:r>
      </w:hyperlink>
    </w:p>
    <w:p w:rsidR="00F910BE" w:rsidRPr="00F910BE" w:rsidRDefault="0016461C" w:rsidP="00F910BE">
      <w:pPr>
        <w:pStyle w:val="22"/>
        <w:rPr>
          <w:rFonts w:eastAsiaTheme="minorEastAsia"/>
          <w:bCs w:val="0"/>
        </w:rPr>
      </w:pPr>
      <w:hyperlink w:anchor="_Toc38053935" w:history="1">
        <w:r w:rsidR="00F910BE" w:rsidRPr="00F910BE">
          <w:rPr>
            <w:rStyle w:val="aa"/>
            <w:iCs/>
          </w:rPr>
          <w:t>7.2</w:t>
        </w:r>
        <w:r w:rsidR="00F910BE" w:rsidRPr="00F910BE">
          <w:rPr>
            <w:rFonts w:eastAsiaTheme="minorEastAsia"/>
            <w:bCs w:val="0"/>
          </w:rPr>
          <w:tab/>
        </w:r>
        <w:r w:rsidR="00F910BE" w:rsidRPr="00F910BE">
          <w:rPr>
            <w:rStyle w:val="aa"/>
            <w:iCs/>
          </w:rPr>
          <w:t>Разработка варианта транспортной модели на среднесрочную перспективу (6-10 лет)</w:t>
        </w:r>
        <w:r w:rsidR="00F910BE" w:rsidRPr="00F910BE">
          <w:rPr>
            <w:webHidden/>
          </w:rPr>
          <w:tab/>
        </w:r>
        <w:r w:rsidRPr="00F910BE">
          <w:rPr>
            <w:webHidden/>
          </w:rPr>
          <w:fldChar w:fldCharType="begin"/>
        </w:r>
        <w:r w:rsidR="00F910BE" w:rsidRPr="00F910BE">
          <w:rPr>
            <w:webHidden/>
          </w:rPr>
          <w:instrText xml:space="preserve"> PAGEREF _Toc38053935 \h </w:instrText>
        </w:r>
        <w:r w:rsidRPr="00F910BE">
          <w:rPr>
            <w:webHidden/>
          </w:rPr>
        </w:r>
        <w:r w:rsidRPr="00F910BE">
          <w:rPr>
            <w:webHidden/>
          </w:rPr>
          <w:fldChar w:fldCharType="separate"/>
        </w:r>
        <w:r w:rsidR="0031612A">
          <w:rPr>
            <w:webHidden/>
          </w:rPr>
          <w:t>104</w:t>
        </w:r>
        <w:r w:rsidRPr="00F910BE">
          <w:rPr>
            <w:webHidden/>
          </w:rPr>
          <w:fldChar w:fldCharType="end"/>
        </w:r>
      </w:hyperlink>
    </w:p>
    <w:p w:rsidR="00F910BE" w:rsidRPr="00F910BE" w:rsidRDefault="0016461C" w:rsidP="00F910BE">
      <w:pPr>
        <w:pStyle w:val="22"/>
        <w:rPr>
          <w:rFonts w:eastAsiaTheme="minorEastAsia"/>
          <w:bCs w:val="0"/>
        </w:rPr>
      </w:pPr>
      <w:hyperlink w:anchor="_Toc38053936" w:history="1">
        <w:r w:rsidR="00F910BE" w:rsidRPr="00F910BE">
          <w:rPr>
            <w:rStyle w:val="aa"/>
            <w:iCs/>
          </w:rPr>
          <w:t>7.3</w:t>
        </w:r>
        <w:r w:rsidR="00F910BE" w:rsidRPr="00F910BE">
          <w:rPr>
            <w:rFonts w:eastAsiaTheme="minorEastAsia"/>
            <w:bCs w:val="0"/>
          </w:rPr>
          <w:tab/>
        </w:r>
        <w:r w:rsidR="00F910BE" w:rsidRPr="00F910BE">
          <w:rPr>
            <w:rStyle w:val="aa"/>
            <w:iCs/>
          </w:rPr>
          <w:t>Разработка варианта транспортной модели на долгосрочную перспективу (более 10 лет)</w:t>
        </w:r>
        <w:r w:rsidR="00F910BE" w:rsidRPr="00F910BE">
          <w:rPr>
            <w:webHidden/>
          </w:rPr>
          <w:tab/>
        </w:r>
        <w:r w:rsidRPr="00F910BE">
          <w:rPr>
            <w:webHidden/>
          </w:rPr>
          <w:fldChar w:fldCharType="begin"/>
        </w:r>
        <w:r w:rsidR="00F910BE" w:rsidRPr="00F910BE">
          <w:rPr>
            <w:webHidden/>
          </w:rPr>
          <w:instrText xml:space="preserve"> PAGEREF _Toc38053936 \h </w:instrText>
        </w:r>
        <w:r w:rsidRPr="00F910BE">
          <w:rPr>
            <w:webHidden/>
          </w:rPr>
        </w:r>
        <w:r w:rsidRPr="00F910BE">
          <w:rPr>
            <w:webHidden/>
          </w:rPr>
          <w:fldChar w:fldCharType="separate"/>
        </w:r>
        <w:r w:rsidR="0031612A">
          <w:rPr>
            <w:webHidden/>
          </w:rPr>
          <w:t>104</w:t>
        </w:r>
        <w:r w:rsidRPr="00F910BE">
          <w:rPr>
            <w:webHidden/>
          </w:rPr>
          <w:fldChar w:fldCharType="end"/>
        </w:r>
      </w:hyperlink>
    </w:p>
    <w:p w:rsidR="00F910BE" w:rsidRPr="00F910BE" w:rsidRDefault="0016461C" w:rsidP="00F910BE">
      <w:pPr>
        <w:pStyle w:val="12"/>
        <w:rPr>
          <w:rFonts w:eastAsiaTheme="minorEastAsia"/>
        </w:rPr>
      </w:pPr>
      <w:hyperlink w:anchor="_Toc38053937" w:history="1">
        <w:r w:rsidR="00F910BE" w:rsidRPr="00F910BE">
          <w:rPr>
            <w:rStyle w:val="aa"/>
          </w:rPr>
          <w:t>Раздел 5. Формирование программы мероприятий КСОДД с указанием очередности реализации, а также оценки требуемых объемов финансирования и ожидаемого эффекта от внедрения</w:t>
        </w:r>
        <w:r w:rsidR="00F910BE" w:rsidRPr="00F910BE">
          <w:rPr>
            <w:webHidden/>
          </w:rPr>
          <w:tab/>
        </w:r>
        <w:r w:rsidRPr="00F910BE">
          <w:rPr>
            <w:webHidden/>
          </w:rPr>
          <w:fldChar w:fldCharType="begin"/>
        </w:r>
        <w:r w:rsidR="00F910BE" w:rsidRPr="00F910BE">
          <w:rPr>
            <w:webHidden/>
          </w:rPr>
          <w:instrText xml:space="preserve"> PAGEREF _Toc38053937 \h </w:instrText>
        </w:r>
        <w:r w:rsidRPr="00F910BE">
          <w:rPr>
            <w:webHidden/>
          </w:rPr>
        </w:r>
        <w:r w:rsidRPr="00F910BE">
          <w:rPr>
            <w:webHidden/>
          </w:rPr>
          <w:fldChar w:fldCharType="separate"/>
        </w:r>
        <w:r w:rsidR="0031612A">
          <w:rPr>
            <w:webHidden/>
          </w:rPr>
          <w:t>1</w:t>
        </w:r>
        <w:r w:rsidR="002E0110">
          <w:rPr>
            <w:webHidden/>
          </w:rPr>
          <w:t>02</w:t>
        </w:r>
        <w:r w:rsidRPr="00F910BE">
          <w:rPr>
            <w:webHidden/>
          </w:rPr>
          <w:fldChar w:fldCharType="end"/>
        </w:r>
      </w:hyperlink>
    </w:p>
    <w:p w:rsidR="00F910BE" w:rsidRPr="00F910BE" w:rsidRDefault="0016461C" w:rsidP="00F910BE">
      <w:pPr>
        <w:pStyle w:val="22"/>
        <w:rPr>
          <w:rFonts w:eastAsiaTheme="minorEastAsia"/>
          <w:bCs w:val="0"/>
        </w:rPr>
      </w:pPr>
      <w:hyperlink w:anchor="_Toc38053938" w:history="1">
        <w:r w:rsidR="00F910BE" w:rsidRPr="00F910BE">
          <w:rPr>
            <w:rStyle w:val="aa"/>
          </w:rPr>
          <w:t>1</w:t>
        </w:r>
        <w:r w:rsidR="00F910BE" w:rsidRPr="00F910BE">
          <w:rPr>
            <w:rFonts w:eastAsiaTheme="minorEastAsia"/>
            <w:bCs w:val="0"/>
          </w:rPr>
          <w:tab/>
        </w:r>
        <w:r w:rsidR="00F910BE" w:rsidRPr="00F910BE">
          <w:rPr>
            <w:rStyle w:val="aa"/>
          </w:rPr>
          <w:t>Очередность реализации мероприятий</w:t>
        </w:r>
        <w:r w:rsidR="00F910BE" w:rsidRPr="00F910BE">
          <w:rPr>
            <w:webHidden/>
          </w:rPr>
          <w:tab/>
        </w:r>
        <w:r w:rsidRPr="00F910BE">
          <w:rPr>
            <w:webHidden/>
          </w:rPr>
          <w:fldChar w:fldCharType="begin"/>
        </w:r>
        <w:r w:rsidR="00F910BE" w:rsidRPr="00F910BE">
          <w:rPr>
            <w:webHidden/>
          </w:rPr>
          <w:instrText xml:space="preserve"> PAGEREF _Toc38053938 \h </w:instrText>
        </w:r>
        <w:r w:rsidRPr="00F910BE">
          <w:rPr>
            <w:webHidden/>
          </w:rPr>
        </w:r>
        <w:r w:rsidRPr="00F910BE">
          <w:rPr>
            <w:webHidden/>
          </w:rPr>
          <w:fldChar w:fldCharType="separate"/>
        </w:r>
        <w:r w:rsidR="0031612A">
          <w:rPr>
            <w:webHidden/>
          </w:rPr>
          <w:t>106</w:t>
        </w:r>
        <w:r w:rsidRPr="00F910BE">
          <w:rPr>
            <w:webHidden/>
          </w:rPr>
          <w:fldChar w:fldCharType="end"/>
        </w:r>
      </w:hyperlink>
    </w:p>
    <w:p w:rsidR="00F910BE" w:rsidRPr="00F910BE" w:rsidRDefault="0016461C" w:rsidP="00F910BE">
      <w:pPr>
        <w:pStyle w:val="12"/>
        <w:rPr>
          <w:rFonts w:eastAsiaTheme="minorEastAsia"/>
        </w:rPr>
      </w:pPr>
      <w:hyperlink w:anchor="_Toc38053939" w:history="1">
        <w:r w:rsidR="00F910BE" w:rsidRPr="00F910BE">
          <w:rPr>
            <w:rStyle w:val="aa"/>
          </w:rPr>
          <w:t>1.1</w:t>
        </w:r>
        <w:r w:rsidR="00F910BE" w:rsidRPr="00F910BE">
          <w:rPr>
            <w:rFonts w:eastAsiaTheme="minorEastAsia"/>
          </w:rPr>
          <w:tab/>
        </w:r>
        <w:r w:rsidR="00F910BE" w:rsidRPr="00F910BE">
          <w:rPr>
            <w:rStyle w:val="aa"/>
          </w:rPr>
          <w:t>Реконструктивно-планировочные    мероприятия</w:t>
        </w:r>
        <w:r w:rsidR="00F910BE" w:rsidRPr="00F910BE">
          <w:rPr>
            <w:webHidden/>
          </w:rPr>
          <w:tab/>
        </w:r>
        <w:r w:rsidRPr="00F910BE">
          <w:rPr>
            <w:webHidden/>
          </w:rPr>
          <w:fldChar w:fldCharType="begin"/>
        </w:r>
        <w:r w:rsidR="00F910BE" w:rsidRPr="00F910BE">
          <w:rPr>
            <w:webHidden/>
          </w:rPr>
          <w:instrText xml:space="preserve"> PAGEREF _Toc38053939 \h </w:instrText>
        </w:r>
        <w:r w:rsidRPr="00F910BE">
          <w:rPr>
            <w:webHidden/>
          </w:rPr>
        </w:r>
        <w:r w:rsidRPr="00F910BE">
          <w:rPr>
            <w:webHidden/>
          </w:rPr>
          <w:fldChar w:fldCharType="separate"/>
        </w:r>
        <w:r w:rsidR="0031612A">
          <w:rPr>
            <w:webHidden/>
          </w:rPr>
          <w:t>106</w:t>
        </w:r>
        <w:r w:rsidRPr="00F910BE">
          <w:rPr>
            <w:webHidden/>
          </w:rPr>
          <w:fldChar w:fldCharType="end"/>
        </w:r>
      </w:hyperlink>
    </w:p>
    <w:p w:rsidR="00F910BE" w:rsidRPr="00F910BE" w:rsidRDefault="0016461C" w:rsidP="00F910BE">
      <w:pPr>
        <w:pStyle w:val="12"/>
        <w:rPr>
          <w:rFonts w:eastAsiaTheme="minorEastAsia"/>
        </w:rPr>
      </w:pPr>
      <w:hyperlink w:anchor="_Toc38053940" w:history="1">
        <w:r w:rsidR="00F910BE" w:rsidRPr="00F910BE">
          <w:rPr>
            <w:rStyle w:val="aa"/>
          </w:rPr>
          <w:t>1.2</w:t>
        </w:r>
        <w:r w:rsidR="00F910BE" w:rsidRPr="00F910BE">
          <w:rPr>
            <w:rFonts w:eastAsiaTheme="minorEastAsia"/>
          </w:rPr>
          <w:tab/>
        </w:r>
        <w:r w:rsidR="00F910BE" w:rsidRPr="00F910BE">
          <w:rPr>
            <w:rStyle w:val="aa"/>
          </w:rPr>
          <w:t>Организационныемероприятия</w:t>
        </w:r>
        <w:r w:rsidR="00F910BE" w:rsidRPr="00F910BE">
          <w:rPr>
            <w:webHidden/>
          </w:rPr>
          <w:tab/>
        </w:r>
        <w:r w:rsidRPr="00F910BE">
          <w:rPr>
            <w:webHidden/>
          </w:rPr>
          <w:fldChar w:fldCharType="begin"/>
        </w:r>
        <w:r w:rsidR="00F910BE" w:rsidRPr="00F910BE">
          <w:rPr>
            <w:webHidden/>
          </w:rPr>
          <w:instrText xml:space="preserve"> PAGEREF _Toc38053940 \h </w:instrText>
        </w:r>
        <w:r w:rsidRPr="00F910BE">
          <w:rPr>
            <w:webHidden/>
          </w:rPr>
        </w:r>
        <w:r w:rsidRPr="00F910BE">
          <w:rPr>
            <w:webHidden/>
          </w:rPr>
          <w:fldChar w:fldCharType="separate"/>
        </w:r>
        <w:r w:rsidR="0031612A">
          <w:rPr>
            <w:webHidden/>
          </w:rPr>
          <w:t>109</w:t>
        </w:r>
        <w:r w:rsidRPr="00F910BE">
          <w:rPr>
            <w:webHidden/>
          </w:rPr>
          <w:fldChar w:fldCharType="end"/>
        </w:r>
      </w:hyperlink>
    </w:p>
    <w:p w:rsidR="00F910BE" w:rsidRPr="00F910BE" w:rsidRDefault="0016461C" w:rsidP="00F910BE">
      <w:pPr>
        <w:pStyle w:val="12"/>
        <w:rPr>
          <w:rFonts w:eastAsiaTheme="minorEastAsia"/>
        </w:rPr>
      </w:pPr>
      <w:hyperlink w:anchor="_Toc38053941" w:history="1">
        <w:r w:rsidR="00F910BE" w:rsidRPr="00F910BE">
          <w:rPr>
            <w:rStyle w:val="aa"/>
          </w:rPr>
          <w:t>2</w:t>
        </w:r>
        <w:r w:rsidR="00F910BE" w:rsidRPr="00F910BE">
          <w:rPr>
            <w:rFonts w:eastAsiaTheme="minorEastAsia"/>
          </w:rPr>
          <w:tab/>
        </w:r>
        <w:r w:rsidR="00F910BE" w:rsidRPr="00F910BE">
          <w:rPr>
            <w:rStyle w:val="aa"/>
          </w:rPr>
          <w:t>Оценка требуемых объемов финансирования и эффективности мероприятий по ОДД</w:t>
        </w:r>
        <w:r w:rsidR="00F910BE" w:rsidRPr="00F910BE">
          <w:rPr>
            <w:webHidden/>
          </w:rPr>
          <w:tab/>
        </w:r>
        <w:r w:rsidRPr="00F910BE">
          <w:rPr>
            <w:webHidden/>
          </w:rPr>
          <w:fldChar w:fldCharType="begin"/>
        </w:r>
        <w:r w:rsidR="00F910BE" w:rsidRPr="00F910BE">
          <w:rPr>
            <w:webHidden/>
          </w:rPr>
          <w:instrText xml:space="preserve"> PAGEREF _Toc38053941 \h </w:instrText>
        </w:r>
        <w:r w:rsidRPr="00F910BE">
          <w:rPr>
            <w:webHidden/>
          </w:rPr>
        </w:r>
        <w:r w:rsidRPr="00F910BE">
          <w:rPr>
            <w:webHidden/>
          </w:rPr>
          <w:fldChar w:fldCharType="separate"/>
        </w:r>
        <w:r w:rsidR="0031612A">
          <w:rPr>
            <w:webHidden/>
          </w:rPr>
          <w:t>110</w:t>
        </w:r>
        <w:r w:rsidRPr="00F910BE">
          <w:rPr>
            <w:webHidden/>
          </w:rPr>
          <w:fldChar w:fldCharType="end"/>
        </w:r>
      </w:hyperlink>
    </w:p>
    <w:p w:rsidR="00F910BE" w:rsidRPr="00F910BE" w:rsidRDefault="0016461C" w:rsidP="00F910BE">
      <w:pPr>
        <w:pStyle w:val="12"/>
        <w:rPr>
          <w:rFonts w:eastAsiaTheme="minorEastAsia"/>
        </w:rPr>
      </w:pPr>
      <w:hyperlink w:anchor="_Toc38053942" w:history="1">
        <w:r w:rsidR="00F910BE" w:rsidRPr="00F910BE">
          <w:rPr>
            <w:rStyle w:val="aa"/>
          </w:rPr>
          <w:t>АктуализацияКСОДД</w:t>
        </w:r>
        <w:r w:rsidR="00F910BE" w:rsidRPr="00F910BE">
          <w:rPr>
            <w:webHidden/>
          </w:rPr>
          <w:tab/>
        </w:r>
        <w:r w:rsidRPr="00F910BE">
          <w:rPr>
            <w:webHidden/>
          </w:rPr>
          <w:fldChar w:fldCharType="begin"/>
        </w:r>
        <w:r w:rsidR="00F910BE" w:rsidRPr="00F910BE">
          <w:rPr>
            <w:webHidden/>
          </w:rPr>
          <w:instrText xml:space="preserve"> PAGEREF _Toc38053942 \h </w:instrText>
        </w:r>
        <w:r w:rsidRPr="00F910BE">
          <w:rPr>
            <w:webHidden/>
          </w:rPr>
        </w:r>
        <w:r w:rsidRPr="00F910BE">
          <w:rPr>
            <w:webHidden/>
          </w:rPr>
          <w:fldChar w:fldCharType="separate"/>
        </w:r>
        <w:r w:rsidR="0031612A">
          <w:rPr>
            <w:webHidden/>
          </w:rPr>
          <w:t>113</w:t>
        </w:r>
        <w:r w:rsidRPr="00F910BE">
          <w:rPr>
            <w:webHidden/>
          </w:rPr>
          <w:fldChar w:fldCharType="end"/>
        </w:r>
      </w:hyperlink>
    </w:p>
    <w:p w:rsidR="00F910BE" w:rsidRPr="00F910BE" w:rsidRDefault="0016461C" w:rsidP="00F910BE">
      <w:pPr>
        <w:pStyle w:val="12"/>
        <w:rPr>
          <w:rFonts w:eastAsiaTheme="minorEastAsia"/>
        </w:rPr>
      </w:pPr>
      <w:hyperlink w:anchor="_Toc38053943" w:history="1">
        <w:r w:rsidR="00F910BE" w:rsidRPr="00F910BE">
          <w:rPr>
            <w:rStyle w:val="aa"/>
          </w:rPr>
          <w:t>ЗАКЛЮЧЕНИЕ</w:t>
        </w:r>
        <w:r w:rsidR="00F910BE" w:rsidRPr="00F910BE">
          <w:rPr>
            <w:webHidden/>
          </w:rPr>
          <w:tab/>
        </w:r>
        <w:r w:rsidRPr="00F910BE">
          <w:rPr>
            <w:webHidden/>
          </w:rPr>
          <w:fldChar w:fldCharType="begin"/>
        </w:r>
        <w:r w:rsidR="00F910BE" w:rsidRPr="00F910BE">
          <w:rPr>
            <w:webHidden/>
          </w:rPr>
          <w:instrText xml:space="preserve"> PAGEREF _Toc38053943 \h </w:instrText>
        </w:r>
        <w:r w:rsidRPr="00F910BE">
          <w:rPr>
            <w:webHidden/>
          </w:rPr>
        </w:r>
        <w:r w:rsidRPr="00F910BE">
          <w:rPr>
            <w:webHidden/>
          </w:rPr>
          <w:fldChar w:fldCharType="separate"/>
        </w:r>
        <w:r w:rsidR="0031612A">
          <w:rPr>
            <w:webHidden/>
          </w:rPr>
          <w:t>1</w:t>
        </w:r>
        <w:r w:rsidR="000D420F">
          <w:rPr>
            <w:webHidden/>
          </w:rPr>
          <w:t>10</w:t>
        </w:r>
        <w:r w:rsidRPr="00F910BE">
          <w:rPr>
            <w:webHidden/>
          </w:rPr>
          <w:fldChar w:fldCharType="end"/>
        </w:r>
      </w:hyperlink>
    </w:p>
    <w:p w:rsidR="00F910BE" w:rsidRDefault="0016461C" w:rsidP="00F910BE">
      <w:pPr>
        <w:pStyle w:val="12"/>
        <w:rPr>
          <w:rFonts w:asciiTheme="minorHAnsi" w:eastAsiaTheme="minorEastAsia" w:hAnsiTheme="minorHAnsi" w:cstheme="minorBidi"/>
          <w:sz w:val="22"/>
          <w:szCs w:val="22"/>
        </w:rPr>
      </w:pPr>
      <w:hyperlink w:anchor="_Toc38053944" w:history="1">
        <w:r w:rsidR="00F910BE" w:rsidRPr="00F910BE">
          <w:rPr>
            <w:rStyle w:val="aa"/>
          </w:rPr>
          <w:t>СПИСОК ИСПОЛЬЗОВАННОЙ ЛИТЕРАТУРЫ</w:t>
        </w:r>
        <w:r w:rsidR="00F910BE" w:rsidRPr="00F910BE">
          <w:rPr>
            <w:webHidden/>
          </w:rPr>
          <w:tab/>
        </w:r>
        <w:r w:rsidR="000D420F">
          <w:rPr>
            <w:webHidden/>
          </w:rPr>
          <w:t>112</w:t>
        </w:r>
      </w:hyperlink>
    </w:p>
    <w:p w:rsidR="00AE3A54" w:rsidRPr="00C968A1" w:rsidRDefault="0016461C" w:rsidP="00780945">
      <w:pPr>
        <w:pStyle w:val="12"/>
      </w:pPr>
      <w:r w:rsidRPr="00C968A1">
        <w:fldChar w:fldCharType="end"/>
      </w:r>
    </w:p>
    <w:p w:rsidR="0088514A" w:rsidRPr="00C968A1" w:rsidRDefault="0088514A" w:rsidP="00780945">
      <w:pPr>
        <w:pStyle w:val="af4"/>
        <w:kinsoku w:val="0"/>
        <w:overflowPunct w:val="0"/>
        <w:spacing w:before="0" w:line="276" w:lineRule="auto"/>
        <w:ind w:left="0" w:right="-32" w:firstLine="709"/>
        <w:jc w:val="both"/>
        <w:rPr>
          <w:b/>
          <w:sz w:val="28"/>
          <w:szCs w:val="28"/>
        </w:rPr>
      </w:pPr>
      <w:r w:rsidRPr="00C968A1">
        <w:rPr>
          <w:b/>
          <w:bCs/>
          <w:sz w:val="28"/>
          <w:szCs w:val="28"/>
        </w:rPr>
        <w:br w:type="page"/>
      </w:r>
      <w:r w:rsidRPr="00C968A1">
        <w:rPr>
          <w:b/>
          <w:sz w:val="28"/>
          <w:szCs w:val="28"/>
        </w:rPr>
        <w:lastRenderedPageBreak/>
        <w:t>ОБОЗНАЧЕНИЯ И СОКРАЩЕНИЯ</w:t>
      </w:r>
    </w:p>
    <w:p w:rsidR="0088514A" w:rsidRPr="00C968A1" w:rsidRDefault="0088514A" w:rsidP="00780945">
      <w:pPr>
        <w:pStyle w:val="af4"/>
        <w:spacing w:line="276" w:lineRule="auto"/>
        <w:ind w:left="0"/>
        <w:jc w:val="both"/>
        <w:rPr>
          <w:sz w:val="28"/>
          <w:szCs w:val="28"/>
        </w:rPr>
      </w:pPr>
      <w:r w:rsidRPr="00C968A1">
        <w:rPr>
          <w:sz w:val="28"/>
          <w:szCs w:val="28"/>
        </w:rPr>
        <w:t xml:space="preserve">В настоящем отчете о </w:t>
      </w:r>
      <w:r w:rsidR="00584E28" w:rsidRPr="00C968A1">
        <w:rPr>
          <w:sz w:val="28"/>
          <w:szCs w:val="28"/>
        </w:rPr>
        <w:t>научно-</w:t>
      </w:r>
      <w:r w:rsidR="00640E94" w:rsidRPr="00C968A1">
        <w:rPr>
          <w:sz w:val="28"/>
          <w:szCs w:val="28"/>
        </w:rPr>
        <w:t>исследовательской</w:t>
      </w:r>
      <w:r w:rsidR="00584E28" w:rsidRPr="00C968A1">
        <w:rPr>
          <w:sz w:val="28"/>
          <w:szCs w:val="28"/>
        </w:rPr>
        <w:t xml:space="preserve"> работе </w:t>
      </w:r>
      <w:r w:rsidRPr="00C968A1">
        <w:rPr>
          <w:sz w:val="28"/>
          <w:szCs w:val="28"/>
        </w:rPr>
        <w:t>применяют следующие обозначения и сокращения:</w:t>
      </w:r>
    </w:p>
    <w:p w:rsidR="0088514A" w:rsidRPr="00C968A1" w:rsidRDefault="0088514A" w:rsidP="00780945">
      <w:pPr>
        <w:pStyle w:val="af4"/>
        <w:spacing w:before="8" w:line="276" w:lineRule="auto"/>
        <w:jc w:val="both"/>
        <w:rPr>
          <w:sz w:val="28"/>
          <w:szCs w:val="28"/>
        </w:rPr>
      </w:pPr>
    </w:p>
    <w:tbl>
      <w:tblPr>
        <w:tblStyle w:val="TableNormal"/>
        <w:tblW w:w="9274" w:type="dxa"/>
        <w:tblInd w:w="112" w:type="dxa"/>
        <w:tblLook w:val="01E0"/>
      </w:tblPr>
      <w:tblGrid>
        <w:gridCol w:w="1589"/>
        <w:gridCol w:w="7685"/>
      </w:tblGrid>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АТП –</w:t>
            </w:r>
          </w:p>
        </w:tc>
        <w:tc>
          <w:tcPr>
            <w:tcW w:w="0" w:type="auto"/>
          </w:tcPr>
          <w:p w:rsidR="0088514A" w:rsidRPr="00C968A1" w:rsidRDefault="00E337D8" w:rsidP="00780945">
            <w:pPr>
              <w:pStyle w:val="TableParagraph"/>
              <w:spacing w:line="276" w:lineRule="auto"/>
              <w:ind w:left="126"/>
              <w:jc w:val="both"/>
              <w:rPr>
                <w:sz w:val="28"/>
                <w:szCs w:val="28"/>
              </w:rPr>
            </w:pPr>
            <w:r w:rsidRPr="00C968A1">
              <w:rPr>
                <w:sz w:val="28"/>
                <w:szCs w:val="28"/>
              </w:rPr>
              <w:t>А</w:t>
            </w:r>
            <w:r w:rsidR="0088514A" w:rsidRPr="00C968A1">
              <w:rPr>
                <w:sz w:val="28"/>
                <w:szCs w:val="28"/>
              </w:rPr>
              <w:t>втотранспортноепредприятие</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ВУЗ –</w:t>
            </w:r>
          </w:p>
        </w:tc>
        <w:tc>
          <w:tcPr>
            <w:tcW w:w="0" w:type="auto"/>
          </w:tcPr>
          <w:p w:rsidR="0088514A" w:rsidRPr="00C968A1" w:rsidRDefault="00E337D8" w:rsidP="00780945">
            <w:pPr>
              <w:pStyle w:val="TableParagraph"/>
              <w:spacing w:line="276" w:lineRule="auto"/>
              <w:ind w:left="126"/>
              <w:jc w:val="both"/>
              <w:rPr>
                <w:sz w:val="28"/>
                <w:szCs w:val="28"/>
              </w:rPr>
            </w:pPr>
            <w:r w:rsidRPr="00C968A1">
              <w:rPr>
                <w:sz w:val="28"/>
                <w:szCs w:val="28"/>
              </w:rPr>
              <w:t>В</w:t>
            </w:r>
            <w:r w:rsidR="0088514A" w:rsidRPr="00C968A1">
              <w:rPr>
                <w:sz w:val="28"/>
                <w:szCs w:val="28"/>
              </w:rPr>
              <w:t>ысшееучебноезаведение</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вх. поток –</w:t>
            </w:r>
          </w:p>
        </w:tc>
        <w:tc>
          <w:tcPr>
            <w:tcW w:w="0" w:type="auto"/>
          </w:tcPr>
          <w:p w:rsidR="0088514A" w:rsidRPr="00E337D8" w:rsidRDefault="00E337D8" w:rsidP="00780945">
            <w:pPr>
              <w:pStyle w:val="TableParagraph"/>
              <w:spacing w:line="276" w:lineRule="auto"/>
              <w:ind w:left="126"/>
              <w:jc w:val="both"/>
              <w:rPr>
                <w:sz w:val="28"/>
                <w:szCs w:val="28"/>
                <w:lang w:val="ru-RU"/>
              </w:rPr>
            </w:pPr>
            <w:r w:rsidRPr="00C968A1">
              <w:rPr>
                <w:sz w:val="28"/>
                <w:szCs w:val="28"/>
              </w:rPr>
              <w:t>В</w:t>
            </w:r>
            <w:r w:rsidR="0088514A" w:rsidRPr="00C968A1">
              <w:rPr>
                <w:sz w:val="28"/>
                <w:szCs w:val="28"/>
              </w:rPr>
              <w:t>ходнойтранспортныйпоток</w:t>
            </w:r>
            <w:r>
              <w:rPr>
                <w:sz w:val="28"/>
                <w:szCs w:val="28"/>
                <w:lang w:val="ru-RU"/>
              </w:rPr>
              <w:t>.</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ГИБДД –</w:t>
            </w:r>
          </w:p>
        </w:tc>
        <w:tc>
          <w:tcPr>
            <w:tcW w:w="0" w:type="auto"/>
          </w:tcPr>
          <w:p w:rsidR="0088514A" w:rsidRPr="00C968A1" w:rsidRDefault="0088514A" w:rsidP="00E337D8">
            <w:pPr>
              <w:pStyle w:val="TableParagraph"/>
              <w:tabs>
                <w:tab w:val="left" w:pos="2532"/>
                <w:tab w:val="left" w:pos="4231"/>
                <w:tab w:val="left" w:pos="6258"/>
              </w:tabs>
              <w:spacing w:line="276" w:lineRule="auto"/>
              <w:ind w:left="126"/>
              <w:rPr>
                <w:sz w:val="28"/>
                <w:szCs w:val="28"/>
                <w:lang w:val="ru-RU"/>
              </w:rPr>
            </w:pPr>
            <w:r w:rsidRPr="00C968A1">
              <w:rPr>
                <w:sz w:val="28"/>
                <w:szCs w:val="28"/>
                <w:lang w:val="ru-RU"/>
              </w:rPr>
              <w:t>государственная</w:t>
            </w:r>
            <w:r w:rsidRPr="00C968A1">
              <w:rPr>
                <w:sz w:val="28"/>
                <w:szCs w:val="28"/>
                <w:lang w:val="ru-RU"/>
              </w:rPr>
              <w:tab/>
              <w:t>инспекция</w:t>
            </w:r>
            <w:r w:rsidRPr="00C968A1">
              <w:rPr>
                <w:sz w:val="28"/>
                <w:szCs w:val="28"/>
                <w:lang w:val="ru-RU"/>
              </w:rPr>
              <w:tab/>
              <w:t>безопасности</w:t>
            </w:r>
            <w:r w:rsidRPr="00C968A1">
              <w:rPr>
                <w:sz w:val="28"/>
                <w:szCs w:val="28"/>
                <w:lang w:val="ru-RU"/>
              </w:rPr>
              <w:tab/>
              <w:t>дорожного</w:t>
            </w:r>
          </w:p>
          <w:p w:rsidR="0088514A" w:rsidRPr="00C968A1" w:rsidRDefault="0088514A" w:rsidP="00780945">
            <w:pPr>
              <w:pStyle w:val="TableParagraph"/>
              <w:spacing w:line="276" w:lineRule="auto"/>
              <w:ind w:left="126"/>
              <w:jc w:val="both"/>
              <w:rPr>
                <w:sz w:val="28"/>
                <w:szCs w:val="28"/>
                <w:lang w:val="ru-RU"/>
              </w:rPr>
            </w:pPr>
            <w:r w:rsidRPr="00C968A1">
              <w:rPr>
                <w:sz w:val="28"/>
                <w:szCs w:val="28"/>
                <w:lang w:val="ru-RU"/>
              </w:rPr>
              <w:t>движения</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ГП –</w:t>
            </w:r>
          </w:p>
        </w:tc>
        <w:tc>
          <w:tcPr>
            <w:tcW w:w="0" w:type="auto"/>
          </w:tcPr>
          <w:p w:rsidR="0088514A" w:rsidRPr="00C968A1" w:rsidRDefault="00E337D8" w:rsidP="00780945">
            <w:pPr>
              <w:pStyle w:val="TableParagraph"/>
              <w:spacing w:line="276" w:lineRule="auto"/>
              <w:ind w:left="126"/>
              <w:jc w:val="both"/>
              <w:rPr>
                <w:sz w:val="28"/>
                <w:szCs w:val="28"/>
              </w:rPr>
            </w:pPr>
            <w:r w:rsidRPr="00C968A1">
              <w:rPr>
                <w:sz w:val="28"/>
                <w:szCs w:val="28"/>
              </w:rPr>
              <w:t>Г</w:t>
            </w:r>
            <w:r w:rsidR="0088514A" w:rsidRPr="00C968A1">
              <w:rPr>
                <w:sz w:val="28"/>
                <w:szCs w:val="28"/>
              </w:rPr>
              <w:t>ородскоепоселение</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ГПТОП –</w:t>
            </w:r>
          </w:p>
        </w:tc>
        <w:tc>
          <w:tcPr>
            <w:tcW w:w="0" w:type="auto"/>
          </w:tcPr>
          <w:p w:rsidR="0088514A" w:rsidRPr="00C968A1" w:rsidRDefault="0088514A" w:rsidP="00780945">
            <w:pPr>
              <w:pStyle w:val="TableParagraph"/>
              <w:spacing w:line="276" w:lineRule="auto"/>
              <w:ind w:left="126"/>
              <w:jc w:val="both"/>
              <w:rPr>
                <w:sz w:val="28"/>
                <w:szCs w:val="28"/>
                <w:lang w:val="ru-RU"/>
              </w:rPr>
            </w:pPr>
            <w:r w:rsidRPr="00C968A1">
              <w:rPr>
                <w:sz w:val="28"/>
                <w:szCs w:val="28"/>
                <w:lang w:val="ru-RU"/>
              </w:rPr>
              <w:t>городской пассажирский транспорт общего пользования</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д/с –</w:t>
            </w:r>
          </w:p>
        </w:tc>
        <w:tc>
          <w:tcPr>
            <w:tcW w:w="0" w:type="auto"/>
          </w:tcPr>
          <w:p w:rsidR="0088514A" w:rsidRPr="00C968A1" w:rsidRDefault="00E337D8" w:rsidP="00780945">
            <w:pPr>
              <w:pStyle w:val="TableParagraph"/>
              <w:spacing w:line="276" w:lineRule="auto"/>
              <w:ind w:left="126"/>
              <w:jc w:val="both"/>
              <w:rPr>
                <w:sz w:val="28"/>
                <w:szCs w:val="28"/>
              </w:rPr>
            </w:pPr>
            <w:r w:rsidRPr="00C968A1">
              <w:rPr>
                <w:sz w:val="28"/>
                <w:szCs w:val="28"/>
              </w:rPr>
              <w:t>Д</w:t>
            </w:r>
            <w:r w:rsidR="0088514A" w:rsidRPr="00C968A1">
              <w:rPr>
                <w:sz w:val="28"/>
                <w:szCs w:val="28"/>
              </w:rPr>
              <w:t>етскийсад</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ДТП –</w:t>
            </w:r>
          </w:p>
        </w:tc>
        <w:tc>
          <w:tcPr>
            <w:tcW w:w="0" w:type="auto"/>
          </w:tcPr>
          <w:p w:rsidR="0088514A" w:rsidRPr="00C968A1" w:rsidRDefault="0088514A" w:rsidP="00780945">
            <w:pPr>
              <w:pStyle w:val="TableParagraph"/>
              <w:spacing w:line="276" w:lineRule="auto"/>
              <w:ind w:left="126"/>
              <w:jc w:val="both"/>
              <w:rPr>
                <w:sz w:val="28"/>
                <w:szCs w:val="28"/>
              </w:rPr>
            </w:pPr>
            <w:r w:rsidRPr="00C968A1">
              <w:rPr>
                <w:sz w:val="28"/>
                <w:szCs w:val="28"/>
              </w:rPr>
              <w:t>дорожно-транспортноепроисшествие</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ЗАО –</w:t>
            </w:r>
          </w:p>
        </w:tc>
        <w:tc>
          <w:tcPr>
            <w:tcW w:w="0" w:type="auto"/>
          </w:tcPr>
          <w:p w:rsidR="0088514A" w:rsidRPr="00C968A1" w:rsidRDefault="00E337D8" w:rsidP="00780945">
            <w:pPr>
              <w:pStyle w:val="TableParagraph"/>
              <w:spacing w:line="276" w:lineRule="auto"/>
              <w:ind w:left="126"/>
              <w:jc w:val="both"/>
              <w:rPr>
                <w:sz w:val="28"/>
                <w:szCs w:val="28"/>
              </w:rPr>
            </w:pPr>
            <w:r w:rsidRPr="00C968A1">
              <w:rPr>
                <w:sz w:val="28"/>
                <w:szCs w:val="28"/>
              </w:rPr>
              <w:t>З</w:t>
            </w:r>
            <w:r w:rsidR="0088514A" w:rsidRPr="00C968A1">
              <w:rPr>
                <w:sz w:val="28"/>
                <w:szCs w:val="28"/>
              </w:rPr>
              <w:t>акрытоеакционерноеобщество</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ИФНС –</w:t>
            </w:r>
          </w:p>
        </w:tc>
        <w:tc>
          <w:tcPr>
            <w:tcW w:w="0" w:type="auto"/>
          </w:tcPr>
          <w:p w:rsidR="0088514A" w:rsidRPr="00C968A1" w:rsidRDefault="00E337D8" w:rsidP="00780945">
            <w:pPr>
              <w:pStyle w:val="TableParagraph"/>
              <w:spacing w:line="276" w:lineRule="auto"/>
              <w:ind w:left="126"/>
              <w:jc w:val="both"/>
              <w:rPr>
                <w:sz w:val="28"/>
                <w:szCs w:val="28"/>
              </w:rPr>
            </w:pPr>
            <w:r w:rsidRPr="00C968A1">
              <w:rPr>
                <w:sz w:val="28"/>
                <w:szCs w:val="28"/>
              </w:rPr>
              <w:t>И</w:t>
            </w:r>
            <w:r w:rsidR="0088514A" w:rsidRPr="00C968A1">
              <w:rPr>
                <w:sz w:val="28"/>
                <w:szCs w:val="28"/>
              </w:rPr>
              <w:t>нспекцияфедеральнойналоговойслужбы</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КСОДД –</w:t>
            </w:r>
          </w:p>
        </w:tc>
        <w:tc>
          <w:tcPr>
            <w:tcW w:w="0" w:type="auto"/>
          </w:tcPr>
          <w:p w:rsidR="0088514A" w:rsidRPr="00C968A1" w:rsidRDefault="0088514A" w:rsidP="00780945">
            <w:pPr>
              <w:pStyle w:val="TableParagraph"/>
              <w:spacing w:line="276" w:lineRule="auto"/>
              <w:ind w:left="126"/>
              <w:jc w:val="both"/>
              <w:rPr>
                <w:sz w:val="28"/>
                <w:szCs w:val="28"/>
                <w:lang w:val="ru-RU"/>
              </w:rPr>
            </w:pPr>
            <w:r w:rsidRPr="00C968A1">
              <w:rPr>
                <w:sz w:val="28"/>
                <w:szCs w:val="28"/>
                <w:lang w:val="ru-RU"/>
              </w:rPr>
              <w:t>комплексная схема организации дорожного движения</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МВД –</w:t>
            </w:r>
          </w:p>
        </w:tc>
        <w:tc>
          <w:tcPr>
            <w:tcW w:w="0" w:type="auto"/>
          </w:tcPr>
          <w:p w:rsidR="0088514A" w:rsidRPr="00C968A1" w:rsidRDefault="00E337D8" w:rsidP="00780945">
            <w:pPr>
              <w:pStyle w:val="TableParagraph"/>
              <w:spacing w:line="276" w:lineRule="auto"/>
              <w:ind w:left="126"/>
              <w:jc w:val="both"/>
              <w:rPr>
                <w:sz w:val="28"/>
                <w:szCs w:val="28"/>
              </w:rPr>
            </w:pPr>
            <w:r w:rsidRPr="00C968A1">
              <w:rPr>
                <w:sz w:val="28"/>
                <w:szCs w:val="28"/>
              </w:rPr>
              <w:t>М</w:t>
            </w:r>
            <w:r w:rsidR="0088514A" w:rsidRPr="00C968A1">
              <w:rPr>
                <w:sz w:val="28"/>
                <w:szCs w:val="28"/>
              </w:rPr>
              <w:t>инистерствовнутреннихдел</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НИР –</w:t>
            </w:r>
          </w:p>
        </w:tc>
        <w:tc>
          <w:tcPr>
            <w:tcW w:w="0" w:type="auto"/>
          </w:tcPr>
          <w:p w:rsidR="0088514A" w:rsidRPr="00C968A1" w:rsidRDefault="0088514A" w:rsidP="00780945">
            <w:pPr>
              <w:pStyle w:val="TableParagraph"/>
              <w:spacing w:line="276" w:lineRule="auto"/>
              <w:ind w:left="126"/>
              <w:jc w:val="both"/>
              <w:rPr>
                <w:sz w:val="28"/>
                <w:szCs w:val="28"/>
              </w:rPr>
            </w:pPr>
            <w:r w:rsidRPr="00C968A1">
              <w:rPr>
                <w:sz w:val="28"/>
                <w:szCs w:val="28"/>
              </w:rPr>
              <w:t>научно-исследовательскаяработа</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ОАО –</w:t>
            </w:r>
          </w:p>
        </w:tc>
        <w:tc>
          <w:tcPr>
            <w:tcW w:w="0" w:type="auto"/>
          </w:tcPr>
          <w:p w:rsidR="0088514A" w:rsidRPr="00C968A1" w:rsidRDefault="00E337D8" w:rsidP="00780945">
            <w:pPr>
              <w:pStyle w:val="TableParagraph"/>
              <w:spacing w:line="276" w:lineRule="auto"/>
              <w:ind w:left="126"/>
              <w:jc w:val="both"/>
              <w:rPr>
                <w:sz w:val="28"/>
                <w:szCs w:val="28"/>
              </w:rPr>
            </w:pPr>
            <w:r w:rsidRPr="00C968A1">
              <w:rPr>
                <w:sz w:val="28"/>
                <w:szCs w:val="28"/>
              </w:rPr>
              <w:t>О</w:t>
            </w:r>
            <w:r w:rsidR="0088514A" w:rsidRPr="00C968A1">
              <w:rPr>
                <w:sz w:val="28"/>
                <w:szCs w:val="28"/>
              </w:rPr>
              <w:t>ткрытоеакционерноеобщество</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ОДД –</w:t>
            </w:r>
          </w:p>
        </w:tc>
        <w:tc>
          <w:tcPr>
            <w:tcW w:w="0" w:type="auto"/>
          </w:tcPr>
          <w:p w:rsidR="0088514A" w:rsidRPr="00C968A1" w:rsidRDefault="00E337D8" w:rsidP="00780945">
            <w:pPr>
              <w:pStyle w:val="TableParagraph"/>
              <w:spacing w:line="276" w:lineRule="auto"/>
              <w:ind w:left="126"/>
              <w:jc w:val="both"/>
              <w:rPr>
                <w:sz w:val="28"/>
                <w:szCs w:val="28"/>
              </w:rPr>
            </w:pPr>
            <w:r w:rsidRPr="00C968A1">
              <w:rPr>
                <w:sz w:val="28"/>
                <w:szCs w:val="28"/>
              </w:rPr>
              <w:t>О</w:t>
            </w:r>
            <w:r w:rsidR="0088514A" w:rsidRPr="00C968A1">
              <w:rPr>
                <w:sz w:val="28"/>
                <w:szCs w:val="28"/>
              </w:rPr>
              <w:t>рганизациядорожногодвижения</w:t>
            </w:r>
          </w:p>
        </w:tc>
      </w:tr>
      <w:tr w:rsidR="0088514A" w:rsidRPr="00C968A1" w:rsidTr="00CE0772">
        <w:trPr>
          <w:trHeight w:val="227"/>
        </w:trPr>
        <w:tc>
          <w:tcPr>
            <w:tcW w:w="1589" w:type="dxa"/>
          </w:tcPr>
          <w:p w:rsidR="0088514A" w:rsidRPr="00C968A1" w:rsidRDefault="0088514A" w:rsidP="00780945">
            <w:pPr>
              <w:pStyle w:val="TableParagraph"/>
              <w:spacing w:line="276" w:lineRule="auto"/>
              <w:ind w:left="200"/>
              <w:jc w:val="both"/>
              <w:rPr>
                <w:sz w:val="28"/>
                <w:szCs w:val="28"/>
              </w:rPr>
            </w:pPr>
            <w:r w:rsidRPr="00C968A1">
              <w:rPr>
                <w:sz w:val="28"/>
                <w:szCs w:val="28"/>
              </w:rPr>
              <w:t>ОМВД –</w:t>
            </w:r>
          </w:p>
        </w:tc>
        <w:tc>
          <w:tcPr>
            <w:tcW w:w="0" w:type="auto"/>
          </w:tcPr>
          <w:p w:rsidR="0088514A" w:rsidRPr="00C968A1" w:rsidRDefault="0088514A" w:rsidP="00780945">
            <w:pPr>
              <w:pStyle w:val="TableParagraph"/>
              <w:spacing w:line="276" w:lineRule="auto"/>
              <w:ind w:left="126"/>
              <w:jc w:val="both"/>
              <w:rPr>
                <w:sz w:val="28"/>
                <w:szCs w:val="28"/>
              </w:rPr>
            </w:pPr>
            <w:r w:rsidRPr="00C968A1">
              <w:rPr>
                <w:sz w:val="28"/>
                <w:szCs w:val="28"/>
              </w:rPr>
              <w:t>отдел МВД</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ООО –</w:t>
            </w:r>
          </w:p>
        </w:tc>
        <w:tc>
          <w:tcPr>
            <w:tcW w:w="0" w:type="auto"/>
          </w:tcPr>
          <w:p w:rsidR="00584E28" w:rsidRPr="00C968A1" w:rsidRDefault="00584E28" w:rsidP="00780945">
            <w:pPr>
              <w:pStyle w:val="TableParagraph"/>
              <w:spacing w:line="276" w:lineRule="auto"/>
              <w:ind w:left="202"/>
              <w:jc w:val="both"/>
              <w:rPr>
                <w:sz w:val="28"/>
                <w:szCs w:val="28"/>
              </w:rPr>
            </w:pPr>
            <w:r w:rsidRPr="00C968A1">
              <w:rPr>
                <w:sz w:val="28"/>
                <w:szCs w:val="28"/>
              </w:rPr>
              <w:t>общество с ограниченнойответственностью</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ООТ –</w:t>
            </w:r>
          </w:p>
        </w:tc>
        <w:tc>
          <w:tcPr>
            <w:tcW w:w="0" w:type="auto"/>
          </w:tcPr>
          <w:p w:rsidR="00584E28" w:rsidRPr="00C968A1" w:rsidRDefault="00E337D8" w:rsidP="00780945">
            <w:pPr>
              <w:pStyle w:val="TableParagraph"/>
              <w:spacing w:line="276" w:lineRule="auto"/>
              <w:ind w:left="202"/>
              <w:jc w:val="both"/>
              <w:rPr>
                <w:sz w:val="28"/>
                <w:szCs w:val="28"/>
              </w:rPr>
            </w:pPr>
            <w:r w:rsidRPr="00C968A1">
              <w:rPr>
                <w:sz w:val="28"/>
                <w:szCs w:val="28"/>
              </w:rPr>
              <w:t>О</w:t>
            </w:r>
            <w:r w:rsidR="00584E28" w:rsidRPr="00C968A1">
              <w:rPr>
                <w:sz w:val="28"/>
                <w:szCs w:val="28"/>
              </w:rPr>
              <w:t>становкаобщественноготранспорта</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ОП –</w:t>
            </w:r>
          </w:p>
        </w:tc>
        <w:tc>
          <w:tcPr>
            <w:tcW w:w="0" w:type="auto"/>
          </w:tcPr>
          <w:p w:rsidR="00584E28" w:rsidRPr="00C968A1" w:rsidRDefault="00584E28" w:rsidP="00780945">
            <w:pPr>
              <w:pStyle w:val="TableParagraph"/>
              <w:spacing w:line="276" w:lineRule="auto"/>
              <w:ind w:left="202"/>
              <w:jc w:val="both"/>
              <w:rPr>
                <w:sz w:val="28"/>
                <w:szCs w:val="28"/>
              </w:rPr>
            </w:pPr>
            <w:r w:rsidRPr="00C968A1">
              <w:rPr>
                <w:sz w:val="28"/>
                <w:szCs w:val="28"/>
              </w:rPr>
              <w:t>остановочныйпункт</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ОТ –</w:t>
            </w:r>
          </w:p>
        </w:tc>
        <w:tc>
          <w:tcPr>
            <w:tcW w:w="0" w:type="auto"/>
          </w:tcPr>
          <w:p w:rsidR="00584E28" w:rsidRPr="00C968A1" w:rsidRDefault="00E337D8" w:rsidP="00780945">
            <w:pPr>
              <w:pStyle w:val="TableParagraph"/>
              <w:spacing w:line="276" w:lineRule="auto"/>
              <w:ind w:left="202"/>
              <w:jc w:val="both"/>
              <w:rPr>
                <w:sz w:val="28"/>
                <w:szCs w:val="28"/>
              </w:rPr>
            </w:pPr>
            <w:r w:rsidRPr="00C968A1">
              <w:rPr>
                <w:sz w:val="28"/>
                <w:szCs w:val="28"/>
              </w:rPr>
              <w:t>О</w:t>
            </w:r>
            <w:r w:rsidR="00584E28" w:rsidRPr="00C968A1">
              <w:rPr>
                <w:sz w:val="28"/>
                <w:szCs w:val="28"/>
              </w:rPr>
              <w:t>бщественныйтранспорт</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пасс. –</w:t>
            </w:r>
          </w:p>
        </w:tc>
        <w:tc>
          <w:tcPr>
            <w:tcW w:w="0" w:type="auto"/>
          </w:tcPr>
          <w:p w:rsidR="00584E28" w:rsidRPr="00C968A1" w:rsidRDefault="00584E28" w:rsidP="00780945">
            <w:pPr>
              <w:pStyle w:val="TableParagraph"/>
              <w:spacing w:line="276" w:lineRule="auto"/>
              <w:ind w:left="202"/>
              <w:jc w:val="both"/>
              <w:rPr>
                <w:sz w:val="28"/>
                <w:szCs w:val="28"/>
              </w:rPr>
            </w:pPr>
            <w:r w:rsidRPr="00C968A1">
              <w:rPr>
                <w:sz w:val="28"/>
                <w:szCs w:val="28"/>
              </w:rPr>
              <w:t>пассажиры</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ПО –</w:t>
            </w:r>
          </w:p>
        </w:tc>
        <w:tc>
          <w:tcPr>
            <w:tcW w:w="0" w:type="auto"/>
          </w:tcPr>
          <w:p w:rsidR="00584E28" w:rsidRPr="00C968A1" w:rsidRDefault="00E337D8" w:rsidP="00780945">
            <w:pPr>
              <w:pStyle w:val="TableParagraph"/>
              <w:spacing w:line="276" w:lineRule="auto"/>
              <w:ind w:left="202"/>
              <w:jc w:val="both"/>
              <w:rPr>
                <w:sz w:val="28"/>
                <w:szCs w:val="28"/>
              </w:rPr>
            </w:pPr>
            <w:r w:rsidRPr="00C968A1">
              <w:rPr>
                <w:sz w:val="28"/>
                <w:szCs w:val="28"/>
              </w:rPr>
              <w:t>П</w:t>
            </w:r>
            <w:r w:rsidR="00584E28" w:rsidRPr="00C968A1">
              <w:rPr>
                <w:sz w:val="28"/>
                <w:szCs w:val="28"/>
              </w:rPr>
              <w:t>рограммноеобеспечение</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ПОДД –</w:t>
            </w:r>
          </w:p>
        </w:tc>
        <w:tc>
          <w:tcPr>
            <w:tcW w:w="0" w:type="auto"/>
          </w:tcPr>
          <w:p w:rsidR="00584E28" w:rsidRPr="00C968A1" w:rsidRDefault="00E337D8" w:rsidP="00780945">
            <w:pPr>
              <w:pStyle w:val="TableParagraph"/>
              <w:spacing w:line="276" w:lineRule="auto"/>
              <w:ind w:left="202"/>
              <w:jc w:val="both"/>
              <w:rPr>
                <w:sz w:val="28"/>
                <w:szCs w:val="28"/>
              </w:rPr>
            </w:pPr>
            <w:r w:rsidRPr="00C968A1">
              <w:rPr>
                <w:sz w:val="28"/>
                <w:szCs w:val="28"/>
              </w:rPr>
              <w:t>П</w:t>
            </w:r>
            <w:r w:rsidR="00584E28" w:rsidRPr="00C968A1">
              <w:rPr>
                <w:sz w:val="28"/>
                <w:szCs w:val="28"/>
              </w:rPr>
              <w:t>роекторганизациидорожногодвижения</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р-н –</w:t>
            </w:r>
          </w:p>
        </w:tc>
        <w:tc>
          <w:tcPr>
            <w:tcW w:w="0" w:type="auto"/>
          </w:tcPr>
          <w:p w:rsidR="00584E28" w:rsidRPr="00C968A1" w:rsidRDefault="00584E28" w:rsidP="00780945">
            <w:pPr>
              <w:pStyle w:val="TableParagraph"/>
              <w:spacing w:line="276" w:lineRule="auto"/>
              <w:ind w:left="202"/>
              <w:jc w:val="both"/>
              <w:rPr>
                <w:sz w:val="28"/>
                <w:szCs w:val="28"/>
              </w:rPr>
            </w:pPr>
            <w:r w:rsidRPr="00C968A1">
              <w:rPr>
                <w:sz w:val="28"/>
                <w:szCs w:val="28"/>
              </w:rPr>
              <w:t>район</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СП –</w:t>
            </w:r>
          </w:p>
        </w:tc>
        <w:tc>
          <w:tcPr>
            <w:tcW w:w="0" w:type="auto"/>
          </w:tcPr>
          <w:p w:rsidR="00584E28" w:rsidRPr="00C968A1" w:rsidRDefault="00E337D8" w:rsidP="00780945">
            <w:pPr>
              <w:pStyle w:val="TableParagraph"/>
              <w:spacing w:line="276" w:lineRule="auto"/>
              <w:ind w:left="202"/>
              <w:jc w:val="both"/>
              <w:rPr>
                <w:sz w:val="28"/>
                <w:szCs w:val="28"/>
              </w:rPr>
            </w:pPr>
            <w:r w:rsidRPr="00C968A1">
              <w:rPr>
                <w:sz w:val="28"/>
                <w:szCs w:val="28"/>
              </w:rPr>
              <w:t>С</w:t>
            </w:r>
            <w:r w:rsidR="00584E28" w:rsidRPr="00C968A1">
              <w:rPr>
                <w:sz w:val="28"/>
                <w:szCs w:val="28"/>
              </w:rPr>
              <w:t>водправил</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ТД –</w:t>
            </w:r>
          </w:p>
        </w:tc>
        <w:tc>
          <w:tcPr>
            <w:tcW w:w="0" w:type="auto"/>
          </w:tcPr>
          <w:p w:rsidR="00584E28" w:rsidRPr="00C968A1" w:rsidRDefault="00E337D8" w:rsidP="00780945">
            <w:pPr>
              <w:pStyle w:val="TableParagraph"/>
              <w:spacing w:line="276" w:lineRule="auto"/>
              <w:ind w:left="202"/>
              <w:jc w:val="both"/>
              <w:rPr>
                <w:sz w:val="28"/>
                <w:szCs w:val="28"/>
              </w:rPr>
            </w:pPr>
            <w:r w:rsidRPr="00C968A1">
              <w:rPr>
                <w:sz w:val="28"/>
                <w:szCs w:val="28"/>
              </w:rPr>
              <w:t>Т</w:t>
            </w:r>
            <w:r w:rsidR="00584E28" w:rsidRPr="00C968A1">
              <w:rPr>
                <w:sz w:val="28"/>
                <w:szCs w:val="28"/>
              </w:rPr>
              <w:t>орговыйдом</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ТП –</w:t>
            </w:r>
          </w:p>
        </w:tc>
        <w:tc>
          <w:tcPr>
            <w:tcW w:w="0" w:type="auto"/>
          </w:tcPr>
          <w:p w:rsidR="00584E28" w:rsidRPr="00C968A1" w:rsidRDefault="00E337D8" w:rsidP="00780945">
            <w:pPr>
              <w:pStyle w:val="TableParagraph"/>
              <w:spacing w:line="276" w:lineRule="auto"/>
              <w:ind w:left="202"/>
              <w:jc w:val="both"/>
              <w:rPr>
                <w:sz w:val="28"/>
                <w:szCs w:val="28"/>
              </w:rPr>
            </w:pPr>
            <w:r w:rsidRPr="00C968A1">
              <w:rPr>
                <w:sz w:val="28"/>
                <w:szCs w:val="28"/>
              </w:rPr>
              <w:t>Т</w:t>
            </w:r>
            <w:r w:rsidR="00584E28" w:rsidRPr="00C968A1">
              <w:rPr>
                <w:sz w:val="28"/>
                <w:szCs w:val="28"/>
              </w:rPr>
              <w:t>ранспортныйпоток</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тр-т –</w:t>
            </w:r>
          </w:p>
        </w:tc>
        <w:tc>
          <w:tcPr>
            <w:tcW w:w="0" w:type="auto"/>
          </w:tcPr>
          <w:p w:rsidR="00584E28" w:rsidRPr="00C968A1" w:rsidRDefault="00584E28" w:rsidP="00780945">
            <w:pPr>
              <w:pStyle w:val="TableParagraph"/>
              <w:spacing w:line="276" w:lineRule="auto"/>
              <w:ind w:left="202"/>
              <w:jc w:val="both"/>
              <w:rPr>
                <w:sz w:val="28"/>
                <w:szCs w:val="28"/>
              </w:rPr>
            </w:pPr>
            <w:r w:rsidRPr="00C968A1">
              <w:rPr>
                <w:sz w:val="28"/>
                <w:szCs w:val="28"/>
              </w:rPr>
              <w:t>транспорт</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ТС –</w:t>
            </w:r>
          </w:p>
        </w:tc>
        <w:tc>
          <w:tcPr>
            <w:tcW w:w="0" w:type="auto"/>
          </w:tcPr>
          <w:p w:rsidR="00584E28" w:rsidRPr="00C968A1" w:rsidRDefault="00E337D8" w:rsidP="00780945">
            <w:pPr>
              <w:pStyle w:val="TableParagraph"/>
              <w:spacing w:line="276" w:lineRule="auto"/>
              <w:ind w:left="202"/>
              <w:jc w:val="both"/>
              <w:rPr>
                <w:sz w:val="28"/>
                <w:szCs w:val="28"/>
              </w:rPr>
            </w:pPr>
            <w:r w:rsidRPr="00C968A1">
              <w:rPr>
                <w:sz w:val="28"/>
                <w:szCs w:val="28"/>
              </w:rPr>
              <w:t>Т</w:t>
            </w:r>
            <w:r w:rsidR="00584E28" w:rsidRPr="00C968A1">
              <w:rPr>
                <w:sz w:val="28"/>
                <w:szCs w:val="28"/>
              </w:rPr>
              <w:t>ранспортноесредство</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ТСОДД –</w:t>
            </w:r>
          </w:p>
        </w:tc>
        <w:tc>
          <w:tcPr>
            <w:tcW w:w="0" w:type="auto"/>
          </w:tcPr>
          <w:p w:rsidR="00584E28" w:rsidRPr="00C968A1" w:rsidRDefault="00584E28" w:rsidP="00780945">
            <w:pPr>
              <w:pStyle w:val="TableParagraph"/>
              <w:spacing w:line="276" w:lineRule="auto"/>
              <w:ind w:left="202"/>
              <w:jc w:val="both"/>
              <w:rPr>
                <w:sz w:val="28"/>
                <w:szCs w:val="28"/>
                <w:lang w:val="ru-RU"/>
              </w:rPr>
            </w:pPr>
            <w:r w:rsidRPr="00C968A1">
              <w:rPr>
                <w:sz w:val="28"/>
                <w:szCs w:val="28"/>
                <w:lang w:val="ru-RU"/>
              </w:rPr>
              <w:t>технические средства организации дорожного движения</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r w:rsidRPr="00C968A1">
              <w:rPr>
                <w:sz w:val="28"/>
                <w:szCs w:val="28"/>
              </w:rPr>
              <w:t>УДС –</w:t>
            </w:r>
          </w:p>
        </w:tc>
        <w:tc>
          <w:tcPr>
            <w:tcW w:w="0" w:type="auto"/>
          </w:tcPr>
          <w:p w:rsidR="00584E28" w:rsidRPr="00C968A1" w:rsidRDefault="00584E28" w:rsidP="00780945">
            <w:pPr>
              <w:pStyle w:val="TableParagraph"/>
              <w:spacing w:line="276" w:lineRule="auto"/>
              <w:ind w:left="202"/>
              <w:jc w:val="both"/>
              <w:rPr>
                <w:sz w:val="28"/>
                <w:szCs w:val="28"/>
              </w:rPr>
            </w:pPr>
            <w:r w:rsidRPr="00C968A1">
              <w:rPr>
                <w:sz w:val="28"/>
                <w:szCs w:val="28"/>
              </w:rPr>
              <w:t>улично-дорожнаясеть</w:t>
            </w:r>
          </w:p>
        </w:tc>
      </w:tr>
      <w:tr w:rsidR="00584E28" w:rsidRPr="00C968A1" w:rsidTr="00CE0772">
        <w:trPr>
          <w:trHeight w:val="227"/>
        </w:trPr>
        <w:tc>
          <w:tcPr>
            <w:tcW w:w="1589" w:type="dxa"/>
          </w:tcPr>
          <w:p w:rsidR="00584E28" w:rsidRPr="00C968A1" w:rsidRDefault="00584E28" w:rsidP="00780945">
            <w:pPr>
              <w:pStyle w:val="TableParagraph"/>
              <w:spacing w:line="276" w:lineRule="auto"/>
              <w:ind w:left="200"/>
              <w:jc w:val="both"/>
              <w:rPr>
                <w:sz w:val="28"/>
                <w:szCs w:val="28"/>
              </w:rPr>
            </w:pPr>
          </w:p>
        </w:tc>
        <w:tc>
          <w:tcPr>
            <w:tcW w:w="0" w:type="auto"/>
          </w:tcPr>
          <w:p w:rsidR="00584E28" w:rsidRPr="00C968A1" w:rsidRDefault="00584E28" w:rsidP="00780945">
            <w:pPr>
              <w:pStyle w:val="TableParagraph"/>
              <w:spacing w:line="276" w:lineRule="auto"/>
              <w:ind w:left="202"/>
              <w:jc w:val="both"/>
              <w:rPr>
                <w:sz w:val="28"/>
                <w:szCs w:val="28"/>
              </w:rPr>
            </w:pPr>
          </w:p>
        </w:tc>
      </w:tr>
    </w:tbl>
    <w:p w:rsidR="0088514A" w:rsidRPr="00C968A1" w:rsidRDefault="0088514A" w:rsidP="00780945">
      <w:pPr>
        <w:spacing w:line="276" w:lineRule="auto"/>
        <w:jc w:val="both"/>
        <w:rPr>
          <w:sz w:val="28"/>
          <w:szCs w:val="28"/>
        </w:rPr>
        <w:sectPr w:rsidR="0088514A" w:rsidRPr="00C968A1" w:rsidSect="00CE0772">
          <w:headerReference w:type="default" r:id="rId8"/>
          <w:pgSz w:w="11910" w:h="16840"/>
          <w:pgMar w:top="1135" w:right="995" w:bottom="993" w:left="1560" w:header="397" w:footer="964" w:gutter="0"/>
          <w:cols w:space="720"/>
          <w:docGrid w:linePitch="326"/>
        </w:sectPr>
      </w:pPr>
    </w:p>
    <w:p w:rsidR="00AE3A54" w:rsidRPr="00C968A1" w:rsidRDefault="00AE3A54" w:rsidP="00780945">
      <w:pPr>
        <w:pStyle w:val="af4"/>
        <w:kinsoku w:val="0"/>
        <w:overflowPunct w:val="0"/>
        <w:spacing w:before="0" w:line="276" w:lineRule="auto"/>
        <w:ind w:left="0" w:right="-32" w:firstLine="709"/>
        <w:jc w:val="both"/>
        <w:outlineLvl w:val="0"/>
        <w:rPr>
          <w:sz w:val="28"/>
          <w:szCs w:val="28"/>
        </w:rPr>
      </w:pPr>
      <w:bookmarkStart w:id="4" w:name="_Toc38053878"/>
      <w:r w:rsidRPr="00C968A1">
        <w:rPr>
          <w:b/>
          <w:bCs/>
          <w:sz w:val="28"/>
          <w:szCs w:val="28"/>
        </w:rPr>
        <w:lastRenderedPageBreak/>
        <w:t>ВВЕДЕНИЕ</w:t>
      </w:r>
      <w:bookmarkEnd w:id="0"/>
      <w:bookmarkEnd w:id="1"/>
      <w:bookmarkEnd w:id="4"/>
    </w:p>
    <w:p w:rsidR="00AE3A54" w:rsidRPr="00C968A1" w:rsidRDefault="00AE3A54" w:rsidP="00780945">
      <w:pPr>
        <w:pStyle w:val="af4"/>
        <w:kinsoku w:val="0"/>
        <w:overflowPunct w:val="0"/>
        <w:spacing w:before="0" w:line="276" w:lineRule="auto"/>
        <w:ind w:left="0" w:right="-32" w:firstLine="709"/>
        <w:jc w:val="both"/>
        <w:rPr>
          <w:sz w:val="28"/>
          <w:szCs w:val="28"/>
        </w:rPr>
      </w:pPr>
      <w:r w:rsidRPr="00C968A1">
        <w:rPr>
          <w:sz w:val="28"/>
          <w:szCs w:val="28"/>
        </w:rPr>
        <w:t>Объектисследования–</w:t>
      </w:r>
      <w:r w:rsidR="008733FD" w:rsidRPr="00720673">
        <w:rPr>
          <w:sz w:val="28"/>
          <w:szCs w:val="28"/>
        </w:rPr>
        <w:t xml:space="preserve">  у</w:t>
      </w:r>
      <w:r w:rsidR="008733FD">
        <w:rPr>
          <w:sz w:val="28"/>
          <w:szCs w:val="28"/>
        </w:rPr>
        <w:t>л</w:t>
      </w:r>
      <w:r w:rsidRPr="00720673">
        <w:rPr>
          <w:sz w:val="28"/>
          <w:szCs w:val="28"/>
        </w:rPr>
        <w:t xml:space="preserve">ично-дорожная </w:t>
      </w:r>
      <w:r w:rsidRPr="00C968A1">
        <w:rPr>
          <w:sz w:val="28"/>
          <w:szCs w:val="28"/>
        </w:rPr>
        <w:t>сеть</w:t>
      </w:r>
      <w:r w:rsidR="00F26553">
        <w:rPr>
          <w:sz w:val="28"/>
          <w:szCs w:val="28"/>
        </w:rPr>
        <w:t>городского округа«</w:t>
      </w:r>
      <w:r w:rsidR="00720673" w:rsidRPr="00720673">
        <w:rPr>
          <w:sz w:val="28"/>
          <w:szCs w:val="28"/>
        </w:rPr>
        <w:t xml:space="preserve">город </w:t>
      </w:r>
      <w:r w:rsidR="00927383">
        <w:rPr>
          <w:sz w:val="28"/>
          <w:szCs w:val="28"/>
        </w:rPr>
        <w:t>Дагестанские Огни</w:t>
      </w:r>
      <w:r w:rsidR="00F26553">
        <w:rPr>
          <w:sz w:val="28"/>
          <w:szCs w:val="28"/>
        </w:rPr>
        <w:t>»</w:t>
      </w:r>
      <w:r w:rsidR="003A60C3">
        <w:rPr>
          <w:sz w:val="28"/>
          <w:szCs w:val="28"/>
        </w:rPr>
        <w:t>(далее</w:t>
      </w:r>
      <w:r w:rsidR="003A60C3" w:rsidRPr="00C968A1">
        <w:rPr>
          <w:sz w:val="28"/>
          <w:szCs w:val="28"/>
        </w:rPr>
        <w:t xml:space="preserve"> – </w:t>
      </w:r>
      <w:r w:rsidR="00F26553">
        <w:rPr>
          <w:sz w:val="28"/>
          <w:szCs w:val="28"/>
        </w:rPr>
        <w:t>ГО«</w:t>
      </w:r>
      <w:r w:rsidR="004E1E91" w:rsidRPr="00720673">
        <w:rPr>
          <w:sz w:val="28"/>
          <w:szCs w:val="28"/>
        </w:rPr>
        <w:t xml:space="preserve">город </w:t>
      </w:r>
      <w:r w:rsidR="00927383">
        <w:rPr>
          <w:sz w:val="28"/>
          <w:szCs w:val="28"/>
        </w:rPr>
        <w:t xml:space="preserve"> Дагестанские Огни</w:t>
      </w:r>
      <w:r w:rsidR="00F26553">
        <w:rPr>
          <w:sz w:val="28"/>
          <w:szCs w:val="28"/>
        </w:rPr>
        <w:t>»</w:t>
      </w:r>
      <w:r w:rsidR="003A60C3">
        <w:rPr>
          <w:sz w:val="28"/>
          <w:szCs w:val="28"/>
        </w:rPr>
        <w:t>)</w:t>
      </w:r>
      <w:r w:rsidR="008733FD" w:rsidRPr="00720673">
        <w:rPr>
          <w:sz w:val="28"/>
          <w:szCs w:val="28"/>
        </w:rPr>
        <w:t>,</w:t>
      </w:r>
      <w:r w:rsidR="008733FD" w:rsidRPr="00C968A1">
        <w:rPr>
          <w:sz w:val="28"/>
          <w:szCs w:val="28"/>
        </w:rPr>
        <w:t xml:space="preserve"> о</w:t>
      </w:r>
      <w:r w:rsidRPr="00C968A1">
        <w:rPr>
          <w:sz w:val="28"/>
          <w:szCs w:val="28"/>
        </w:rPr>
        <w:t>рганизациядорожногодвиженияитранспортно-эксплуатационноесостояниедорог.</w:t>
      </w:r>
    </w:p>
    <w:p w:rsidR="004E1E91" w:rsidRDefault="00584E28" w:rsidP="00780945">
      <w:pPr>
        <w:pStyle w:val="af4"/>
        <w:kinsoku w:val="0"/>
        <w:overflowPunct w:val="0"/>
        <w:spacing w:before="0" w:line="276" w:lineRule="auto"/>
        <w:ind w:left="0" w:right="-32" w:firstLine="709"/>
        <w:jc w:val="both"/>
        <w:rPr>
          <w:sz w:val="28"/>
          <w:szCs w:val="28"/>
        </w:rPr>
      </w:pPr>
      <w:r w:rsidRPr="00C968A1">
        <w:rPr>
          <w:sz w:val="28"/>
          <w:szCs w:val="28"/>
        </w:rPr>
        <w:t xml:space="preserve">В </w:t>
      </w:r>
      <w:r w:rsidR="00F26553">
        <w:rPr>
          <w:sz w:val="28"/>
          <w:szCs w:val="28"/>
        </w:rPr>
        <w:t>ГО«</w:t>
      </w:r>
      <w:r w:rsidR="00720673">
        <w:rPr>
          <w:sz w:val="28"/>
          <w:szCs w:val="28"/>
        </w:rPr>
        <w:t xml:space="preserve">город </w:t>
      </w:r>
      <w:r w:rsidR="00927383">
        <w:rPr>
          <w:sz w:val="28"/>
          <w:szCs w:val="28"/>
        </w:rPr>
        <w:t>Дагестанские Огни</w:t>
      </w:r>
      <w:r w:rsidR="00F26553">
        <w:rPr>
          <w:sz w:val="28"/>
          <w:szCs w:val="28"/>
        </w:rPr>
        <w:t>»</w:t>
      </w:r>
      <w:r w:rsidR="00720673">
        <w:rPr>
          <w:sz w:val="28"/>
          <w:szCs w:val="28"/>
        </w:rPr>
        <w:t xml:space="preserve">, </w:t>
      </w:r>
      <w:r w:rsidRPr="00C968A1">
        <w:rPr>
          <w:sz w:val="28"/>
          <w:szCs w:val="28"/>
        </w:rPr>
        <w:t xml:space="preserve">как и в </w:t>
      </w:r>
      <w:r w:rsidR="00927383">
        <w:rPr>
          <w:sz w:val="28"/>
          <w:szCs w:val="28"/>
        </w:rPr>
        <w:t>Республике Дагестан</w:t>
      </w:r>
      <w:r w:rsidRPr="00C968A1">
        <w:rPr>
          <w:sz w:val="28"/>
          <w:szCs w:val="28"/>
        </w:rPr>
        <w:t xml:space="preserve"> и в целом по Российской Федерации продолжается рост автомобилизации населения. </w:t>
      </w:r>
      <w:r w:rsidR="004E1E91" w:rsidRPr="004E1E91">
        <w:rPr>
          <w:sz w:val="28"/>
          <w:szCs w:val="28"/>
        </w:rPr>
        <w:t xml:space="preserve">В настоящее время </w:t>
      </w:r>
      <w:r w:rsidR="00F26553">
        <w:rPr>
          <w:sz w:val="28"/>
          <w:szCs w:val="28"/>
        </w:rPr>
        <w:t>в</w:t>
      </w:r>
      <w:r w:rsidR="00720673">
        <w:rPr>
          <w:sz w:val="28"/>
          <w:szCs w:val="28"/>
        </w:rPr>
        <w:t xml:space="preserve"> город</w:t>
      </w:r>
      <w:r w:rsidR="00F26553">
        <w:rPr>
          <w:sz w:val="28"/>
          <w:szCs w:val="28"/>
        </w:rPr>
        <w:t>е</w:t>
      </w:r>
      <w:r w:rsidR="00927383">
        <w:rPr>
          <w:sz w:val="28"/>
          <w:szCs w:val="28"/>
        </w:rPr>
        <w:t>Дагестанские Огни</w:t>
      </w:r>
      <w:r w:rsidR="004E1E91">
        <w:rPr>
          <w:sz w:val="28"/>
          <w:szCs w:val="28"/>
        </w:rPr>
        <w:t>развиваются</w:t>
      </w:r>
      <w:r w:rsidR="004E1E91" w:rsidRPr="004E1E91">
        <w:rPr>
          <w:sz w:val="28"/>
          <w:szCs w:val="28"/>
        </w:rPr>
        <w:t xml:space="preserve"> мал</w:t>
      </w:r>
      <w:r w:rsidR="004E1E91">
        <w:rPr>
          <w:sz w:val="28"/>
          <w:szCs w:val="28"/>
        </w:rPr>
        <w:t>ые</w:t>
      </w:r>
      <w:r w:rsidR="004E1E91" w:rsidRPr="004E1E91">
        <w:rPr>
          <w:sz w:val="28"/>
          <w:szCs w:val="28"/>
        </w:rPr>
        <w:t xml:space="preserve"> предприяти</w:t>
      </w:r>
      <w:r w:rsidR="004E1E91">
        <w:rPr>
          <w:sz w:val="28"/>
          <w:szCs w:val="28"/>
        </w:rPr>
        <w:t>я</w:t>
      </w:r>
      <w:r w:rsidR="004E1E91" w:rsidRPr="004E1E91">
        <w:rPr>
          <w:sz w:val="28"/>
          <w:szCs w:val="28"/>
        </w:rPr>
        <w:t xml:space="preserve">, основной вид деятельности которых, грузовые </w:t>
      </w:r>
      <w:r w:rsidR="004E1E91">
        <w:rPr>
          <w:sz w:val="28"/>
          <w:szCs w:val="28"/>
        </w:rPr>
        <w:t xml:space="preserve">и автобусные </w:t>
      </w:r>
      <w:r w:rsidR="004E1E91" w:rsidRPr="004E1E91">
        <w:rPr>
          <w:sz w:val="28"/>
          <w:szCs w:val="28"/>
        </w:rPr>
        <w:t>перевозки</w:t>
      </w:r>
      <w:r w:rsidR="004E1E91">
        <w:rPr>
          <w:sz w:val="28"/>
          <w:szCs w:val="28"/>
        </w:rPr>
        <w:t xml:space="preserve">. </w:t>
      </w:r>
      <w:r w:rsidR="004E1E91" w:rsidRPr="004E1E91">
        <w:rPr>
          <w:sz w:val="28"/>
          <w:szCs w:val="28"/>
        </w:rPr>
        <w:t>Транспортная инфраструктура города и близлежащая территория связаны н</w:t>
      </w:r>
      <w:r w:rsidR="004E1E91" w:rsidRPr="004E1E91">
        <w:rPr>
          <w:sz w:val="28"/>
          <w:szCs w:val="28"/>
        </w:rPr>
        <w:t>а</w:t>
      </w:r>
      <w:r w:rsidR="004E1E91" w:rsidRPr="004E1E91">
        <w:rPr>
          <w:sz w:val="28"/>
          <w:szCs w:val="28"/>
        </w:rPr>
        <w:t xml:space="preserve">личием дорог с твердым покрытием, соединяющих город </w:t>
      </w:r>
      <w:r w:rsidR="00927383">
        <w:rPr>
          <w:sz w:val="28"/>
          <w:szCs w:val="28"/>
        </w:rPr>
        <w:t>Дагестанские Огни</w:t>
      </w:r>
      <w:r w:rsidR="004E1E91" w:rsidRPr="004E1E91">
        <w:rPr>
          <w:sz w:val="28"/>
          <w:szCs w:val="28"/>
        </w:rPr>
        <w:t xml:space="preserve"> с большинством населенных пунктов района, однако высок процент не соотве</w:t>
      </w:r>
      <w:r w:rsidR="004E1E91" w:rsidRPr="004E1E91">
        <w:rPr>
          <w:sz w:val="28"/>
          <w:szCs w:val="28"/>
        </w:rPr>
        <w:t>т</w:t>
      </w:r>
      <w:r w:rsidR="004E1E91" w:rsidRPr="004E1E91">
        <w:rPr>
          <w:sz w:val="28"/>
          <w:szCs w:val="28"/>
        </w:rPr>
        <w:t>ствия автомобильных дорог современным нормативным требованиям.</w:t>
      </w:r>
    </w:p>
    <w:p w:rsidR="00584E28" w:rsidRPr="00C968A1" w:rsidRDefault="00584E28" w:rsidP="00780945">
      <w:pPr>
        <w:pStyle w:val="af4"/>
        <w:spacing w:before="7" w:line="276" w:lineRule="auto"/>
        <w:ind w:left="112" w:right="108" w:firstLine="708"/>
        <w:jc w:val="both"/>
        <w:rPr>
          <w:sz w:val="28"/>
          <w:szCs w:val="28"/>
        </w:rPr>
      </w:pPr>
      <w:r w:rsidRPr="00C968A1">
        <w:rPr>
          <w:sz w:val="28"/>
          <w:szCs w:val="28"/>
        </w:rPr>
        <w:t>Низкие темпы развития УДС обусловлены  недостаточностью фина</w:t>
      </w:r>
      <w:r w:rsidRPr="00C968A1">
        <w:rPr>
          <w:sz w:val="28"/>
          <w:szCs w:val="28"/>
        </w:rPr>
        <w:t>н</w:t>
      </w:r>
      <w:r w:rsidRPr="00C968A1">
        <w:rPr>
          <w:sz w:val="28"/>
          <w:szCs w:val="28"/>
        </w:rPr>
        <w:t>сирования, поскольку проекты в данной сфере являются чрезвычайно кап</w:t>
      </w:r>
      <w:r w:rsidRPr="00C968A1">
        <w:rPr>
          <w:sz w:val="28"/>
          <w:szCs w:val="28"/>
        </w:rPr>
        <w:t>и</w:t>
      </w:r>
      <w:r w:rsidRPr="00C968A1">
        <w:rPr>
          <w:sz w:val="28"/>
          <w:szCs w:val="28"/>
        </w:rPr>
        <w:t>талоемкими. Поэтому оптимизация схем организации дорожного движения становится одним из основных способов решения транспортных проблем, что обуславливает актуальность данного проекта. В настоящее время не в</w:t>
      </w:r>
      <w:r w:rsidRPr="00C968A1">
        <w:rPr>
          <w:sz w:val="28"/>
          <w:szCs w:val="28"/>
        </w:rPr>
        <w:t>ы</w:t>
      </w:r>
      <w:r w:rsidRPr="00C968A1">
        <w:rPr>
          <w:sz w:val="28"/>
          <w:szCs w:val="28"/>
        </w:rPr>
        <w:t>работаны общепринятые методы и способы решения транспортных проблем путем разработки комплексных схем организации дорожного движения.</w:t>
      </w:r>
    </w:p>
    <w:p w:rsidR="00505D97" w:rsidRPr="00D52BA6" w:rsidRDefault="00505D97" w:rsidP="00780945">
      <w:pPr>
        <w:pStyle w:val="af4"/>
        <w:kinsoku w:val="0"/>
        <w:overflowPunct w:val="0"/>
        <w:spacing w:before="0" w:line="276" w:lineRule="auto"/>
        <w:ind w:left="0" w:firstLine="709"/>
        <w:jc w:val="both"/>
        <w:rPr>
          <w:sz w:val="28"/>
          <w:szCs w:val="28"/>
        </w:rPr>
      </w:pPr>
      <w:r w:rsidRPr="00D52BA6">
        <w:rPr>
          <w:sz w:val="28"/>
          <w:szCs w:val="28"/>
        </w:rPr>
        <w:t>Комплексная схема организации дорожного движения – программа взаимоувязанных мероприятий, направленных на снижение аварийности и н</w:t>
      </w:r>
      <w:r w:rsidRPr="00D52BA6">
        <w:rPr>
          <w:sz w:val="28"/>
          <w:szCs w:val="28"/>
        </w:rPr>
        <w:t>е</w:t>
      </w:r>
      <w:r w:rsidRPr="00D52BA6">
        <w:rPr>
          <w:sz w:val="28"/>
          <w:szCs w:val="28"/>
        </w:rPr>
        <w:t>гативного воздействия на окружающую среду и здоровье населения.</w:t>
      </w:r>
    </w:p>
    <w:p w:rsidR="00505D97" w:rsidRPr="00D52BA6" w:rsidRDefault="00505D97" w:rsidP="00780945">
      <w:pPr>
        <w:pStyle w:val="af4"/>
        <w:kinsoku w:val="0"/>
        <w:overflowPunct w:val="0"/>
        <w:spacing w:before="0" w:line="276" w:lineRule="auto"/>
        <w:ind w:left="0" w:firstLine="709"/>
        <w:jc w:val="both"/>
        <w:rPr>
          <w:sz w:val="28"/>
          <w:szCs w:val="28"/>
        </w:rPr>
      </w:pPr>
      <w:r w:rsidRPr="00D52BA6">
        <w:rPr>
          <w:sz w:val="28"/>
          <w:szCs w:val="28"/>
        </w:rPr>
        <w:t>Для достижения поставленной цели необходимо решить следующие з</w:t>
      </w:r>
      <w:r w:rsidRPr="00D52BA6">
        <w:rPr>
          <w:sz w:val="28"/>
          <w:szCs w:val="28"/>
        </w:rPr>
        <w:t>а</w:t>
      </w:r>
      <w:r w:rsidRPr="00D52BA6">
        <w:rPr>
          <w:sz w:val="28"/>
          <w:szCs w:val="28"/>
        </w:rPr>
        <w:t>дачи:</w:t>
      </w:r>
    </w:p>
    <w:p w:rsidR="00505D97" w:rsidRPr="00D52BA6" w:rsidRDefault="00505D97" w:rsidP="00B211D0">
      <w:pPr>
        <w:pStyle w:val="af4"/>
        <w:numPr>
          <w:ilvl w:val="0"/>
          <w:numId w:val="68"/>
        </w:numPr>
        <w:kinsoku w:val="0"/>
        <w:overflowPunct w:val="0"/>
        <w:spacing w:before="0" w:line="276" w:lineRule="auto"/>
        <w:jc w:val="both"/>
        <w:rPr>
          <w:sz w:val="28"/>
          <w:szCs w:val="28"/>
        </w:rPr>
      </w:pPr>
      <w:r w:rsidRPr="00D52BA6">
        <w:rPr>
          <w:sz w:val="28"/>
          <w:szCs w:val="28"/>
        </w:rPr>
        <w:t>разработка мероприятий по развитию дорожной сети муниц</w:t>
      </w:r>
      <w:r w:rsidRPr="00D52BA6">
        <w:rPr>
          <w:sz w:val="28"/>
          <w:szCs w:val="28"/>
        </w:rPr>
        <w:t>и</w:t>
      </w:r>
      <w:r w:rsidRPr="00D52BA6">
        <w:rPr>
          <w:sz w:val="28"/>
          <w:szCs w:val="28"/>
        </w:rPr>
        <w:t>пального образования и организации движения легкового и груз</w:t>
      </w:r>
      <w:r w:rsidRPr="00D52BA6">
        <w:rPr>
          <w:sz w:val="28"/>
          <w:szCs w:val="28"/>
        </w:rPr>
        <w:t>о</w:t>
      </w:r>
      <w:r w:rsidRPr="00D52BA6">
        <w:rPr>
          <w:sz w:val="28"/>
          <w:szCs w:val="28"/>
        </w:rPr>
        <w:t>вого транспорта;</w:t>
      </w:r>
    </w:p>
    <w:p w:rsidR="00505D97" w:rsidRPr="00D52BA6" w:rsidRDefault="00505D97" w:rsidP="00B211D0">
      <w:pPr>
        <w:pStyle w:val="af4"/>
        <w:numPr>
          <w:ilvl w:val="0"/>
          <w:numId w:val="68"/>
        </w:numPr>
        <w:kinsoku w:val="0"/>
        <w:overflowPunct w:val="0"/>
        <w:spacing w:before="0" w:line="276" w:lineRule="auto"/>
        <w:jc w:val="both"/>
        <w:rPr>
          <w:sz w:val="28"/>
          <w:szCs w:val="28"/>
        </w:rPr>
      </w:pPr>
      <w:r w:rsidRPr="00D52BA6">
        <w:rPr>
          <w:sz w:val="28"/>
          <w:szCs w:val="28"/>
        </w:rPr>
        <w:t>разработка мероприятий по совершенствованию условий велос</w:t>
      </w:r>
      <w:r w:rsidRPr="00D52BA6">
        <w:rPr>
          <w:sz w:val="28"/>
          <w:szCs w:val="28"/>
        </w:rPr>
        <w:t>и</w:t>
      </w:r>
      <w:r w:rsidRPr="00D52BA6">
        <w:rPr>
          <w:sz w:val="28"/>
          <w:szCs w:val="28"/>
        </w:rPr>
        <w:t>педного и пешеходного движения на территории муниципального образования;</w:t>
      </w:r>
    </w:p>
    <w:p w:rsidR="00505D97" w:rsidRPr="00D52BA6" w:rsidRDefault="00505D97" w:rsidP="00B211D0">
      <w:pPr>
        <w:pStyle w:val="af4"/>
        <w:numPr>
          <w:ilvl w:val="0"/>
          <w:numId w:val="68"/>
        </w:numPr>
        <w:kinsoku w:val="0"/>
        <w:overflowPunct w:val="0"/>
        <w:spacing w:before="0" w:line="276" w:lineRule="auto"/>
        <w:jc w:val="both"/>
        <w:rPr>
          <w:sz w:val="28"/>
          <w:szCs w:val="28"/>
        </w:rPr>
      </w:pPr>
      <w:r w:rsidRPr="00D52BA6">
        <w:rPr>
          <w:sz w:val="28"/>
          <w:szCs w:val="28"/>
        </w:rPr>
        <w:t>разработка мероприятий по повышению общего уровня безопа</w:t>
      </w:r>
      <w:r w:rsidRPr="00D52BA6">
        <w:rPr>
          <w:sz w:val="28"/>
          <w:szCs w:val="28"/>
        </w:rPr>
        <w:t>с</w:t>
      </w:r>
      <w:r w:rsidRPr="00D52BA6">
        <w:rPr>
          <w:sz w:val="28"/>
          <w:szCs w:val="28"/>
        </w:rPr>
        <w:t>ности дорожного движения на территории муниципального обр</w:t>
      </w:r>
      <w:r w:rsidRPr="00D52BA6">
        <w:rPr>
          <w:sz w:val="28"/>
          <w:szCs w:val="28"/>
        </w:rPr>
        <w:t>а</w:t>
      </w:r>
      <w:r w:rsidRPr="00D52BA6">
        <w:rPr>
          <w:sz w:val="28"/>
          <w:szCs w:val="28"/>
        </w:rPr>
        <w:t>зования;</w:t>
      </w:r>
    </w:p>
    <w:p w:rsidR="00505D97" w:rsidRPr="00D52BA6" w:rsidRDefault="00505D97" w:rsidP="00B211D0">
      <w:pPr>
        <w:pStyle w:val="af4"/>
        <w:numPr>
          <w:ilvl w:val="0"/>
          <w:numId w:val="68"/>
        </w:numPr>
        <w:kinsoku w:val="0"/>
        <w:overflowPunct w:val="0"/>
        <w:spacing w:before="0" w:line="276" w:lineRule="auto"/>
        <w:jc w:val="both"/>
        <w:rPr>
          <w:sz w:val="28"/>
          <w:szCs w:val="28"/>
        </w:rPr>
      </w:pPr>
      <w:r w:rsidRPr="00D52BA6">
        <w:rPr>
          <w:sz w:val="28"/>
          <w:szCs w:val="28"/>
        </w:rPr>
        <w:t>разработка мероприятий по оптимизации парковочного простра</w:t>
      </w:r>
      <w:r w:rsidRPr="00D52BA6">
        <w:rPr>
          <w:sz w:val="28"/>
          <w:szCs w:val="28"/>
        </w:rPr>
        <w:t>н</w:t>
      </w:r>
      <w:r w:rsidRPr="00D52BA6">
        <w:rPr>
          <w:sz w:val="28"/>
          <w:szCs w:val="28"/>
        </w:rPr>
        <w:t>ства на территории муниципального образования;</w:t>
      </w:r>
    </w:p>
    <w:p w:rsidR="00505D97" w:rsidRPr="00D52BA6" w:rsidRDefault="00505D97" w:rsidP="00B211D0">
      <w:pPr>
        <w:pStyle w:val="af4"/>
        <w:numPr>
          <w:ilvl w:val="0"/>
          <w:numId w:val="68"/>
        </w:numPr>
        <w:kinsoku w:val="0"/>
        <w:overflowPunct w:val="0"/>
        <w:spacing w:before="0" w:line="276" w:lineRule="auto"/>
        <w:jc w:val="both"/>
        <w:rPr>
          <w:sz w:val="28"/>
          <w:szCs w:val="28"/>
        </w:rPr>
      </w:pPr>
      <w:r w:rsidRPr="00D52BA6">
        <w:rPr>
          <w:sz w:val="28"/>
          <w:szCs w:val="28"/>
        </w:rPr>
        <w:t>разработка взаимоувязанных мероприятий по развитию тран</w:t>
      </w:r>
      <w:r w:rsidRPr="00D52BA6">
        <w:rPr>
          <w:sz w:val="28"/>
          <w:szCs w:val="28"/>
        </w:rPr>
        <w:t>с</w:t>
      </w:r>
      <w:r w:rsidRPr="00D52BA6">
        <w:rPr>
          <w:sz w:val="28"/>
          <w:szCs w:val="28"/>
        </w:rPr>
        <w:t>портной системы и оптимизации схемы организации дорожного движения на территории муниципального образования с укру</w:t>
      </w:r>
      <w:r w:rsidRPr="00D52BA6">
        <w:rPr>
          <w:sz w:val="28"/>
          <w:szCs w:val="28"/>
        </w:rPr>
        <w:t>п</w:t>
      </w:r>
      <w:r w:rsidRPr="00D52BA6">
        <w:rPr>
          <w:sz w:val="28"/>
          <w:szCs w:val="28"/>
        </w:rPr>
        <w:lastRenderedPageBreak/>
        <w:t>ненным расчетом стоимости.</w:t>
      </w:r>
    </w:p>
    <w:p w:rsidR="00505D97" w:rsidRPr="00505D97" w:rsidRDefault="00505D97" w:rsidP="00780945">
      <w:pPr>
        <w:pStyle w:val="af4"/>
        <w:kinsoku w:val="0"/>
        <w:overflowPunct w:val="0"/>
        <w:spacing w:before="0" w:line="276" w:lineRule="auto"/>
        <w:ind w:left="0" w:firstLine="709"/>
        <w:jc w:val="both"/>
        <w:rPr>
          <w:sz w:val="28"/>
          <w:szCs w:val="28"/>
        </w:rPr>
      </w:pPr>
      <w:r w:rsidRPr="00D52BA6">
        <w:rPr>
          <w:sz w:val="28"/>
          <w:szCs w:val="28"/>
        </w:rPr>
        <w:t xml:space="preserve">Успешная реализация проекта позволит решить транспортные проблемы </w:t>
      </w:r>
      <w:r w:rsidR="00720673">
        <w:rPr>
          <w:sz w:val="28"/>
          <w:szCs w:val="28"/>
        </w:rPr>
        <w:t xml:space="preserve"> город</w:t>
      </w:r>
      <w:r w:rsidR="00C95085">
        <w:rPr>
          <w:sz w:val="28"/>
          <w:szCs w:val="28"/>
        </w:rPr>
        <w:t>а</w:t>
      </w:r>
      <w:r w:rsidR="00927383">
        <w:rPr>
          <w:sz w:val="28"/>
          <w:szCs w:val="28"/>
        </w:rPr>
        <w:t>Дагестанские Огни</w:t>
      </w:r>
      <w:r w:rsidRPr="00505D97">
        <w:rPr>
          <w:sz w:val="28"/>
          <w:szCs w:val="28"/>
        </w:rPr>
        <w:t>путем оптимизации схемы организации дорожного движения.</w:t>
      </w:r>
    </w:p>
    <w:p w:rsidR="00AE3A54" w:rsidRPr="00C968A1" w:rsidRDefault="00AE3A54" w:rsidP="00780945">
      <w:pPr>
        <w:pStyle w:val="af4"/>
        <w:kinsoku w:val="0"/>
        <w:overflowPunct w:val="0"/>
        <w:spacing w:before="0" w:line="276" w:lineRule="auto"/>
        <w:ind w:left="0" w:right="-32" w:firstLine="709"/>
        <w:jc w:val="both"/>
        <w:rPr>
          <w:sz w:val="28"/>
          <w:szCs w:val="28"/>
        </w:rPr>
      </w:pPr>
      <w:r w:rsidRPr="00505D97">
        <w:rPr>
          <w:sz w:val="28"/>
          <w:szCs w:val="28"/>
        </w:rPr>
        <w:t>Повышение эффективности работы транспорта и максимальное удовл</w:t>
      </w:r>
      <w:r w:rsidRPr="00505D97">
        <w:rPr>
          <w:sz w:val="28"/>
          <w:szCs w:val="28"/>
        </w:rPr>
        <w:t>е</w:t>
      </w:r>
      <w:r w:rsidRPr="00505D97">
        <w:rPr>
          <w:sz w:val="28"/>
          <w:szCs w:val="28"/>
        </w:rPr>
        <w:t>творение потребностей населения в перевозках достигается при рациональной организации дорожного движения. Рациональное функционирование орган</w:t>
      </w:r>
      <w:r w:rsidRPr="00505D97">
        <w:rPr>
          <w:sz w:val="28"/>
          <w:szCs w:val="28"/>
        </w:rPr>
        <w:t>и</w:t>
      </w:r>
      <w:r w:rsidRPr="00505D97">
        <w:rPr>
          <w:sz w:val="28"/>
          <w:szCs w:val="28"/>
        </w:rPr>
        <w:t>зации дорожного движения способствует сокращению времени доставки па</w:t>
      </w:r>
      <w:r w:rsidRPr="00505D97">
        <w:rPr>
          <w:sz w:val="28"/>
          <w:szCs w:val="28"/>
        </w:rPr>
        <w:t>с</w:t>
      </w:r>
      <w:r w:rsidRPr="00505D97">
        <w:rPr>
          <w:sz w:val="28"/>
          <w:szCs w:val="28"/>
        </w:rPr>
        <w:t>сажиров и грузов, повышению уровня безопасности дорожного движения и снижению негативного воздействия транспортных средств на окружающую среду.</w:t>
      </w:r>
    </w:p>
    <w:p w:rsidR="00416819" w:rsidRPr="00C968A1" w:rsidRDefault="00416819" w:rsidP="00780945">
      <w:pPr>
        <w:spacing w:line="276" w:lineRule="auto"/>
        <w:ind w:right="-32"/>
        <w:jc w:val="both"/>
        <w:rPr>
          <w:sz w:val="28"/>
          <w:szCs w:val="28"/>
        </w:rPr>
      </w:pPr>
    </w:p>
    <w:p w:rsidR="006E781D" w:rsidRPr="00C968A1" w:rsidRDefault="006E781D" w:rsidP="00780945">
      <w:pPr>
        <w:widowControl w:val="0"/>
        <w:spacing w:line="276" w:lineRule="auto"/>
        <w:ind w:right="-32"/>
        <w:jc w:val="both"/>
        <w:rPr>
          <w:rFonts w:eastAsia="Calibri"/>
          <w:b/>
          <w:color w:val="171717"/>
          <w:sz w:val="28"/>
          <w:szCs w:val="28"/>
          <w:u w:val="single"/>
        </w:rPr>
      </w:pPr>
      <w:r w:rsidRPr="00C968A1">
        <w:rPr>
          <w:rFonts w:eastAsia="Calibri"/>
          <w:b/>
          <w:color w:val="171717"/>
          <w:sz w:val="28"/>
          <w:szCs w:val="28"/>
          <w:u w:val="single"/>
        </w:rPr>
        <w:br w:type="page"/>
      </w:r>
    </w:p>
    <w:p w:rsidR="003A60C3" w:rsidRPr="00C968A1" w:rsidRDefault="003A60C3" w:rsidP="00780945">
      <w:pPr>
        <w:pStyle w:val="a8"/>
        <w:widowControl w:val="0"/>
        <w:spacing w:line="276" w:lineRule="auto"/>
        <w:ind w:left="709" w:right="-32"/>
        <w:jc w:val="both"/>
        <w:outlineLvl w:val="0"/>
        <w:rPr>
          <w:rFonts w:eastAsia="Calibri"/>
          <w:b/>
          <w:color w:val="171717"/>
          <w:sz w:val="28"/>
          <w:szCs w:val="28"/>
        </w:rPr>
      </w:pPr>
      <w:bookmarkStart w:id="5" w:name="_Toc38053879"/>
      <w:r w:rsidRPr="006D3503">
        <w:rPr>
          <w:rFonts w:eastAsia="Calibri"/>
          <w:b/>
          <w:color w:val="171717"/>
          <w:sz w:val="28"/>
          <w:szCs w:val="28"/>
        </w:rPr>
        <w:lastRenderedPageBreak/>
        <w:t>Раздел 1. Паспорт КСОДД</w:t>
      </w:r>
      <w:bookmarkEnd w:id="5"/>
    </w:p>
    <w:p w:rsidR="003E2B68" w:rsidRPr="00C968A1" w:rsidRDefault="003A60C3" w:rsidP="00780945">
      <w:pPr>
        <w:pStyle w:val="a8"/>
        <w:widowControl w:val="0"/>
        <w:numPr>
          <w:ilvl w:val="0"/>
          <w:numId w:val="5"/>
        </w:numPr>
        <w:spacing w:line="276" w:lineRule="auto"/>
        <w:ind w:left="0" w:right="-32" w:firstLine="709"/>
        <w:jc w:val="both"/>
        <w:outlineLvl w:val="0"/>
        <w:rPr>
          <w:rFonts w:eastAsia="Calibri"/>
          <w:b/>
          <w:color w:val="171717"/>
          <w:sz w:val="28"/>
          <w:szCs w:val="28"/>
        </w:rPr>
      </w:pPr>
      <w:bookmarkStart w:id="6" w:name="_Toc38053880"/>
      <w:r>
        <w:rPr>
          <w:rFonts w:eastAsia="Calibri"/>
          <w:b/>
          <w:color w:val="171717"/>
          <w:sz w:val="28"/>
          <w:szCs w:val="28"/>
        </w:rPr>
        <w:t>Основные данные</w:t>
      </w:r>
      <w:bookmarkEnd w:id="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689"/>
        <w:gridCol w:w="1667"/>
        <w:gridCol w:w="1956"/>
        <w:gridCol w:w="1667"/>
        <w:gridCol w:w="2036"/>
        <w:gridCol w:w="1670"/>
      </w:tblGrid>
      <w:tr w:rsidR="00B27B92" w:rsidRPr="00D25B19" w:rsidTr="00180921">
        <w:trPr>
          <w:trHeight w:val="340"/>
        </w:trPr>
        <w:tc>
          <w:tcPr>
            <w:tcW w:w="1194" w:type="pct"/>
          </w:tcPr>
          <w:p w:rsidR="00C968A1" w:rsidRPr="00BA1EF7" w:rsidRDefault="00C968A1" w:rsidP="00780945">
            <w:pPr>
              <w:ind w:right="69"/>
              <w:jc w:val="both"/>
              <w:rPr>
                <w:b/>
              </w:rPr>
            </w:pPr>
            <w:r w:rsidRPr="00BA1EF7">
              <w:rPr>
                <w:b/>
              </w:rPr>
              <w:t>Вид р</w:t>
            </w:r>
            <w:r w:rsidRPr="00BA1EF7">
              <w:rPr>
                <w:b/>
              </w:rPr>
              <w:t>а</w:t>
            </w:r>
            <w:r w:rsidRPr="00BA1EF7">
              <w:rPr>
                <w:b/>
              </w:rPr>
              <w:t>бот</w:t>
            </w:r>
          </w:p>
        </w:tc>
        <w:tc>
          <w:tcPr>
            <w:tcW w:w="3806" w:type="pct"/>
            <w:gridSpan w:val="5"/>
            <w:vAlign w:val="center"/>
          </w:tcPr>
          <w:p w:rsidR="00C968A1" w:rsidRPr="00E23EEF" w:rsidRDefault="00C968A1" w:rsidP="00BE57CB">
            <w:pPr>
              <w:tabs>
                <w:tab w:val="num" w:pos="720"/>
                <w:tab w:val="left" w:pos="6448"/>
              </w:tabs>
              <w:ind w:left="142"/>
              <w:jc w:val="both"/>
              <w:rPr>
                <w:color w:val="000000"/>
              </w:rPr>
            </w:pPr>
            <w:r w:rsidRPr="00E23EEF">
              <w:rPr>
                <w:color w:val="000000"/>
              </w:rPr>
              <w:t>Разработка</w:t>
            </w:r>
            <w:r w:rsidR="003A60C3" w:rsidRPr="00E23EEF">
              <w:rPr>
                <w:color w:val="000000"/>
              </w:rPr>
              <w:t xml:space="preserve"> комплексной схемы организации дорожного движения для </w:t>
            </w:r>
            <w:r w:rsidR="00E23EEF" w:rsidRPr="00E23EEF">
              <w:rPr>
                <w:color w:val="000000"/>
              </w:rPr>
              <w:t>муниц</w:t>
            </w:r>
            <w:r w:rsidR="00E23EEF" w:rsidRPr="00E23EEF">
              <w:rPr>
                <w:color w:val="000000"/>
              </w:rPr>
              <w:t>и</w:t>
            </w:r>
            <w:r w:rsidR="00E23EEF" w:rsidRPr="00E23EEF">
              <w:rPr>
                <w:color w:val="000000"/>
              </w:rPr>
              <w:t xml:space="preserve">пального образования город </w:t>
            </w:r>
            <w:r w:rsidR="00927383">
              <w:rPr>
                <w:color w:val="000000"/>
              </w:rPr>
              <w:t>Дагестанские Огни</w:t>
            </w:r>
          </w:p>
        </w:tc>
      </w:tr>
      <w:tr w:rsidR="00B27B92" w:rsidRPr="00D25B19" w:rsidTr="00180921">
        <w:trPr>
          <w:trHeight w:val="200"/>
        </w:trPr>
        <w:tc>
          <w:tcPr>
            <w:tcW w:w="1194" w:type="pct"/>
          </w:tcPr>
          <w:p w:rsidR="00C968A1" w:rsidRPr="00BA1EF7" w:rsidRDefault="00C968A1" w:rsidP="00780945">
            <w:pPr>
              <w:ind w:right="69"/>
              <w:jc w:val="both"/>
              <w:rPr>
                <w:b/>
              </w:rPr>
            </w:pPr>
            <w:r w:rsidRPr="00BA1EF7">
              <w:rPr>
                <w:b/>
              </w:rPr>
              <w:t>Осн</w:t>
            </w:r>
            <w:r w:rsidRPr="00BA1EF7">
              <w:rPr>
                <w:b/>
              </w:rPr>
              <w:t>о</w:t>
            </w:r>
            <w:r w:rsidRPr="00BA1EF7">
              <w:rPr>
                <w:b/>
              </w:rPr>
              <w:t>в</w:t>
            </w:r>
            <w:r w:rsidRPr="00BA1EF7">
              <w:rPr>
                <w:b/>
              </w:rPr>
              <w:t>а</w:t>
            </w:r>
            <w:r w:rsidRPr="00BA1EF7">
              <w:rPr>
                <w:b/>
              </w:rPr>
              <w:t>ние для</w:t>
            </w:r>
          </w:p>
          <w:p w:rsidR="00C968A1" w:rsidRPr="00BA1EF7" w:rsidRDefault="00BA1EF7" w:rsidP="00780945">
            <w:pPr>
              <w:ind w:right="69"/>
              <w:jc w:val="both"/>
              <w:rPr>
                <w:b/>
              </w:rPr>
            </w:pPr>
            <w:r>
              <w:rPr>
                <w:b/>
              </w:rPr>
              <w:t>выполн</w:t>
            </w:r>
            <w:r>
              <w:rPr>
                <w:b/>
              </w:rPr>
              <w:t>е</w:t>
            </w:r>
            <w:r>
              <w:rPr>
                <w:b/>
              </w:rPr>
              <w:t xml:space="preserve">ния </w:t>
            </w:r>
            <w:r w:rsidR="00C968A1" w:rsidRPr="00BA1EF7">
              <w:rPr>
                <w:b/>
              </w:rPr>
              <w:t>р</w:t>
            </w:r>
            <w:r w:rsidR="00C968A1" w:rsidRPr="00BA1EF7">
              <w:rPr>
                <w:b/>
              </w:rPr>
              <w:t>а</w:t>
            </w:r>
            <w:r w:rsidR="00C968A1" w:rsidRPr="00BA1EF7">
              <w:rPr>
                <w:b/>
              </w:rPr>
              <w:t>бот</w:t>
            </w:r>
          </w:p>
        </w:tc>
        <w:tc>
          <w:tcPr>
            <w:tcW w:w="3806" w:type="pct"/>
            <w:gridSpan w:val="5"/>
          </w:tcPr>
          <w:p w:rsidR="002B2110" w:rsidRPr="00BA1EF7" w:rsidRDefault="002B2110" w:rsidP="00780945">
            <w:pPr>
              <w:tabs>
                <w:tab w:val="num" w:pos="720"/>
                <w:tab w:val="left" w:pos="6448"/>
              </w:tabs>
              <w:ind w:left="142"/>
              <w:jc w:val="both"/>
              <w:rPr>
                <w:color w:val="000000"/>
              </w:rPr>
            </w:pPr>
            <w:r w:rsidRPr="00BA1EF7">
              <w:rPr>
                <w:color w:val="000000"/>
              </w:rPr>
              <w:t>Приказ Минтранса России от 26.12.2018 N 480 "Об утверждении Правил подгото</w:t>
            </w:r>
            <w:r w:rsidRPr="00BA1EF7">
              <w:rPr>
                <w:color w:val="000000"/>
              </w:rPr>
              <w:t>в</w:t>
            </w:r>
            <w:r w:rsidRPr="00BA1EF7">
              <w:rPr>
                <w:color w:val="000000"/>
              </w:rPr>
              <w:t>ки документации по организации дорожного движения";</w:t>
            </w:r>
          </w:p>
          <w:p w:rsidR="002B2110" w:rsidRPr="00BA1EF7" w:rsidRDefault="002B2110" w:rsidP="00780945">
            <w:pPr>
              <w:tabs>
                <w:tab w:val="num" w:pos="720"/>
                <w:tab w:val="left" w:pos="6448"/>
              </w:tabs>
              <w:ind w:left="142"/>
              <w:jc w:val="both"/>
              <w:rPr>
                <w:color w:val="000000"/>
              </w:rPr>
            </w:pPr>
            <w:r w:rsidRPr="00BA1EF7">
              <w:rPr>
                <w:color w:val="000000"/>
              </w:rPr>
              <w:t>Перечень поручений Правительства по итогам заседания президиума ПР-637, П.4Б от 14.03.16;</w:t>
            </w:r>
          </w:p>
          <w:p w:rsidR="002B2110" w:rsidRPr="00BA1EF7" w:rsidRDefault="002B2110" w:rsidP="00780945">
            <w:pPr>
              <w:tabs>
                <w:tab w:val="num" w:pos="720"/>
                <w:tab w:val="left" w:pos="6448"/>
              </w:tabs>
              <w:ind w:left="142"/>
              <w:jc w:val="both"/>
              <w:rPr>
                <w:color w:val="000000"/>
              </w:rPr>
            </w:pPr>
            <w:r w:rsidRPr="00BA1EF7">
              <w:rPr>
                <w:color w:val="000000"/>
              </w:rPr>
              <w:t>Федеральный закон от 29.12.2017 N 443-ФЗ "Об организации дорожного движения в Российской Федерации и о внесении изменений в отдельные законодательные а</w:t>
            </w:r>
            <w:r w:rsidRPr="00BA1EF7">
              <w:rPr>
                <w:color w:val="000000"/>
              </w:rPr>
              <w:t>к</w:t>
            </w:r>
            <w:r w:rsidRPr="00BA1EF7">
              <w:rPr>
                <w:color w:val="000000"/>
              </w:rPr>
              <w:t>ты Российской Федерации"</w:t>
            </w:r>
          </w:p>
          <w:p w:rsidR="00C968A1" w:rsidRPr="00BA1EF7" w:rsidRDefault="002B2110" w:rsidP="00780945">
            <w:pPr>
              <w:ind w:left="142" w:right="69"/>
              <w:jc w:val="both"/>
            </w:pPr>
            <w:r w:rsidRPr="00BA1EF7">
              <w:rPr>
                <w:color w:val="000000"/>
              </w:rPr>
              <w:t>Федеральный закон от 10.12.1995 №196-ФЗ «О безопасности дорожного движ</w:t>
            </w:r>
            <w:r w:rsidRPr="00BA1EF7">
              <w:rPr>
                <w:color w:val="000000"/>
              </w:rPr>
              <w:t>е</w:t>
            </w:r>
            <w:r w:rsidRPr="00BA1EF7">
              <w:rPr>
                <w:color w:val="000000"/>
              </w:rPr>
              <w:t>ния»</w:t>
            </w:r>
          </w:p>
        </w:tc>
      </w:tr>
      <w:tr w:rsidR="00B27B92" w:rsidRPr="00D25B19" w:rsidTr="00180921">
        <w:trPr>
          <w:trHeight w:val="420"/>
        </w:trPr>
        <w:tc>
          <w:tcPr>
            <w:tcW w:w="1194" w:type="pct"/>
          </w:tcPr>
          <w:p w:rsidR="00C968A1" w:rsidRPr="00BA1EF7" w:rsidRDefault="00C968A1" w:rsidP="00780945">
            <w:pPr>
              <w:ind w:right="69"/>
              <w:jc w:val="both"/>
              <w:rPr>
                <w:b/>
              </w:rPr>
            </w:pPr>
            <w:r w:rsidRPr="00BA1EF7">
              <w:rPr>
                <w:b/>
              </w:rPr>
              <w:t>Типы объе</w:t>
            </w:r>
            <w:r w:rsidRPr="00BA1EF7">
              <w:rPr>
                <w:b/>
              </w:rPr>
              <w:t>к</w:t>
            </w:r>
            <w:r w:rsidRPr="00BA1EF7">
              <w:rPr>
                <w:b/>
              </w:rPr>
              <w:t>тов</w:t>
            </w:r>
          </w:p>
        </w:tc>
        <w:tc>
          <w:tcPr>
            <w:tcW w:w="3806" w:type="pct"/>
            <w:gridSpan w:val="5"/>
          </w:tcPr>
          <w:p w:rsidR="00C968A1" w:rsidRPr="00C6507C" w:rsidRDefault="002B2110" w:rsidP="00BE57CB">
            <w:pPr>
              <w:ind w:left="142"/>
              <w:jc w:val="both"/>
            </w:pPr>
            <w:r w:rsidRPr="00BA1EF7">
              <w:rPr>
                <w:color w:val="000000"/>
              </w:rPr>
              <w:t xml:space="preserve">Транспортный комплекс </w:t>
            </w:r>
            <w:r w:rsidR="00720673">
              <w:t xml:space="preserve">МО города </w:t>
            </w:r>
            <w:r w:rsidR="00927383">
              <w:t>Дагестанские Огни</w:t>
            </w:r>
            <w:r w:rsidRPr="00BA1EF7">
              <w:rPr>
                <w:color w:val="000000"/>
              </w:rPr>
              <w:t>включая улично-дорожную сеть (вне зависимости от типа собственности) и объекты транспортной инфр</w:t>
            </w:r>
            <w:r w:rsidRPr="00BA1EF7">
              <w:rPr>
                <w:color w:val="000000"/>
              </w:rPr>
              <w:t>а</w:t>
            </w:r>
            <w:r w:rsidRPr="00BA1EF7">
              <w:rPr>
                <w:color w:val="000000"/>
              </w:rPr>
              <w:t>структуры.</w:t>
            </w:r>
          </w:p>
        </w:tc>
      </w:tr>
      <w:tr w:rsidR="00B27B92" w:rsidRPr="00D25B19" w:rsidTr="00180921">
        <w:trPr>
          <w:trHeight w:val="420"/>
        </w:trPr>
        <w:tc>
          <w:tcPr>
            <w:tcW w:w="1194" w:type="pct"/>
          </w:tcPr>
          <w:p w:rsidR="00D25B19" w:rsidRPr="00BA1EF7" w:rsidRDefault="00D25B19" w:rsidP="00780945">
            <w:pPr>
              <w:ind w:right="-32"/>
              <w:jc w:val="both"/>
              <w:rPr>
                <w:b/>
              </w:rPr>
            </w:pPr>
            <w:r w:rsidRPr="00BA1EF7">
              <w:rPr>
                <w:b/>
              </w:rPr>
              <w:t>О</w:t>
            </w:r>
            <w:r w:rsidRPr="00BA1EF7">
              <w:rPr>
                <w:b/>
              </w:rPr>
              <w:t>с</w:t>
            </w:r>
            <w:r w:rsidRPr="00BA1EF7">
              <w:rPr>
                <w:b/>
              </w:rPr>
              <w:t>новные ц</w:t>
            </w:r>
            <w:r w:rsidRPr="00BA1EF7">
              <w:rPr>
                <w:b/>
              </w:rPr>
              <w:t>е</w:t>
            </w:r>
            <w:r w:rsidRPr="00BA1EF7">
              <w:rPr>
                <w:b/>
              </w:rPr>
              <w:t>ли ра</w:t>
            </w:r>
            <w:r w:rsidRPr="00BA1EF7">
              <w:rPr>
                <w:b/>
              </w:rPr>
              <w:t>з</w:t>
            </w:r>
            <w:r w:rsidRPr="00BA1EF7">
              <w:rPr>
                <w:b/>
              </w:rPr>
              <w:t>р</w:t>
            </w:r>
            <w:r w:rsidRPr="00BA1EF7">
              <w:rPr>
                <w:b/>
              </w:rPr>
              <w:t>а</w:t>
            </w:r>
            <w:r w:rsidRPr="00BA1EF7">
              <w:rPr>
                <w:b/>
              </w:rPr>
              <w:t>бо</w:t>
            </w:r>
            <w:r w:rsidRPr="00BA1EF7">
              <w:rPr>
                <w:b/>
              </w:rPr>
              <w:t>т</w:t>
            </w:r>
            <w:r w:rsidRPr="00BA1EF7">
              <w:rPr>
                <w:b/>
              </w:rPr>
              <w:t>ки КСОДД</w:t>
            </w:r>
          </w:p>
        </w:tc>
        <w:tc>
          <w:tcPr>
            <w:tcW w:w="3806" w:type="pct"/>
            <w:gridSpan w:val="5"/>
          </w:tcPr>
          <w:p w:rsidR="00D25B19" w:rsidRPr="00BA1EF7" w:rsidRDefault="00D25B19" w:rsidP="00780945">
            <w:pPr>
              <w:ind w:left="98"/>
              <w:jc w:val="both"/>
              <w:rPr>
                <w:color w:val="000000"/>
              </w:rPr>
            </w:pPr>
            <w:r w:rsidRPr="00BA1EF7">
              <w:rPr>
                <w:color w:val="000000"/>
              </w:rPr>
              <w:t xml:space="preserve">Цель проекта – формирование комплексных решений об организации дорожного движения на территории </w:t>
            </w:r>
            <w:r w:rsidR="00C6507C">
              <w:t xml:space="preserve">города </w:t>
            </w:r>
            <w:r w:rsidR="00927383">
              <w:t xml:space="preserve">Дагестанские </w:t>
            </w:r>
            <w:r w:rsidR="00BE57CB">
              <w:t>Огни</w:t>
            </w:r>
            <w:r w:rsidRPr="00BA1EF7">
              <w:rPr>
                <w:color w:val="000000"/>
              </w:rPr>
              <w:t>, реализующих долгосрочные стратегические направления обеспечения эффективности организации дорожного движения и совершенствования деятельности в области организации дорожного движения, разработка мероприятий, направленных на увеличение пропускной сп</w:t>
            </w:r>
            <w:r w:rsidRPr="00BA1EF7">
              <w:rPr>
                <w:color w:val="000000"/>
              </w:rPr>
              <w:t>о</w:t>
            </w:r>
            <w:r w:rsidRPr="00BA1EF7">
              <w:rPr>
                <w:color w:val="000000"/>
              </w:rPr>
              <w:t xml:space="preserve">собности улично-дорожной сети </w:t>
            </w:r>
            <w:r w:rsidR="00C6507C">
              <w:t xml:space="preserve">города </w:t>
            </w:r>
            <w:r w:rsidR="00927383">
              <w:t xml:space="preserve">Дагестанские </w:t>
            </w:r>
            <w:r w:rsidR="00BE57CB">
              <w:t>Огни</w:t>
            </w:r>
            <w:r w:rsidRPr="00BA1EF7">
              <w:rPr>
                <w:color w:val="000000"/>
              </w:rPr>
              <w:t>, предупреждения з</w:t>
            </w:r>
            <w:r w:rsidRPr="00BA1EF7">
              <w:rPr>
                <w:color w:val="000000"/>
              </w:rPr>
              <w:t>а</w:t>
            </w:r>
            <w:r w:rsidRPr="00BA1EF7">
              <w:rPr>
                <w:color w:val="000000"/>
              </w:rPr>
              <w:t>торных ситуаций с учетом изменения транспортных потребностей, снижения ав</w:t>
            </w:r>
            <w:r w:rsidRPr="00BA1EF7">
              <w:rPr>
                <w:color w:val="000000"/>
              </w:rPr>
              <w:t>а</w:t>
            </w:r>
            <w:r w:rsidRPr="00BA1EF7">
              <w:rPr>
                <w:color w:val="000000"/>
              </w:rPr>
              <w:t>рийности и негативного воздействия транспортных средств на окружающую среду и здоровье населения, а также формирование базы данных о нормативно-правовой основе управления, существующем состоянии, прогнозируемых изменениях и пе</w:t>
            </w:r>
            <w:r w:rsidRPr="00BA1EF7">
              <w:rPr>
                <w:color w:val="000000"/>
              </w:rPr>
              <w:t>р</w:t>
            </w:r>
            <w:r w:rsidRPr="00BA1EF7">
              <w:rPr>
                <w:color w:val="000000"/>
              </w:rPr>
              <w:t xml:space="preserve">спективах развития транспортной инфраструктуры. </w:t>
            </w:r>
          </w:p>
          <w:p w:rsidR="00D25B19" w:rsidRPr="00BA1EF7" w:rsidRDefault="00D25B19" w:rsidP="00780945">
            <w:pPr>
              <w:ind w:left="142"/>
              <w:jc w:val="both"/>
              <w:rPr>
                <w:color w:val="000000"/>
              </w:rPr>
            </w:pPr>
          </w:p>
        </w:tc>
      </w:tr>
      <w:tr w:rsidR="00B27B92" w:rsidRPr="00D25B19" w:rsidTr="00180921">
        <w:trPr>
          <w:trHeight w:val="420"/>
        </w:trPr>
        <w:tc>
          <w:tcPr>
            <w:tcW w:w="1194" w:type="pct"/>
          </w:tcPr>
          <w:p w:rsidR="00D25B19" w:rsidRPr="00BA1EF7" w:rsidRDefault="00D25B19" w:rsidP="00780945">
            <w:pPr>
              <w:ind w:right="-32"/>
              <w:jc w:val="both"/>
              <w:rPr>
                <w:b/>
              </w:rPr>
            </w:pPr>
            <w:r w:rsidRPr="00BA1EF7">
              <w:rPr>
                <w:b/>
              </w:rPr>
              <w:t>З</w:t>
            </w:r>
            <w:r w:rsidRPr="00BA1EF7">
              <w:rPr>
                <w:b/>
              </w:rPr>
              <w:t>а</w:t>
            </w:r>
            <w:r w:rsidRPr="00BA1EF7">
              <w:rPr>
                <w:b/>
              </w:rPr>
              <w:t>д</w:t>
            </w:r>
            <w:r w:rsidRPr="00BA1EF7">
              <w:rPr>
                <w:b/>
              </w:rPr>
              <w:t>а</w:t>
            </w:r>
            <w:r w:rsidRPr="00BA1EF7">
              <w:rPr>
                <w:b/>
              </w:rPr>
              <w:t>чи ра</w:t>
            </w:r>
            <w:r w:rsidRPr="00BA1EF7">
              <w:rPr>
                <w:b/>
              </w:rPr>
              <w:t>з</w:t>
            </w:r>
            <w:r w:rsidRPr="00BA1EF7">
              <w:rPr>
                <w:b/>
              </w:rPr>
              <w:t>р</w:t>
            </w:r>
            <w:r w:rsidRPr="00BA1EF7">
              <w:rPr>
                <w:b/>
              </w:rPr>
              <w:t>а</w:t>
            </w:r>
            <w:r w:rsidRPr="00BA1EF7">
              <w:rPr>
                <w:b/>
              </w:rPr>
              <w:t>бо</w:t>
            </w:r>
            <w:r w:rsidRPr="00BA1EF7">
              <w:rPr>
                <w:b/>
              </w:rPr>
              <w:t>т</w:t>
            </w:r>
            <w:r w:rsidRPr="00BA1EF7">
              <w:rPr>
                <w:b/>
              </w:rPr>
              <w:t>ки комплексной сх</w:t>
            </w:r>
            <w:r w:rsidRPr="00BA1EF7">
              <w:rPr>
                <w:b/>
              </w:rPr>
              <w:t>е</w:t>
            </w:r>
            <w:r w:rsidRPr="00BA1EF7">
              <w:rPr>
                <w:b/>
              </w:rPr>
              <w:t>мы о</w:t>
            </w:r>
            <w:r w:rsidRPr="00BA1EF7">
              <w:rPr>
                <w:b/>
              </w:rPr>
              <w:t>р</w:t>
            </w:r>
            <w:r w:rsidRPr="00BA1EF7">
              <w:rPr>
                <w:b/>
              </w:rPr>
              <w:t>г</w:t>
            </w:r>
            <w:r w:rsidRPr="00BA1EF7">
              <w:rPr>
                <w:b/>
              </w:rPr>
              <w:t>а</w:t>
            </w:r>
            <w:r w:rsidRPr="00BA1EF7">
              <w:rPr>
                <w:b/>
              </w:rPr>
              <w:t>н</w:t>
            </w:r>
            <w:r w:rsidRPr="00BA1EF7">
              <w:rPr>
                <w:b/>
              </w:rPr>
              <w:t>и</w:t>
            </w:r>
            <w:r w:rsidRPr="00BA1EF7">
              <w:rPr>
                <w:b/>
              </w:rPr>
              <w:lastRenderedPageBreak/>
              <w:t>з</w:t>
            </w:r>
            <w:r w:rsidRPr="00BA1EF7">
              <w:rPr>
                <w:b/>
              </w:rPr>
              <w:t>а</w:t>
            </w:r>
            <w:r w:rsidRPr="00BA1EF7">
              <w:rPr>
                <w:b/>
              </w:rPr>
              <w:t>ции д</w:t>
            </w:r>
            <w:r w:rsidRPr="00BA1EF7">
              <w:rPr>
                <w:b/>
              </w:rPr>
              <w:t>о</w:t>
            </w:r>
            <w:r w:rsidRPr="00BA1EF7">
              <w:rPr>
                <w:b/>
              </w:rPr>
              <w:t>рожного движ</w:t>
            </w:r>
            <w:r w:rsidRPr="00BA1EF7">
              <w:rPr>
                <w:b/>
              </w:rPr>
              <w:t>е</w:t>
            </w:r>
            <w:r w:rsidRPr="00BA1EF7">
              <w:rPr>
                <w:b/>
              </w:rPr>
              <w:t xml:space="preserve">ния: </w:t>
            </w:r>
          </w:p>
        </w:tc>
        <w:tc>
          <w:tcPr>
            <w:tcW w:w="3806" w:type="pct"/>
            <w:gridSpan w:val="5"/>
          </w:tcPr>
          <w:p w:rsidR="00D25B19" w:rsidRPr="00BA1EF7" w:rsidRDefault="00D25B19" w:rsidP="00B211D0">
            <w:pPr>
              <w:pStyle w:val="a8"/>
              <w:numPr>
                <w:ilvl w:val="0"/>
                <w:numId w:val="31"/>
              </w:numPr>
              <w:ind w:left="423"/>
              <w:jc w:val="both"/>
              <w:rPr>
                <w:color w:val="000000"/>
              </w:rPr>
            </w:pPr>
            <w:r w:rsidRPr="00BA1EF7">
              <w:rPr>
                <w:color w:val="000000"/>
              </w:rPr>
              <w:lastRenderedPageBreak/>
              <w:t xml:space="preserve">сбор и анализ данных о параметрах улично-дорожной сети и существующей схеме организации дорожного движения на территории </w:t>
            </w:r>
            <w:r w:rsidR="00C6507C">
              <w:t xml:space="preserve">города </w:t>
            </w:r>
            <w:r w:rsidR="00927383">
              <w:t xml:space="preserve">Дагестанские </w:t>
            </w:r>
            <w:r w:rsidR="00BE57CB">
              <w:t>Огни</w:t>
            </w:r>
            <w:r w:rsidRPr="00BA1EF7">
              <w:rPr>
                <w:color w:val="000000"/>
              </w:rPr>
              <w:t>, выявление проблем, обусловленных недостатками в развитии территор</w:t>
            </w:r>
            <w:r w:rsidRPr="00BA1EF7">
              <w:rPr>
                <w:color w:val="000000"/>
              </w:rPr>
              <w:t>и</w:t>
            </w:r>
            <w:r w:rsidRPr="00BA1EF7">
              <w:rPr>
                <w:color w:val="000000"/>
              </w:rPr>
              <w:t>альной транспортной системы;</w:t>
            </w:r>
          </w:p>
          <w:p w:rsidR="00D25B19" w:rsidRPr="00BA1EF7" w:rsidRDefault="00D25B19" w:rsidP="00B211D0">
            <w:pPr>
              <w:pStyle w:val="a8"/>
              <w:numPr>
                <w:ilvl w:val="0"/>
                <w:numId w:val="31"/>
              </w:numPr>
              <w:ind w:left="423"/>
              <w:jc w:val="both"/>
              <w:rPr>
                <w:color w:val="000000"/>
              </w:rPr>
            </w:pPr>
            <w:r w:rsidRPr="00BA1EF7">
              <w:rPr>
                <w:color w:val="000000"/>
              </w:rPr>
              <w:t xml:space="preserve">анализ существующей системы пассажирского транспорта на территории </w:t>
            </w:r>
            <w:r w:rsidR="00C6507C">
              <w:t xml:space="preserve">города </w:t>
            </w:r>
            <w:r w:rsidR="00927383">
              <w:t xml:space="preserve">Дагестанские </w:t>
            </w:r>
            <w:r w:rsidR="00BE57CB">
              <w:t>Огни</w:t>
            </w:r>
            <w:r w:rsidRPr="00BA1EF7">
              <w:rPr>
                <w:color w:val="000000"/>
              </w:rPr>
              <w:t>;</w:t>
            </w:r>
          </w:p>
          <w:p w:rsidR="00D25B19" w:rsidRPr="00BA1EF7" w:rsidRDefault="00D25B19" w:rsidP="00B211D0">
            <w:pPr>
              <w:pStyle w:val="a8"/>
              <w:numPr>
                <w:ilvl w:val="0"/>
                <w:numId w:val="31"/>
              </w:numPr>
              <w:ind w:left="423"/>
              <w:jc w:val="both"/>
              <w:rPr>
                <w:color w:val="000000"/>
              </w:rPr>
            </w:pPr>
            <w:r w:rsidRPr="00BA1EF7">
              <w:rPr>
                <w:color w:val="000000"/>
              </w:rPr>
              <w:t>определение парковочных пространств;</w:t>
            </w:r>
          </w:p>
          <w:p w:rsidR="00D25B19" w:rsidRPr="00BA1EF7" w:rsidRDefault="00D25B19" w:rsidP="00B211D0">
            <w:pPr>
              <w:pStyle w:val="a8"/>
              <w:numPr>
                <w:ilvl w:val="0"/>
                <w:numId w:val="31"/>
              </w:numPr>
              <w:ind w:left="423"/>
              <w:jc w:val="both"/>
              <w:rPr>
                <w:color w:val="000000"/>
              </w:rPr>
            </w:pPr>
            <w:r w:rsidRPr="00BA1EF7">
              <w:rPr>
                <w:color w:val="000000"/>
              </w:rPr>
              <w:t xml:space="preserve">анализ планов социально-экономического развития </w:t>
            </w:r>
            <w:r w:rsidR="00C6507C">
              <w:t xml:space="preserve">города </w:t>
            </w:r>
            <w:r w:rsidR="00927383">
              <w:t xml:space="preserve">Дагестанские </w:t>
            </w:r>
            <w:r w:rsidR="00BE57CB">
              <w:t>Огни</w:t>
            </w:r>
            <w:r w:rsidRPr="00BA1EF7">
              <w:rPr>
                <w:color w:val="000000"/>
              </w:rPr>
              <w:t>;</w:t>
            </w:r>
          </w:p>
          <w:p w:rsidR="00D25B19" w:rsidRPr="00BA1EF7" w:rsidRDefault="00D25B19" w:rsidP="00B211D0">
            <w:pPr>
              <w:pStyle w:val="a8"/>
              <w:numPr>
                <w:ilvl w:val="0"/>
                <w:numId w:val="31"/>
              </w:numPr>
              <w:ind w:left="423"/>
              <w:jc w:val="both"/>
              <w:rPr>
                <w:color w:val="000000"/>
              </w:rPr>
            </w:pPr>
            <w:r w:rsidRPr="00BA1EF7">
              <w:rPr>
                <w:color w:val="000000"/>
              </w:rPr>
              <w:t>разработка мероприятий по оптимизации схемы организации дорожного движ</w:t>
            </w:r>
            <w:r w:rsidRPr="00BA1EF7">
              <w:rPr>
                <w:color w:val="000000"/>
              </w:rPr>
              <w:t>е</w:t>
            </w:r>
            <w:r w:rsidRPr="00BA1EF7">
              <w:rPr>
                <w:color w:val="000000"/>
              </w:rPr>
              <w:t xml:space="preserve">ния и повышению безопасности дорожного движения на территории </w:t>
            </w:r>
            <w:r w:rsidR="00C6507C">
              <w:t xml:space="preserve">города </w:t>
            </w:r>
            <w:r w:rsidR="00927383">
              <w:t>Д</w:t>
            </w:r>
            <w:r w:rsidR="00927383">
              <w:t>а</w:t>
            </w:r>
            <w:r w:rsidR="00927383">
              <w:t xml:space="preserve">гестанские </w:t>
            </w:r>
            <w:r w:rsidR="00BE57CB">
              <w:t>Огни</w:t>
            </w:r>
            <w:r w:rsidRPr="00BA1EF7">
              <w:rPr>
                <w:color w:val="000000"/>
              </w:rPr>
              <w:t>;</w:t>
            </w:r>
          </w:p>
          <w:p w:rsidR="00D25B19" w:rsidRPr="00BA1EF7" w:rsidRDefault="00D25B19" w:rsidP="00B211D0">
            <w:pPr>
              <w:pStyle w:val="a8"/>
              <w:numPr>
                <w:ilvl w:val="0"/>
                <w:numId w:val="31"/>
              </w:numPr>
              <w:ind w:left="423"/>
              <w:jc w:val="both"/>
              <w:rPr>
                <w:color w:val="000000"/>
              </w:rPr>
            </w:pPr>
            <w:r w:rsidRPr="00BA1EF7">
              <w:rPr>
                <w:color w:val="000000"/>
              </w:rPr>
              <w:t>разработка мероприятий по оптимизации парковочного пространства на терр</w:t>
            </w:r>
            <w:r w:rsidRPr="00BA1EF7">
              <w:rPr>
                <w:color w:val="000000"/>
              </w:rPr>
              <w:t>и</w:t>
            </w:r>
            <w:r w:rsidRPr="00BA1EF7">
              <w:rPr>
                <w:color w:val="000000"/>
              </w:rPr>
              <w:t xml:space="preserve">тории </w:t>
            </w:r>
            <w:r w:rsidR="00C6507C">
              <w:t xml:space="preserve">города </w:t>
            </w:r>
            <w:r w:rsidR="00927383">
              <w:t xml:space="preserve">Дагестанские </w:t>
            </w:r>
            <w:r w:rsidR="00BE57CB">
              <w:t>Огни</w:t>
            </w:r>
            <w:r w:rsidRPr="00BA1EF7">
              <w:rPr>
                <w:color w:val="000000"/>
              </w:rPr>
              <w:t>, включая мероприятия по организации и разв</w:t>
            </w:r>
            <w:r w:rsidRPr="00BA1EF7">
              <w:rPr>
                <w:color w:val="000000"/>
              </w:rPr>
              <w:t>и</w:t>
            </w:r>
            <w:r w:rsidRPr="00BA1EF7">
              <w:rPr>
                <w:color w:val="000000"/>
              </w:rPr>
              <w:t>тию транспортно-пересадочных узлов;</w:t>
            </w:r>
          </w:p>
          <w:p w:rsidR="00D25B19" w:rsidRPr="00BA1EF7" w:rsidRDefault="00D25B19" w:rsidP="00B211D0">
            <w:pPr>
              <w:pStyle w:val="a8"/>
              <w:numPr>
                <w:ilvl w:val="0"/>
                <w:numId w:val="31"/>
              </w:numPr>
              <w:ind w:left="423"/>
              <w:jc w:val="both"/>
              <w:rPr>
                <w:color w:val="000000"/>
              </w:rPr>
            </w:pPr>
            <w:r w:rsidRPr="00BA1EF7">
              <w:rPr>
                <w:color w:val="000000"/>
              </w:rPr>
              <w:t>разработка мероприятий по оптимизации работы системы пассажирского тран</w:t>
            </w:r>
            <w:r w:rsidRPr="00BA1EF7">
              <w:rPr>
                <w:color w:val="000000"/>
              </w:rPr>
              <w:t>с</w:t>
            </w:r>
            <w:r w:rsidRPr="00BA1EF7">
              <w:rPr>
                <w:color w:val="000000"/>
              </w:rPr>
              <w:t xml:space="preserve">порта с учетом существующих и прогнозных характеристик пассажиропотоков </w:t>
            </w:r>
            <w:r w:rsidRPr="00BA1EF7">
              <w:rPr>
                <w:color w:val="000000"/>
              </w:rPr>
              <w:lastRenderedPageBreak/>
              <w:t xml:space="preserve">на территории </w:t>
            </w:r>
            <w:r w:rsidR="00C6507C">
              <w:t xml:space="preserve">города </w:t>
            </w:r>
            <w:r w:rsidR="00927383">
              <w:t xml:space="preserve">Дагестанские </w:t>
            </w:r>
            <w:r w:rsidR="00BE57CB">
              <w:t>Огни</w:t>
            </w:r>
            <w:r w:rsidRPr="00BA1EF7">
              <w:rPr>
                <w:color w:val="000000"/>
              </w:rPr>
              <w:t>;</w:t>
            </w:r>
          </w:p>
          <w:p w:rsidR="00D25B19" w:rsidRPr="00BA1EF7" w:rsidRDefault="00D25B19" w:rsidP="00B211D0">
            <w:pPr>
              <w:pStyle w:val="a8"/>
              <w:numPr>
                <w:ilvl w:val="0"/>
                <w:numId w:val="31"/>
              </w:numPr>
              <w:ind w:left="423"/>
              <w:jc w:val="both"/>
              <w:rPr>
                <w:color w:val="000000"/>
              </w:rPr>
            </w:pPr>
            <w:r w:rsidRPr="00BA1EF7">
              <w:rPr>
                <w:color w:val="000000"/>
              </w:rPr>
              <w:t xml:space="preserve">разработка мероприятий по развитию пешеходной инфраструктуры  </w:t>
            </w:r>
            <w:r w:rsidR="00C6507C">
              <w:t>города</w:t>
            </w:r>
            <w:r w:rsidR="00927383">
              <w:t>Даг</w:t>
            </w:r>
            <w:r w:rsidR="00927383">
              <w:t>е</w:t>
            </w:r>
            <w:r w:rsidR="00927383">
              <w:t xml:space="preserve">станские </w:t>
            </w:r>
            <w:r w:rsidR="00BE57CB">
              <w:t>Огни</w:t>
            </w:r>
            <w:r w:rsidRPr="00BA1EF7">
              <w:rPr>
                <w:color w:val="000000"/>
              </w:rPr>
              <w:t>;</w:t>
            </w:r>
          </w:p>
          <w:p w:rsidR="00D25B19" w:rsidRPr="00BA1EF7" w:rsidRDefault="00D25B19" w:rsidP="00B211D0">
            <w:pPr>
              <w:pStyle w:val="a8"/>
              <w:numPr>
                <w:ilvl w:val="0"/>
                <w:numId w:val="31"/>
              </w:numPr>
              <w:ind w:left="423"/>
              <w:jc w:val="both"/>
              <w:rPr>
                <w:color w:val="000000"/>
              </w:rPr>
            </w:pPr>
            <w:r w:rsidRPr="00BA1EF7">
              <w:rPr>
                <w:color w:val="000000"/>
              </w:rPr>
              <w:t xml:space="preserve">разработка мероприятий по развитию велосипедного движения на территории </w:t>
            </w:r>
            <w:r w:rsidR="00C6507C">
              <w:t xml:space="preserve">города </w:t>
            </w:r>
            <w:r w:rsidR="00927383">
              <w:t xml:space="preserve">Дагестанские </w:t>
            </w:r>
            <w:r w:rsidR="00BE57CB">
              <w:t>Огни</w:t>
            </w:r>
            <w:r w:rsidRPr="00BA1EF7">
              <w:rPr>
                <w:color w:val="000000"/>
                <w:shd w:val="clear" w:color="auto" w:fill="FFFFFF"/>
              </w:rPr>
              <w:t>;</w:t>
            </w:r>
          </w:p>
          <w:p w:rsidR="00D25B19" w:rsidRPr="00BA1EF7" w:rsidRDefault="00D25B19" w:rsidP="00B211D0">
            <w:pPr>
              <w:pStyle w:val="a8"/>
              <w:numPr>
                <w:ilvl w:val="0"/>
                <w:numId w:val="31"/>
              </w:numPr>
              <w:ind w:left="423"/>
              <w:jc w:val="both"/>
              <w:rPr>
                <w:color w:val="000000"/>
              </w:rPr>
            </w:pPr>
            <w:r w:rsidRPr="00BA1EF7">
              <w:rPr>
                <w:color w:val="000000"/>
              </w:rPr>
              <w:t xml:space="preserve">разработка мероприятий по повышению транспортной доступности </w:t>
            </w:r>
            <w:r w:rsidR="00720673">
              <w:t xml:space="preserve"> города</w:t>
            </w:r>
            <w:r w:rsidR="00927383">
              <w:t>Д</w:t>
            </w:r>
            <w:r w:rsidR="00927383">
              <w:t>а</w:t>
            </w:r>
            <w:r w:rsidR="00927383">
              <w:t xml:space="preserve">гестанские </w:t>
            </w:r>
            <w:r w:rsidR="00BE57CB">
              <w:t>Огни</w:t>
            </w:r>
            <w:r w:rsidRPr="00BA1EF7">
              <w:rPr>
                <w:color w:val="000000"/>
              </w:rPr>
              <w:t>и развитию транспортных связей с другими муниципальными образованиями.</w:t>
            </w:r>
          </w:p>
        </w:tc>
      </w:tr>
      <w:tr w:rsidR="00B27B92" w:rsidRPr="00D25B19" w:rsidTr="00180921">
        <w:trPr>
          <w:trHeight w:val="420"/>
        </w:trPr>
        <w:tc>
          <w:tcPr>
            <w:tcW w:w="1194" w:type="pct"/>
          </w:tcPr>
          <w:p w:rsidR="00D25B19" w:rsidRPr="00BA1EF7" w:rsidRDefault="00D25B19" w:rsidP="00780945">
            <w:pPr>
              <w:ind w:right="69"/>
              <w:jc w:val="both"/>
              <w:rPr>
                <w:b/>
              </w:rPr>
            </w:pPr>
            <w:r w:rsidRPr="00BA1EF7">
              <w:rPr>
                <w:b/>
              </w:rPr>
              <w:lastRenderedPageBreak/>
              <w:t>Пок</w:t>
            </w:r>
            <w:r w:rsidRPr="00BA1EF7">
              <w:rPr>
                <w:b/>
              </w:rPr>
              <w:t>а</w:t>
            </w:r>
            <w:r w:rsidRPr="00BA1EF7">
              <w:rPr>
                <w:b/>
              </w:rPr>
              <w:t>з</w:t>
            </w:r>
            <w:r w:rsidRPr="00BA1EF7">
              <w:rPr>
                <w:b/>
              </w:rPr>
              <w:t>а</w:t>
            </w:r>
            <w:r w:rsidRPr="00BA1EF7">
              <w:rPr>
                <w:b/>
              </w:rPr>
              <w:t>т</w:t>
            </w:r>
            <w:r w:rsidRPr="00BA1EF7">
              <w:rPr>
                <w:b/>
              </w:rPr>
              <w:t>е</w:t>
            </w:r>
            <w:r w:rsidRPr="00BA1EF7">
              <w:rPr>
                <w:b/>
              </w:rPr>
              <w:t>ли оценки эффективности о</w:t>
            </w:r>
            <w:r w:rsidRPr="00BA1EF7">
              <w:rPr>
                <w:b/>
              </w:rPr>
              <w:t>р</w:t>
            </w:r>
            <w:r w:rsidRPr="00BA1EF7">
              <w:rPr>
                <w:b/>
              </w:rPr>
              <w:t>г</w:t>
            </w:r>
            <w:r w:rsidRPr="00BA1EF7">
              <w:rPr>
                <w:b/>
              </w:rPr>
              <w:t>а</w:t>
            </w:r>
            <w:r w:rsidRPr="00BA1EF7">
              <w:rPr>
                <w:b/>
              </w:rPr>
              <w:t>н</w:t>
            </w:r>
            <w:r w:rsidRPr="00BA1EF7">
              <w:rPr>
                <w:b/>
              </w:rPr>
              <w:t>и</w:t>
            </w:r>
            <w:r w:rsidRPr="00BA1EF7">
              <w:rPr>
                <w:b/>
              </w:rPr>
              <w:t>з</w:t>
            </w:r>
            <w:r w:rsidRPr="00BA1EF7">
              <w:rPr>
                <w:b/>
              </w:rPr>
              <w:t>а</w:t>
            </w:r>
            <w:r w:rsidRPr="00BA1EF7">
              <w:rPr>
                <w:b/>
              </w:rPr>
              <w:t>ции д</w:t>
            </w:r>
            <w:r w:rsidRPr="00BA1EF7">
              <w:rPr>
                <w:b/>
              </w:rPr>
              <w:t>о</w:t>
            </w:r>
            <w:r w:rsidRPr="00BA1EF7">
              <w:rPr>
                <w:b/>
              </w:rPr>
              <w:t>рожного движения</w:t>
            </w:r>
          </w:p>
        </w:tc>
        <w:tc>
          <w:tcPr>
            <w:tcW w:w="3806" w:type="pct"/>
            <w:gridSpan w:val="5"/>
          </w:tcPr>
          <w:p w:rsidR="00287D24" w:rsidRPr="00BA1EF7" w:rsidRDefault="00287D24" w:rsidP="00E337D8">
            <w:pPr>
              <w:pStyle w:val="af4"/>
              <w:spacing w:before="0"/>
              <w:ind w:left="98" w:firstLine="425"/>
              <w:rPr>
                <w:sz w:val="24"/>
                <w:szCs w:val="24"/>
              </w:rPr>
            </w:pPr>
            <w:r w:rsidRPr="00BA1EF7">
              <w:rPr>
                <w:sz w:val="24"/>
                <w:szCs w:val="24"/>
              </w:rPr>
              <w:t>Для</w:t>
            </w:r>
            <w:r w:rsidRPr="00BA1EF7">
              <w:rPr>
                <w:spacing w:val="-1"/>
                <w:sz w:val="24"/>
                <w:szCs w:val="24"/>
              </w:rPr>
              <w:t>достиженияэффективностимероприятийпо</w:t>
            </w:r>
            <w:r w:rsidRPr="00BA1EF7">
              <w:rPr>
                <w:sz w:val="24"/>
                <w:szCs w:val="24"/>
              </w:rPr>
              <w:t>ОДД</w:t>
            </w:r>
            <w:r w:rsidR="00720673">
              <w:t xml:space="preserve"> города</w:t>
            </w:r>
            <w:r w:rsidR="00927383">
              <w:t xml:space="preserve">Дагестанские </w:t>
            </w:r>
            <w:r w:rsidR="00BE57CB">
              <w:t>О</w:t>
            </w:r>
            <w:r w:rsidR="00BE57CB">
              <w:t>г</w:t>
            </w:r>
            <w:r w:rsidR="00BE57CB">
              <w:t>ни</w:t>
            </w:r>
            <w:r w:rsidRPr="00BA1EF7">
              <w:rPr>
                <w:spacing w:val="-1"/>
                <w:sz w:val="24"/>
                <w:szCs w:val="24"/>
              </w:rPr>
              <w:t>необходиморешитьзад</w:t>
            </w:r>
            <w:r w:rsidR="00E337D8">
              <w:rPr>
                <w:spacing w:val="-1"/>
                <w:sz w:val="24"/>
                <w:szCs w:val="24"/>
              </w:rPr>
              <w:t>а</w:t>
            </w:r>
            <w:r w:rsidRPr="00BA1EF7">
              <w:rPr>
                <w:spacing w:val="-1"/>
                <w:sz w:val="24"/>
                <w:szCs w:val="24"/>
              </w:rPr>
              <w:t>чи,связанные</w:t>
            </w:r>
            <w:r w:rsidRPr="00BA1EF7">
              <w:rPr>
                <w:sz w:val="24"/>
                <w:szCs w:val="24"/>
              </w:rPr>
              <w:t>с</w:t>
            </w:r>
            <w:r w:rsidRPr="00BA1EF7">
              <w:rPr>
                <w:spacing w:val="-1"/>
                <w:sz w:val="24"/>
                <w:szCs w:val="24"/>
              </w:rPr>
              <w:t>повышениемнадежности</w:t>
            </w:r>
            <w:r w:rsidRPr="00BA1EF7">
              <w:rPr>
                <w:sz w:val="24"/>
                <w:szCs w:val="24"/>
              </w:rPr>
              <w:t>и</w:t>
            </w:r>
            <w:r w:rsidRPr="00BA1EF7">
              <w:rPr>
                <w:spacing w:val="-1"/>
                <w:sz w:val="24"/>
                <w:szCs w:val="24"/>
              </w:rPr>
              <w:t>безопасностидвижения</w:t>
            </w:r>
            <w:r w:rsidRPr="00BA1EF7">
              <w:rPr>
                <w:sz w:val="24"/>
                <w:szCs w:val="24"/>
              </w:rPr>
              <w:t>на</w:t>
            </w:r>
            <w:r w:rsidRPr="00BA1EF7">
              <w:rPr>
                <w:spacing w:val="-1"/>
                <w:sz w:val="24"/>
                <w:szCs w:val="24"/>
              </w:rPr>
              <w:t>автомобильныхдорогах</w:t>
            </w:r>
            <w:r w:rsidRPr="00BA1EF7">
              <w:rPr>
                <w:spacing w:val="-2"/>
                <w:sz w:val="24"/>
                <w:szCs w:val="24"/>
              </w:rPr>
              <w:t>местного</w:t>
            </w:r>
            <w:r w:rsidRPr="00BA1EF7">
              <w:rPr>
                <w:spacing w:val="-1"/>
                <w:sz w:val="24"/>
                <w:szCs w:val="24"/>
              </w:rPr>
              <w:t>знач</w:t>
            </w:r>
            <w:r w:rsidRPr="00BA1EF7">
              <w:rPr>
                <w:spacing w:val="-1"/>
                <w:sz w:val="24"/>
                <w:szCs w:val="24"/>
              </w:rPr>
              <w:t>е</w:t>
            </w:r>
            <w:r w:rsidRPr="00BA1EF7">
              <w:rPr>
                <w:spacing w:val="-1"/>
                <w:sz w:val="24"/>
                <w:szCs w:val="24"/>
              </w:rPr>
              <w:t>ния,</w:t>
            </w:r>
            <w:r w:rsidRPr="00BA1EF7">
              <w:rPr>
                <w:sz w:val="24"/>
                <w:szCs w:val="24"/>
              </w:rPr>
              <w:t>атакже</w:t>
            </w:r>
            <w:r w:rsidRPr="00BA1EF7">
              <w:rPr>
                <w:spacing w:val="-1"/>
                <w:sz w:val="24"/>
                <w:szCs w:val="24"/>
              </w:rPr>
              <w:t>обеспечениемустойчивогофункционирования</w:t>
            </w:r>
            <w:r w:rsidRPr="00BA1EF7">
              <w:rPr>
                <w:spacing w:val="-2"/>
                <w:sz w:val="24"/>
                <w:szCs w:val="24"/>
              </w:rPr>
              <w:t>дорожной</w:t>
            </w:r>
            <w:r w:rsidRPr="00BA1EF7">
              <w:rPr>
                <w:sz w:val="24"/>
                <w:szCs w:val="24"/>
              </w:rPr>
              <w:t>сети.</w:t>
            </w:r>
            <w:r w:rsidRPr="00BA1EF7">
              <w:rPr>
                <w:spacing w:val="-2"/>
                <w:sz w:val="24"/>
                <w:szCs w:val="24"/>
              </w:rPr>
              <w:t>Это</w:t>
            </w:r>
            <w:r w:rsidRPr="00BA1EF7">
              <w:rPr>
                <w:spacing w:val="-1"/>
                <w:sz w:val="24"/>
                <w:szCs w:val="24"/>
              </w:rPr>
              <w:t>позволитсократитьвредноевоздействиеавтомобильноготранспорта</w:t>
            </w:r>
            <w:r w:rsidRPr="00BA1EF7">
              <w:rPr>
                <w:sz w:val="24"/>
                <w:szCs w:val="24"/>
              </w:rPr>
              <w:t>на</w:t>
            </w:r>
            <w:r w:rsidRPr="00BA1EF7">
              <w:rPr>
                <w:spacing w:val="-1"/>
                <w:sz w:val="24"/>
                <w:szCs w:val="24"/>
              </w:rPr>
              <w:t>окружающую</w:t>
            </w:r>
            <w:r w:rsidRPr="00BA1EF7">
              <w:rPr>
                <w:sz w:val="24"/>
                <w:szCs w:val="24"/>
              </w:rPr>
              <w:t>средуивцелом</w:t>
            </w:r>
            <w:r w:rsidRPr="00BA1EF7">
              <w:rPr>
                <w:spacing w:val="-1"/>
                <w:sz w:val="24"/>
                <w:szCs w:val="24"/>
              </w:rPr>
              <w:t>обеспечитьустойчивостьфункционированиятранспортнойинфраструктуры.</w:t>
            </w:r>
          </w:p>
          <w:p w:rsidR="00B27B92" w:rsidRPr="00BA1EF7" w:rsidRDefault="00287D24" w:rsidP="00780945">
            <w:pPr>
              <w:pStyle w:val="af4"/>
              <w:ind w:left="98" w:firstLine="425"/>
              <w:jc w:val="both"/>
              <w:rPr>
                <w:sz w:val="24"/>
                <w:szCs w:val="24"/>
              </w:rPr>
            </w:pPr>
            <w:r w:rsidRPr="00BA1EF7">
              <w:rPr>
                <w:sz w:val="24"/>
                <w:szCs w:val="24"/>
              </w:rPr>
              <w:t>На</w:t>
            </w:r>
            <w:r w:rsidR="00B27B92" w:rsidRPr="00BA1EF7">
              <w:rPr>
                <w:spacing w:val="-1"/>
                <w:sz w:val="24"/>
                <w:szCs w:val="24"/>
              </w:rPr>
              <w:t>расчетныйсрокосновнымимероприятиямиразвитиятранспортнойинфраструктурыгородского поселениядолжныстать:</w:t>
            </w:r>
          </w:p>
          <w:p w:rsidR="00B27B92" w:rsidRPr="00BA1EF7" w:rsidRDefault="00B27B92" w:rsidP="00B211D0">
            <w:pPr>
              <w:pStyle w:val="af4"/>
              <w:numPr>
                <w:ilvl w:val="2"/>
                <w:numId w:val="30"/>
              </w:numPr>
              <w:tabs>
                <w:tab w:val="left" w:pos="1096"/>
              </w:tabs>
              <w:kinsoku w:val="0"/>
              <w:overflowPunct w:val="0"/>
              <w:spacing w:before="0"/>
              <w:ind w:left="1418" w:right="110"/>
              <w:jc w:val="both"/>
              <w:rPr>
                <w:sz w:val="24"/>
                <w:szCs w:val="24"/>
              </w:rPr>
            </w:pPr>
            <w:r w:rsidRPr="00BA1EF7">
              <w:rPr>
                <w:sz w:val="24"/>
                <w:szCs w:val="24"/>
              </w:rPr>
              <w:t>содержание автомобильных дорог общего пользования местного зн</w:t>
            </w:r>
            <w:r w:rsidRPr="00BA1EF7">
              <w:rPr>
                <w:sz w:val="24"/>
                <w:szCs w:val="24"/>
              </w:rPr>
              <w:t>а</w:t>
            </w:r>
            <w:r w:rsidRPr="00BA1EF7">
              <w:rPr>
                <w:sz w:val="24"/>
                <w:szCs w:val="24"/>
              </w:rPr>
              <w:t>чения;</w:t>
            </w:r>
          </w:p>
          <w:p w:rsidR="00B27B92" w:rsidRPr="00BA1EF7" w:rsidRDefault="00B27B92" w:rsidP="00B211D0">
            <w:pPr>
              <w:pStyle w:val="af4"/>
              <w:numPr>
                <w:ilvl w:val="2"/>
                <w:numId w:val="30"/>
              </w:numPr>
              <w:tabs>
                <w:tab w:val="left" w:pos="1096"/>
              </w:tabs>
              <w:kinsoku w:val="0"/>
              <w:overflowPunct w:val="0"/>
              <w:spacing w:before="0"/>
              <w:ind w:left="1418" w:right="110"/>
              <w:jc w:val="both"/>
              <w:rPr>
                <w:sz w:val="24"/>
                <w:szCs w:val="24"/>
              </w:rPr>
            </w:pPr>
            <w:r w:rsidRPr="00BA1EF7">
              <w:rPr>
                <w:sz w:val="24"/>
                <w:szCs w:val="24"/>
              </w:rPr>
              <w:t>текущий ремонт дорожного покрытия существующей УДС;</w:t>
            </w:r>
          </w:p>
          <w:p w:rsidR="00B27B92" w:rsidRPr="00BA1EF7" w:rsidRDefault="00B27B92" w:rsidP="00B211D0">
            <w:pPr>
              <w:pStyle w:val="af4"/>
              <w:numPr>
                <w:ilvl w:val="2"/>
                <w:numId w:val="30"/>
              </w:numPr>
              <w:tabs>
                <w:tab w:val="left" w:pos="1096"/>
              </w:tabs>
              <w:kinsoku w:val="0"/>
              <w:overflowPunct w:val="0"/>
              <w:spacing w:before="0"/>
              <w:ind w:left="1418" w:right="110"/>
              <w:jc w:val="both"/>
              <w:rPr>
                <w:sz w:val="24"/>
                <w:szCs w:val="24"/>
              </w:rPr>
            </w:pPr>
            <w:r w:rsidRPr="00BA1EF7">
              <w:rPr>
                <w:sz w:val="24"/>
                <w:szCs w:val="24"/>
              </w:rPr>
              <w:t>паспортизация всех бесхозных участков автомобильных дорог общего пользования местного значения;</w:t>
            </w:r>
          </w:p>
          <w:p w:rsidR="00B27B92" w:rsidRPr="00BA1EF7" w:rsidRDefault="00B27B92" w:rsidP="00B211D0">
            <w:pPr>
              <w:pStyle w:val="af4"/>
              <w:numPr>
                <w:ilvl w:val="2"/>
                <w:numId w:val="30"/>
              </w:numPr>
              <w:tabs>
                <w:tab w:val="left" w:pos="1096"/>
              </w:tabs>
              <w:kinsoku w:val="0"/>
              <w:overflowPunct w:val="0"/>
              <w:spacing w:before="0"/>
              <w:ind w:left="1418" w:right="110"/>
              <w:jc w:val="both"/>
              <w:rPr>
                <w:sz w:val="24"/>
                <w:szCs w:val="24"/>
              </w:rPr>
            </w:pPr>
            <w:r w:rsidRPr="00BA1EF7">
              <w:rPr>
                <w:sz w:val="24"/>
                <w:szCs w:val="24"/>
              </w:rPr>
              <w:t>организация мероприятий по оказанию транспортных услуг насел</w:t>
            </w:r>
            <w:r w:rsidRPr="00BA1EF7">
              <w:rPr>
                <w:sz w:val="24"/>
                <w:szCs w:val="24"/>
              </w:rPr>
              <w:t>е</w:t>
            </w:r>
            <w:r w:rsidRPr="00BA1EF7">
              <w:rPr>
                <w:sz w:val="24"/>
                <w:szCs w:val="24"/>
              </w:rPr>
              <w:t>нию;</w:t>
            </w:r>
          </w:p>
          <w:p w:rsidR="00B27B92" w:rsidRPr="00BA1EF7" w:rsidRDefault="00B27B92" w:rsidP="00B211D0">
            <w:pPr>
              <w:pStyle w:val="af4"/>
              <w:numPr>
                <w:ilvl w:val="2"/>
                <w:numId w:val="30"/>
              </w:numPr>
              <w:tabs>
                <w:tab w:val="left" w:pos="1096"/>
              </w:tabs>
              <w:kinsoku w:val="0"/>
              <w:overflowPunct w:val="0"/>
              <w:spacing w:before="0"/>
              <w:ind w:left="1418" w:right="110"/>
              <w:jc w:val="both"/>
              <w:rPr>
                <w:sz w:val="24"/>
                <w:szCs w:val="24"/>
              </w:rPr>
            </w:pPr>
            <w:r w:rsidRPr="00BA1EF7">
              <w:rPr>
                <w:sz w:val="24"/>
                <w:szCs w:val="24"/>
              </w:rPr>
              <w:t>повышение уровня обустройства автомобильных дорог общего пол</w:t>
            </w:r>
            <w:r w:rsidRPr="00BA1EF7">
              <w:rPr>
                <w:sz w:val="24"/>
                <w:szCs w:val="24"/>
              </w:rPr>
              <w:t>ь</w:t>
            </w:r>
            <w:r w:rsidRPr="00BA1EF7">
              <w:rPr>
                <w:sz w:val="24"/>
                <w:szCs w:val="24"/>
              </w:rPr>
              <w:t>зования за счет установки средств ОДД на дорогах (дорожных зн</w:t>
            </w:r>
            <w:r w:rsidRPr="00BA1EF7">
              <w:rPr>
                <w:sz w:val="24"/>
                <w:szCs w:val="24"/>
              </w:rPr>
              <w:t>а</w:t>
            </w:r>
            <w:r w:rsidRPr="00BA1EF7">
              <w:rPr>
                <w:sz w:val="24"/>
                <w:szCs w:val="24"/>
              </w:rPr>
              <w:t>ков);</w:t>
            </w:r>
          </w:p>
          <w:p w:rsidR="00B27B92" w:rsidRPr="00BA1EF7" w:rsidRDefault="00B27B92" w:rsidP="00B211D0">
            <w:pPr>
              <w:pStyle w:val="af4"/>
              <w:numPr>
                <w:ilvl w:val="2"/>
                <w:numId w:val="30"/>
              </w:numPr>
              <w:tabs>
                <w:tab w:val="left" w:pos="1096"/>
              </w:tabs>
              <w:kinsoku w:val="0"/>
              <w:overflowPunct w:val="0"/>
              <w:spacing w:before="0"/>
              <w:ind w:left="1418" w:right="110"/>
              <w:jc w:val="both"/>
              <w:rPr>
                <w:sz w:val="24"/>
                <w:szCs w:val="24"/>
              </w:rPr>
            </w:pPr>
            <w:r w:rsidRPr="00BA1EF7">
              <w:rPr>
                <w:sz w:val="24"/>
                <w:szCs w:val="24"/>
              </w:rPr>
              <w:t>организация мероприятий по оказанию транспортных услуг насел</w:t>
            </w:r>
            <w:r w:rsidRPr="00BA1EF7">
              <w:rPr>
                <w:sz w:val="24"/>
                <w:szCs w:val="24"/>
              </w:rPr>
              <w:t>е</w:t>
            </w:r>
            <w:r w:rsidRPr="00BA1EF7">
              <w:rPr>
                <w:sz w:val="24"/>
                <w:szCs w:val="24"/>
              </w:rPr>
              <w:t>нию;</w:t>
            </w:r>
          </w:p>
          <w:p w:rsidR="00B27B92" w:rsidRPr="00BA1EF7" w:rsidRDefault="00B27B92" w:rsidP="00B211D0">
            <w:pPr>
              <w:pStyle w:val="af4"/>
              <w:numPr>
                <w:ilvl w:val="2"/>
                <w:numId w:val="30"/>
              </w:numPr>
              <w:tabs>
                <w:tab w:val="left" w:pos="1096"/>
              </w:tabs>
              <w:kinsoku w:val="0"/>
              <w:overflowPunct w:val="0"/>
              <w:spacing w:before="0"/>
              <w:ind w:left="1418" w:right="110"/>
              <w:jc w:val="both"/>
              <w:rPr>
                <w:sz w:val="24"/>
                <w:szCs w:val="24"/>
              </w:rPr>
            </w:pPr>
            <w:r w:rsidRPr="00BA1EF7">
              <w:rPr>
                <w:sz w:val="24"/>
                <w:szCs w:val="24"/>
              </w:rPr>
              <w:t>создание велодорожек и велосипедных маршрутов на территории;</w:t>
            </w:r>
          </w:p>
          <w:p w:rsidR="00B27B92" w:rsidRPr="00BA1EF7" w:rsidRDefault="00B27B92" w:rsidP="00B211D0">
            <w:pPr>
              <w:pStyle w:val="af4"/>
              <w:numPr>
                <w:ilvl w:val="2"/>
                <w:numId w:val="30"/>
              </w:numPr>
              <w:tabs>
                <w:tab w:val="left" w:pos="1096"/>
              </w:tabs>
              <w:kinsoku w:val="0"/>
              <w:overflowPunct w:val="0"/>
              <w:spacing w:before="0"/>
              <w:ind w:left="1418" w:right="110"/>
              <w:jc w:val="both"/>
              <w:rPr>
                <w:sz w:val="24"/>
                <w:szCs w:val="24"/>
              </w:rPr>
            </w:pPr>
            <w:r w:rsidRPr="00BA1EF7">
              <w:rPr>
                <w:sz w:val="24"/>
                <w:szCs w:val="24"/>
              </w:rPr>
              <w:t>создание новых объектов транспортной инфраструктуры, отвеча</w:t>
            </w:r>
            <w:r w:rsidRPr="00BA1EF7">
              <w:rPr>
                <w:sz w:val="24"/>
                <w:szCs w:val="24"/>
              </w:rPr>
              <w:t>ю</w:t>
            </w:r>
            <w:r w:rsidRPr="00BA1EF7">
              <w:rPr>
                <w:sz w:val="24"/>
                <w:szCs w:val="24"/>
              </w:rPr>
              <w:t>щих прогнозируемым</w:t>
            </w:r>
            <w:r w:rsidRPr="00BA1EF7">
              <w:rPr>
                <w:spacing w:val="-1"/>
                <w:sz w:val="24"/>
                <w:szCs w:val="24"/>
              </w:rPr>
              <w:t xml:space="preserve">потребностямпредприятий </w:t>
            </w:r>
            <w:r w:rsidRPr="00BA1EF7">
              <w:rPr>
                <w:sz w:val="24"/>
                <w:szCs w:val="24"/>
              </w:rPr>
              <w:t xml:space="preserve">и </w:t>
            </w:r>
            <w:r w:rsidRPr="00BA1EF7">
              <w:rPr>
                <w:spacing w:val="-1"/>
                <w:sz w:val="24"/>
                <w:szCs w:val="24"/>
              </w:rPr>
              <w:t>населения.</w:t>
            </w:r>
          </w:p>
          <w:p w:rsidR="00B27B92" w:rsidRPr="00BA1EF7" w:rsidRDefault="00B27B92" w:rsidP="00780945">
            <w:pPr>
              <w:pStyle w:val="af4"/>
              <w:spacing w:before="0"/>
              <w:ind w:left="98" w:firstLine="425"/>
              <w:jc w:val="both"/>
              <w:rPr>
                <w:sz w:val="24"/>
                <w:szCs w:val="24"/>
              </w:rPr>
            </w:pPr>
            <w:r w:rsidRPr="00BA1EF7">
              <w:rPr>
                <w:sz w:val="24"/>
                <w:szCs w:val="24"/>
              </w:rPr>
              <w:t>Мероприятия по внедрению интеллектуальных транспортных систем не план</w:t>
            </w:r>
            <w:r w:rsidRPr="00BA1EF7">
              <w:rPr>
                <w:sz w:val="24"/>
                <w:szCs w:val="24"/>
              </w:rPr>
              <w:t>и</w:t>
            </w:r>
            <w:r w:rsidRPr="00BA1EF7">
              <w:rPr>
                <w:sz w:val="24"/>
                <w:szCs w:val="24"/>
              </w:rPr>
              <w:t>руются.</w:t>
            </w:r>
          </w:p>
          <w:p w:rsidR="00D25B19" w:rsidRPr="00BA1EF7" w:rsidRDefault="00B27B92" w:rsidP="00780945">
            <w:pPr>
              <w:pStyle w:val="af4"/>
              <w:spacing w:before="0"/>
              <w:ind w:left="98" w:firstLine="425"/>
              <w:jc w:val="both"/>
              <w:rPr>
                <w:sz w:val="24"/>
                <w:szCs w:val="24"/>
              </w:rPr>
            </w:pPr>
            <w:r w:rsidRPr="00BA1EF7">
              <w:rPr>
                <w:sz w:val="24"/>
                <w:szCs w:val="24"/>
              </w:rPr>
              <w:t>Одним из путей экономии жидкого нефтяного топлива и снижения уровня з</w:t>
            </w:r>
            <w:r w:rsidRPr="00BA1EF7">
              <w:rPr>
                <w:sz w:val="24"/>
                <w:szCs w:val="24"/>
              </w:rPr>
              <w:t>а</w:t>
            </w:r>
            <w:r w:rsidRPr="00BA1EF7">
              <w:rPr>
                <w:sz w:val="24"/>
                <w:szCs w:val="24"/>
              </w:rPr>
              <w:t>грязнения окружающей среды является замена (полная или частичная) бензинов и дизельных топлив другими энергоносителями, не нефтяного происхождения.</w:t>
            </w:r>
          </w:p>
        </w:tc>
      </w:tr>
      <w:tr w:rsidR="00B27B92" w:rsidRPr="00D25B19" w:rsidTr="00180921">
        <w:trPr>
          <w:trHeight w:val="420"/>
        </w:trPr>
        <w:tc>
          <w:tcPr>
            <w:tcW w:w="1194" w:type="pct"/>
          </w:tcPr>
          <w:p w:rsidR="00D25B19" w:rsidRPr="00D25B19" w:rsidRDefault="00D25B19" w:rsidP="00780945">
            <w:pPr>
              <w:spacing w:line="276" w:lineRule="auto"/>
              <w:jc w:val="both"/>
              <w:rPr>
                <w:b/>
              </w:rPr>
            </w:pPr>
            <w:r w:rsidRPr="00D25B19">
              <w:rPr>
                <w:b/>
              </w:rPr>
              <w:t>Сроки и этапы реал</w:t>
            </w:r>
            <w:r w:rsidRPr="00D25B19">
              <w:rPr>
                <w:b/>
              </w:rPr>
              <w:t>и</w:t>
            </w:r>
            <w:r w:rsidRPr="00D25B19">
              <w:rPr>
                <w:b/>
              </w:rPr>
              <w:t>з</w:t>
            </w:r>
            <w:r w:rsidRPr="00D25B19">
              <w:rPr>
                <w:b/>
              </w:rPr>
              <w:t>а</w:t>
            </w:r>
            <w:r w:rsidRPr="00D25B19">
              <w:rPr>
                <w:b/>
              </w:rPr>
              <w:t>ции КСОДД</w:t>
            </w:r>
          </w:p>
        </w:tc>
        <w:tc>
          <w:tcPr>
            <w:tcW w:w="3806" w:type="pct"/>
            <w:gridSpan w:val="5"/>
          </w:tcPr>
          <w:p w:rsidR="00B27B92" w:rsidRPr="00BA1EF7" w:rsidRDefault="00B27B92" w:rsidP="00780945">
            <w:pPr>
              <w:pStyle w:val="af4"/>
              <w:spacing w:before="0"/>
              <w:ind w:left="98" w:firstLine="425"/>
              <w:jc w:val="both"/>
              <w:rPr>
                <w:sz w:val="24"/>
                <w:szCs w:val="24"/>
              </w:rPr>
            </w:pPr>
            <w:r w:rsidRPr="00BA1EF7">
              <w:rPr>
                <w:sz w:val="24"/>
                <w:szCs w:val="24"/>
              </w:rPr>
              <w:t xml:space="preserve">Дорожное движение в </w:t>
            </w:r>
            <w:r w:rsidR="00720673">
              <w:t xml:space="preserve"> город</w:t>
            </w:r>
            <w:r w:rsidR="000570EF">
              <w:t>е</w:t>
            </w:r>
            <w:r w:rsidR="00927383">
              <w:t>Дагестанские Огни</w:t>
            </w:r>
            <w:r w:rsidRPr="00BA1EF7">
              <w:rPr>
                <w:sz w:val="24"/>
                <w:szCs w:val="24"/>
              </w:rPr>
              <w:t xml:space="preserve">осуществляется на основе разработки, утверждения и последующей реализации </w:t>
            </w:r>
            <w:r w:rsidRPr="00C6507C">
              <w:rPr>
                <w:sz w:val="24"/>
                <w:szCs w:val="24"/>
              </w:rPr>
              <w:t>мероприятий, предусмотре</w:t>
            </w:r>
            <w:r w:rsidRPr="00C6507C">
              <w:rPr>
                <w:sz w:val="24"/>
                <w:szCs w:val="24"/>
              </w:rPr>
              <w:t>н</w:t>
            </w:r>
            <w:r w:rsidRPr="00C6507C">
              <w:rPr>
                <w:sz w:val="24"/>
                <w:szCs w:val="24"/>
              </w:rPr>
              <w:t>ных КСОДД на установленный срок (</w:t>
            </w:r>
            <w:r w:rsidRPr="00C6507C">
              <w:rPr>
                <w:b/>
                <w:sz w:val="24"/>
                <w:szCs w:val="24"/>
              </w:rPr>
              <w:t xml:space="preserve">до </w:t>
            </w:r>
            <w:r w:rsidR="00BA35FE">
              <w:rPr>
                <w:b/>
                <w:sz w:val="24"/>
                <w:szCs w:val="24"/>
              </w:rPr>
              <w:t>2035</w:t>
            </w:r>
            <w:r w:rsidRPr="00C6507C">
              <w:rPr>
                <w:b/>
                <w:sz w:val="24"/>
                <w:szCs w:val="24"/>
              </w:rPr>
              <w:t xml:space="preserve"> года</w:t>
            </w:r>
            <w:r w:rsidRPr="00C6507C">
              <w:rPr>
                <w:sz w:val="24"/>
                <w:szCs w:val="24"/>
              </w:rPr>
              <w:t>).</w:t>
            </w:r>
          </w:p>
          <w:p w:rsidR="00B27B92" w:rsidRPr="00BA1EF7" w:rsidRDefault="00B27B92" w:rsidP="00780945">
            <w:pPr>
              <w:pStyle w:val="af4"/>
              <w:spacing w:before="0"/>
              <w:ind w:left="98" w:firstLine="425"/>
              <w:jc w:val="both"/>
              <w:rPr>
                <w:sz w:val="24"/>
                <w:szCs w:val="24"/>
              </w:rPr>
            </w:pPr>
            <w:r w:rsidRPr="00BA1EF7">
              <w:rPr>
                <w:sz w:val="24"/>
                <w:szCs w:val="24"/>
              </w:rPr>
              <w:t>В составе КСОДД установлены следующие этапы его реализации:</w:t>
            </w:r>
          </w:p>
          <w:p w:rsidR="00B27B92" w:rsidRPr="00BA1EF7" w:rsidRDefault="00B27B92" w:rsidP="00780945">
            <w:pPr>
              <w:ind w:firstLine="567"/>
              <w:jc w:val="both"/>
            </w:pPr>
            <w:r w:rsidRPr="00BA1EF7">
              <w:t xml:space="preserve">- первый этап – </w:t>
            </w:r>
            <w:r w:rsidR="00BA35FE">
              <w:t>202</w:t>
            </w:r>
            <w:r w:rsidR="000570EF">
              <w:t>6</w:t>
            </w:r>
            <w:r w:rsidRPr="00BA1EF7">
              <w:t>-</w:t>
            </w:r>
            <w:r w:rsidR="00BA35FE">
              <w:t>20</w:t>
            </w:r>
            <w:r w:rsidR="000570EF">
              <w:t>30</w:t>
            </w:r>
            <w:r w:rsidRPr="00BA1EF7">
              <w:t xml:space="preserve"> годы;</w:t>
            </w:r>
          </w:p>
          <w:p w:rsidR="00B27B92" w:rsidRPr="00BA1EF7" w:rsidRDefault="00B27B92" w:rsidP="000570EF">
            <w:pPr>
              <w:ind w:firstLine="567"/>
              <w:jc w:val="both"/>
            </w:pPr>
            <w:r w:rsidRPr="00BA1EF7">
              <w:t xml:space="preserve">- второй этап – </w:t>
            </w:r>
            <w:r w:rsidR="00BA35FE">
              <w:t>20</w:t>
            </w:r>
            <w:r w:rsidR="000570EF">
              <w:t>30</w:t>
            </w:r>
            <w:r w:rsidRPr="00BA1EF7">
              <w:t>-</w:t>
            </w:r>
            <w:r w:rsidR="00BA35FE">
              <w:t>203</w:t>
            </w:r>
            <w:r w:rsidR="000570EF">
              <w:t>5</w:t>
            </w:r>
            <w:r w:rsidRPr="00BA1EF7">
              <w:t xml:space="preserve"> годы</w:t>
            </w:r>
            <w:r w:rsidR="000570EF">
              <w:t>.</w:t>
            </w:r>
          </w:p>
          <w:p w:rsidR="00D25B19" w:rsidRPr="00BA1EF7" w:rsidRDefault="00B27B92" w:rsidP="00780945">
            <w:pPr>
              <w:ind w:left="98" w:firstLine="425"/>
              <w:jc w:val="both"/>
              <w:rPr>
                <w:highlight w:val="yellow"/>
              </w:rPr>
            </w:pPr>
            <w:r w:rsidRPr="00BA1EF7">
              <w:t xml:space="preserve">Научно обоснованные мероприятия в рамках КСОДД на расчетный срок могут быть использованы для разработки и реализации в </w:t>
            </w:r>
            <w:r w:rsidR="00720673">
              <w:t xml:space="preserve">МО город </w:t>
            </w:r>
            <w:r w:rsidR="00927383">
              <w:t>Дагестанские Огн</w:t>
            </w:r>
            <w:r w:rsidR="00927383">
              <w:t>и</w:t>
            </w:r>
            <w:r w:rsidRPr="00BA1EF7">
              <w:t>программных документов по организации и обеспечению безопасности дорожного движения, при планировании, реконструкции и развитии улично-дорожной сети, разработке проектов организации дорожного движения, устойчивому развитию транспорта и его инфраструктуры, формированию доступной среды для всех групп населения.</w:t>
            </w:r>
          </w:p>
        </w:tc>
      </w:tr>
      <w:tr w:rsidR="00B27B92" w:rsidRPr="00D25B19" w:rsidTr="00180921">
        <w:trPr>
          <w:trHeight w:val="420"/>
        </w:trPr>
        <w:tc>
          <w:tcPr>
            <w:tcW w:w="1194" w:type="pct"/>
            <w:vMerge w:val="restart"/>
          </w:tcPr>
          <w:p w:rsidR="00B27B92" w:rsidRPr="00D25B19" w:rsidRDefault="00B27B92" w:rsidP="00780945">
            <w:pPr>
              <w:shd w:val="clear" w:color="auto" w:fill="FFFFFF"/>
              <w:spacing w:line="276" w:lineRule="auto"/>
              <w:jc w:val="both"/>
              <w:rPr>
                <w:b/>
              </w:rPr>
            </w:pPr>
            <w:r>
              <w:rPr>
                <w:b/>
                <w:color w:val="000000"/>
                <w:spacing w:val="-2"/>
              </w:rPr>
              <w:lastRenderedPageBreak/>
              <w:t>О</w:t>
            </w:r>
            <w:r w:rsidRPr="00D25B19">
              <w:rPr>
                <w:b/>
                <w:color w:val="000000"/>
                <w:spacing w:val="-2"/>
              </w:rPr>
              <w:t xml:space="preserve">бъемы </w:t>
            </w:r>
            <w:r>
              <w:rPr>
                <w:b/>
                <w:color w:val="000000"/>
                <w:spacing w:val="-2"/>
              </w:rPr>
              <w:t>и и</w:t>
            </w:r>
            <w:r>
              <w:rPr>
                <w:b/>
                <w:color w:val="000000"/>
                <w:spacing w:val="-2"/>
              </w:rPr>
              <w:t>с</w:t>
            </w:r>
            <w:r>
              <w:rPr>
                <w:b/>
                <w:color w:val="000000"/>
                <w:spacing w:val="-2"/>
              </w:rPr>
              <w:t>точн</w:t>
            </w:r>
            <w:r>
              <w:rPr>
                <w:b/>
                <w:color w:val="000000"/>
                <w:spacing w:val="-2"/>
              </w:rPr>
              <w:t>и</w:t>
            </w:r>
            <w:r>
              <w:rPr>
                <w:b/>
                <w:color w:val="000000"/>
                <w:spacing w:val="-2"/>
              </w:rPr>
              <w:t>ки ф</w:t>
            </w:r>
            <w:r>
              <w:rPr>
                <w:b/>
                <w:color w:val="000000"/>
                <w:spacing w:val="-2"/>
              </w:rPr>
              <w:t>и</w:t>
            </w:r>
            <w:r>
              <w:rPr>
                <w:b/>
                <w:color w:val="000000"/>
                <w:spacing w:val="-2"/>
              </w:rPr>
              <w:t>нанс</w:t>
            </w:r>
            <w:r>
              <w:rPr>
                <w:b/>
                <w:color w:val="000000"/>
                <w:spacing w:val="-2"/>
              </w:rPr>
              <w:t>и</w:t>
            </w:r>
            <w:r>
              <w:rPr>
                <w:b/>
                <w:color w:val="000000"/>
                <w:spacing w:val="-2"/>
              </w:rPr>
              <w:t>р</w:t>
            </w:r>
            <w:r>
              <w:rPr>
                <w:b/>
                <w:color w:val="000000"/>
                <w:spacing w:val="-2"/>
              </w:rPr>
              <w:t>о</w:t>
            </w:r>
            <w:r>
              <w:rPr>
                <w:b/>
                <w:color w:val="000000"/>
                <w:spacing w:val="-2"/>
              </w:rPr>
              <w:t>в</w:t>
            </w:r>
            <w:r>
              <w:rPr>
                <w:b/>
                <w:color w:val="000000"/>
                <w:spacing w:val="-2"/>
              </w:rPr>
              <w:t>а</w:t>
            </w:r>
            <w:r>
              <w:rPr>
                <w:b/>
                <w:color w:val="000000"/>
                <w:spacing w:val="-2"/>
              </w:rPr>
              <w:t>ния</w:t>
            </w:r>
            <w:r>
              <w:rPr>
                <w:b/>
                <w:color w:val="000000"/>
                <w:spacing w:val="-1"/>
              </w:rPr>
              <w:t xml:space="preserve"> КСОДД</w:t>
            </w:r>
          </w:p>
        </w:tc>
        <w:tc>
          <w:tcPr>
            <w:tcW w:w="3806" w:type="pct"/>
            <w:gridSpan w:val="5"/>
          </w:tcPr>
          <w:p w:rsidR="00B27B92" w:rsidRPr="00BA1EF7" w:rsidRDefault="00B27B92" w:rsidP="00780945">
            <w:pPr>
              <w:jc w:val="both"/>
            </w:pPr>
            <w:r w:rsidRPr="00BA1EF7">
              <w:t>Объем</w:t>
            </w:r>
            <w:r w:rsidRPr="00BA1EF7">
              <w:rPr>
                <w:color w:val="000000"/>
                <w:spacing w:val="-1"/>
              </w:rPr>
              <w:t xml:space="preserve"> финансирования  (тыс. руб.)</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27B92" w:rsidP="00780945">
            <w:pPr>
              <w:jc w:val="both"/>
            </w:pPr>
            <w:r w:rsidRPr="00BA1EF7">
              <w:t>Года</w:t>
            </w:r>
          </w:p>
        </w:tc>
        <w:tc>
          <w:tcPr>
            <w:tcW w:w="834" w:type="pct"/>
          </w:tcPr>
          <w:p w:rsidR="00B27B92" w:rsidRPr="00BA1EF7" w:rsidRDefault="00B27B92" w:rsidP="00780945">
            <w:pPr>
              <w:jc w:val="both"/>
            </w:pPr>
            <w:r w:rsidRPr="00BA1EF7">
              <w:t>Федеральный бюджет</w:t>
            </w:r>
          </w:p>
        </w:tc>
        <w:tc>
          <w:tcPr>
            <w:tcW w:w="700" w:type="pct"/>
          </w:tcPr>
          <w:p w:rsidR="00B27B92" w:rsidRPr="00BA1EF7" w:rsidRDefault="00B27B92" w:rsidP="00780945">
            <w:pPr>
              <w:jc w:val="both"/>
            </w:pPr>
            <w:r w:rsidRPr="00BA1EF7">
              <w:t>Областной</w:t>
            </w:r>
          </w:p>
          <w:p w:rsidR="00B27B92" w:rsidRPr="00BA1EF7" w:rsidRDefault="00B27B92" w:rsidP="00780945">
            <w:pPr>
              <w:jc w:val="both"/>
            </w:pPr>
            <w:r w:rsidRPr="00BA1EF7">
              <w:t>бюджет</w:t>
            </w:r>
          </w:p>
        </w:tc>
        <w:tc>
          <w:tcPr>
            <w:tcW w:w="871" w:type="pct"/>
          </w:tcPr>
          <w:p w:rsidR="00B27B92" w:rsidRPr="00BA1EF7" w:rsidRDefault="00B27B92" w:rsidP="00780945">
            <w:pPr>
              <w:jc w:val="both"/>
            </w:pPr>
            <w:r w:rsidRPr="00BA1EF7">
              <w:t xml:space="preserve">Бюджет </w:t>
            </w:r>
            <w:r w:rsidR="00C6507C">
              <w:t xml:space="preserve">города </w:t>
            </w:r>
            <w:r w:rsidR="00927383">
              <w:t xml:space="preserve">Дагестанские </w:t>
            </w:r>
            <w:r w:rsidR="00BE57CB">
              <w:t>Огни</w:t>
            </w:r>
          </w:p>
        </w:tc>
        <w:tc>
          <w:tcPr>
            <w:tcW w:w="701" w:type="pct"/>
          </w:tcPr>
          <w:p w:rsidR="00B27B92" w:rsidRPr="00BA1EF7" w:rsidRDefault="00B27B92" w:rsidP="00780945">
            <w:pPr>
              <w:jc w:val="both"/>
            </w:pPr>
            <w:r w:rsidRPr="00BA1EF7">
              <w:t>Прочие и</w:t>
            </w:r>
            <w:r w:rsidRPr="00BA1EF7">
              <w:t>с</w:t>
            </w:r>
            <w:r w:rsidRPr="00BA1EF7">
              <w:t xml:space="preserve">точники </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A35FE" w:rsidP="00780945">
            <w:pPr>
              <w:jc w:val="both"/>
            </w:pPr>
            <w:r>
              <w:t>2020</w:t>
            </w:r>
          </w:p>
        </w:tc>
        <w:tc>
          <w:tcPr>
            <w:tcW w:w="834" w:type="pct"/>
          </w:tcPr>
          <w:p w:rsidR="00B27B92" w:rsidRPr="00BA1EF7" w:rsidRDefault="00B27B92" w:rsidP="00780945">
            <w:pPr>
              <w:jc w:val="both"/>
            </w:pPr>
            <w:r w:rsidRPr="00BA1EF7">
              <w:t>0</w:t>
            </w:r>
          </w:p>
        </w:tc>
        <w:tc>
          <w:tcPr>
            <w:tcW w:w="700" w:type="pct"/>
          </w:tcPr>
          <w:p w:rsidR="00B27B92" w:rsidRPr="00BA1EF7" w:rsidRDefault="00B27B92" w:rsidP="00780945">
            <w:pPr>
              <w:jc w:val="both"/>
            </w:pPr>
            <w:r w:rsidRPr="00BA1EF7">
              <w:t>0</w:t>
            </w:r>
          </w:p>
        </w:tc>
        <w:tc>
          <w:tcPr>
            <w:tcW w:w="871" w:type="pct"/>
          </w:tcPr>
          <w:p w:rsidR="00B27B92" w:rsidRPr="00BA1EF7" w:rsidRDefault="00B27B92" w:rsidP="00780945">
            <w:pPr>
              <w:jc w:val="both"/>
            </w:pPr>
            <w:r w:rsidRPr="00BA1EF7">
              <w:t>0</w:t>
            </w:r>
          </w:p>
        </w:tc>
        <w:tc>
          <w:tcPr>
            <w:tcW w:w="701" w:type="pct"/>
          </w:tcPr>
          <w:p w:rsidR="00B27B92" w:rsidRPr="00BA1EF7" w:rsidRDefault="00B27B92" w:rsidP="00780945">
            <w:pPr>
              <w:jc w:val="both"/>
            </w:pPr>
            <w:r w:rsidRPr="00BA1EF7">
              <w:t>0</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27B92" w:rsidP="00780945">
            <w:pPr>
              <w:jc w:val="both"/>
            </w:pPr>
            <w:r w:rsidRPr="00BA1EF7">
              <w:t>2020</w:t>
            </w:r>
          </w:p>
        </w:tc>
        <w:tc>
          <w:tcPr>
            <w:tcW w:w="834" w:type="pct"/>
          </w:tcPr>
          <w:p w:rsidR="00B27B92" w:rsidRPr="00BA1EF7" w:rsidRDefault="00B27B92" w:rsidP="00780945">
            <w:pPr>
              <w:jc w:val="both"/>
            </w:pPr>
            <w:r w:rsidRPr="00BA1EF7">
              <w:t>*</w:t>
            </w:r>
          </w:p>
        </w:tc>
        <w:tc>
          <w:tcPr>
            <w:tcW w:w="700" w:type="pct"/>
          </w:tcPr>
          <w:p w:rsidR="00B27B92" w:rsidRPr="00BA1EF7" w:rsidRDefault="00B27B92" w:rsidP="00780945">
            <w:pPr>
              <w:jc w:val="both"/>
            </w:pPr>
            <w:r w:rsidRPr="00BA1EF7">
              <w:t>*</w:t>
            </w:r>
          </w:p>
        </w:tc>
        <w:tc>
          <w:tcPr>
            <w:tcW w:w="871" w:type="pct"/>
          </w:tcPr>
          <w:p w:rsidR="00B27B92" w:rsidRPr="00BA1EF7" w:rsidRDefault="00B27B92" w:rsidP="00780945">
            <w:pPr>
              <w:jc w:val="both"/>
            </w:pPr>
            <w:r w:rsidRPr="00BA1EF7">
              <w:t>*</w:t>
            </w:r>
          </w:p>
        </w:tc>
        <w:tc>
          <w:tcPr>
            <w:tcW w:w="701" w:type="pct"/>
          </w:tcPr>
          <w:p w:rsidR="00B27B92" w:rsidRPr="00BA1EF7" w:rsidRDefault="00B27B92" w:rsidP="00780945">
            <w:pPr>
              <w:jc w:val="both"/>
            </w:pPr>
            <w:r w:rsidRPr="00BA1EF7">
              <w:t>*</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27B92" w:rsidP="00780945">
            <w:pPr>
              <w:jc w:val="both"/>
            </w:pPr>
            <w:r w:rsidRPr="00BA1EF7">
              <w:t>2021</w:t>
            </w:r>
          </w:p>
        </w:tc>
        <w:tc>
          <w:tcPr>
            <w:tcW w:w="834" w:type="pct"/>
          </w:tcPr>
          <w:p w:rsidR="00B27B92" w:rsidRPr="00BA1EF7" w:rsidRDefault="00B27B92" w:rsidP="00780945">
            <w:pPr>
              <w:jc w:val="both"/>
            </w:pPr>
            <w:r w:rsidRPr="00BA1EF7">
              <w:t>*</w:t>
            </w:r>
          </w:p>
        </w:tc>
        <w:tc>
          <w:tcPr>
            <w:tcW w:w="700" w:type="pct"/>
          </w:tcPr>
          <w:p w:rsidR="00B27B92" w:rsidRPr="00BA1EF7" w:rsidRDefault="00B27B92" w:rsidP="00780945">
            <w:pPr>
              <w:jc w:val="both"/>
            </w:pPr>
            <w:r w:rsidRPr="00BA1EF7">
              <w:t>*</w:t>
            </w:r>
          </w:p>
        </w:tc>
        <w:tc>
          <w:tcPr>
            <w:tcW w:w="871" w:type="pct"/>
          </w:tcPr>
          <w:p w:rsidR="00B27B92" w:rsidRPr="00BA1EF7" w:rsidRDefault="00B27B92" w:rsidP="00780945">
            <w:pPr>
              <w:jc w:val="both"/>
            </w:pPr>
            <w:r w:rsidRPr="00BA1EF7">
              <w:t>*</w:t>
            </w:r>
          </w:p>
        </w:tc>
        <w:tc>
          <w:tcPr>
            <w:tcW w:w="701" w:type="pct"/>
          </w:tcPr>
          <w:p w:rsidR="00B27B92" w:rsidRPr="00BA1EF7" w:rsidRDefault="00B27B92" w:rsidP="00780945">
            <w:pPr>
              <w:jc w:val="both"/>
            </w:pPr>
            <w:r w:rsidRPr="00BA1EF7">
              <w:t>*</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27B92" w:rsidP="00780945">
            <w:pPr>
              <w:jc w:val="both"/>
            </w:pPr>
            <w:r w:rsidRPr="00BA1EF7">
              <w:t>2022</w:t>
            </w:r>
          </w:p>
        </w:tc>
        <w:tc>
          <w:tcPr>
            <w:tcW w:w="834" w:type="pct"/>
          </w:tcPr>
          <w:p w:rsidR="00B27B92" w:rsidRPr="00BA1EF7" w:rsidRDefault="00B27B92" w:rsidP="00780945">
            <w:pPr>
              <w:jc w:val="both"/>
            </w:pPr>
            <w:r w:rsidRPr="00BA1EF7">
              <w:t>*</w:t>
            </w:r>
          </w:p>
        </w:tc>
        <w:tc>
          <w:tcPr>
            <w:tcW w:w="700" w:type="pct"/>
          </w:tcPr>
          <w:p w:rsidR="00B27B92" w:rsidRPr="00BA1EF7" w:rsidRDefault="00B27B92" w:rsidP="00780945">
            <w:pPr>
              <w:jc w:val="both"/>
            </w:pPr>
            <w:r w:rsidRPr="00BA1EF7">
              <w:t>*</w:t>
            </w:r>
          </w:p>
        </w:tc>
        <w:tc>
          <w:tcPr>
            <w:tcW w:w="871" w:type="pct"/>
          </w:tcPr>
          <w:p w:rsidR="00B27B92" w:rsidRPr="00BA1EF7" w:rsidRDefault="00B27B92" w:rsidP="00780945">
            <w:pPr>
              <w:jc w:val="both"/>
            </w:pPr>
            <w:r w:rsidRPr="00BA1EF7">
              <w:t>*</w:t>
            </w:r>
          </w:p>
        </w:tc>
        <w:tc>
          <w:tcPr>
            <w:tcW w:w="701" w:type="pct"/>
          </w:tcPr>
          <w:p w:rsidR="00B27B92" w:rsidRPr="00BA1EF7" w:rsidRDefault="00B27B92" w:rsidP="00780945">
            <w:pPr>
              <w:jc w:val="both"/>
            </w:pPr>
            <w:r w:rsidRPr="00BA1EF7">
              <w:t>*</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27B92" w:rsidP="00780945">
            <w:pPr>
              <w:jc w:val="both"/>
            </w:pPr>
            <w:r w:rsidRPr="00BA1EF7">
              <w:t>2023</w:t>
            </w:r>
          </w:p>
        </w:tc>
        <w:tc>
          <w:tcPr>
            <w:tcW w:w="834" w:type="pct"/>
          </w:tcPr>
          <w:p w:rsidR="00B27B92" w:rsidRPr="00BA1EF7" w:rsidRDefault="00B27B92" w:rsidP="00780945">
            <w:pPr>
              <w:jc w:val="both"/>
            </w:pPr>
            <w:r w:rsidRPr="00BA1EF7">
              <w:t>*</w:t>
            </w:r>
          </w:p>
        </w:tc>
        <w:tc>
          <w:tcPr>
            <w:tcW w:w="700" w:type="pct"/>
          </w:tcPr>
          <w:p w:rsidR="00B27B92" w:rsidRPr="00BA1EF7" w:rsidRDefault="00B27B92" w:rsidP="00780945">
            <w:pPr>
              <w:jc w:val="both"/>
            </w:pPr>
            <w:r w:rsidRPr="00BA1EF7">
              <w:t>*</w:t>
            </w:r>
          </w:p>
        </w:tc>
        <w:tc>
          <w:tcPr>
            <w:tcW w:w="871" w:type="pct"/>
          </w:tcPr>
          <w:p w:rsidR="00B27B92" w:rsidRPr="00BA1EF7" w:rsidRDefault="00B27B92" w:rsidP="00780945">
            <w:pPr>
              <w:jc w:val="both"/>
            </w:pPr>
            <w:r w:rsidRPr="00BA1EF7">
              <w:t>*</w:t>
            </w:r>
          </w:p>
        </w:tc>
        <w:tc>
          <w:tcPr>
            <w:tcW w:w="701" w:type="pct"/>
          </w:tcPr>
          <w:p w:rsidR="00B27B92" w:rsidRPr="00BA1EF7" w:rsidRDefault="00B27B92" w:rsidP="00780945">
            <w:pPr>
              <w:jc w:val="both"/>
            </w:pPr>
            <w:r w:rsidRPr="00BA1EF7">
              <w:t>*</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A35FE" w:rsidP="00780945">
            <w:pPr>
              <w:jc w:val="both"/>
            </w:pPr>
            <w:r>
              <w:t>2025</w:t>
            </w:r>
          </w:p>
        </w:tc>
        <w:tc>
          <w:tcPr>
            <w:tcW w:w="834" w:type="pct"/>
          </w:tcPr>
          <w:p w:rsidR="00B27B92" w:rsidRPr="00BA1EF7" w:rsidRDefault="00B27B92" w:rsidP="00780945">
            <w:pPr>
              <w:jc w:val="both"/>
            </w:pPr>
            <w:r w:rsidRPr="00BA1EF7">
              <w:t>*</w:t>
            </w:r>
          </w:p>
        </w:tc>
        <w:tc>
          <w:tcPr>
            <w:tcW w:w="700" w:type="pct"/>
          </w:tcPr>
          <w:p w:rsidR="00B27B92" w:rsidRPr="00BA1EF7" w:rsidRDefault="00B27B92" w:rsidP="00780945">
            <w:pPr>
              <w:jc w:val="both"/>
            </w:pPr>
            <w:r w:rsidRPr="00BA1EF7">
              <w:t>*</w:t>
            </w:r>
          </w:p>
        </w:tc>
        <w:tc>
          <w:tcPr>
            <w:tcW w:w="871" w:type="pct"/>
          </w:tcPr>
          <w:p w:rsidR="00B27B92" w:rsidRPr="00BA1EF7" w:rsidRDefault="00B27B92" w:rsidP="00780945">
            <w:pPr>
              <w:jc w:val="both"/>
            </w:pPr>
            <w:r w:rsidRPr="00BA1EF7">
              <w:t>*</w:t>
            </w:r>
          </w:p>
        </w:tc>
        <w:tc>
          <w:tcPr>
            <w:tcW w:w="701" w:type="pct"/>
          </w:tcPr>
          <w:p w:rsidR="00B27B92" w:rsidRPr="00BA1EF7" w:rsidRDefault="00B27B92" w:rsidP="00780945">
            <w:pPr>
              <w:jc w:val="both"/>
            </w:pPr>
            <w:r w:rsidRPr="00BA1EF7">
              <w:t>*</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27B92" w:rsidP="00780945">
            <w:pPr>
              <w:jc w:val="both"/>
            </w:pPr>
            <w:r w:rsidRPr="00BA1EF7">
              <w:t>2025</w:t>
            </w:r>
          </w:p>
        </w:tc>
        <w:tc>
          <w:tcPr>
            <w:tcW w:w="834" w:type="pct"/>
          </w:tcPr>
          <w:p w:rsidR="00B27B92" w:rsidRPr="00BA1EF7" w:rsidRDefault="00B27B92" w:rsidP="00780945">
            <w:pPr>
              <w:jc w:val="both"/>
            </w:pPr>
            <w:r w:rsidRPr="00BA1EF7">
              <w:t>*</w:t>
            </w:r>
          </w:p>
        </w:tc>
        <w:tc>
          <w:tcPr>
            <w:tcW w:w="700" w:type="pct"/>
          </w:tcPr>
          <w:p w:rsidR="00B27B92" w:rsidRPr="00BA1EF7" w:rsidRDefault="00B27B92" w:rsidP="00780945">
            <w:pPr>
              <w:jc w:val="both"/>
            </w:pPr>
            <w:r w:rsidRPr="00BA1EF7">
              <w:t>*</w:t>
            </w:r>
          </w:p>
        </w:tc>
        <w:tc>
          <w:tcPr>
            <w:tcW w:w="871" w:type="pct"/>
          </w:tcPr>
          <w:p w:rsidR="00B27B92" w:rsidRPr="00BA1EF7" w:rsidRDefault="00B27B92" w:rsidP="00780945">
            <w:pPr>
              <w:jc w:val="both"/>
            </w:pPr>
            <w:r w:rsidRPr="00BA1EF7">
              <w:t>*</w:t>
            </w:r>
          </w:p>
        </w:tc>
        <w:tc>
          <w:tcPr>
            <w:tcW w:w="701" w:type="pct"/>
          </w:tcPr>
          <w:p w:rsidR="00B27B92" w:rsidRPr="00BA1EF7" w:rsidRDefault="00B27B92" w:rsidP="00780945">
            <w:pPr>
              <w:jc w:val="both"/>
            </w:pPr>
            <w:r w:rsidRPr="00BA1EF7">
              <w:t>*</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27B92" w:rsidP="00780945">
            <w:pPr>
              <w:jc w:val="both"/>
            </w:pPr>
            <w:r w:rsidRPr="00BA1EF7">
              <w:t>2026</w:t>
            </w:r>
          </w:p>
        </w:tc>
        <w:tc>
          <w:tcPr>
            <w:tcW w:w="834" w:type="pct"/>
          </w:tcPr>
          <w:p w:rsidR="00B27B92" w:rsidRPr="00BA1EF7" w:rsidRDefault="00B27B92" w:rsidP="00780945">
            <w:pPr>
              <w:jc w:val="both"/>
            </w:pPr>
            <w:r w:rsidRPr="00BA1EF7">
              <w:t>*</w:t>
            </w:r>
          </w:p>
        </w:tc>
        <w:tc>
          <w:tcPr>
            <w:tcW w:w="700" w:type="pct"/>
          </w:tcPr>
          <w:p w:rsidR="00B27B92" w:rsidRPr="00BA1EF7" w:rsidRDefault="00B27B92" w:rsidP="00780945">
            <w:pPr>
              <w:jc w:val="both"/>
            </w:pPr>
            <w:r w:rsidRPr="00BA1EF7">
              <w:t>*</w:t>
            </w:r>
          </w:p>
        </w:tc>
        <w:tc>
          <w:tcPr>
            <w:tcW w:w="871" w:type="pct"/>
          </w:tcPr>
          <w:p w:rsidR="00B27B92" w:rsidRPr="00BA1EF7" w:rsidRDefault="00B27B92" w:rsidP="00780945">
            <w:pPr>
              <w:jc w:val="both"/>
            </w:pPr>
            <w:r w:rsidRPr="00BA1EF7">
              <w:t>*</w:t>
            </w:r>
          </w:p>
        </w:tc>
        <w:tc>
          <w:tcPr>
            <w:tcW w:w="701" w:type="pct"/>
          </w:tcPr>
          <w:p w:rsidR="00B27B92" w:rsidRPr="00BA1EF7" w:rsidRDefault="00B27B92" w:rsidP="00780945">
            <w:pPr>
              <w:jc w:val="both"/>
            </w:pPr>
            <w:r w:rsidRPr="00BA1EF7">
              <w:t>*</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27B92" w:rsidP="00780945">
            <w:pPr>
              <w:jc w:val="both"/>
            </w:pPr>
            <w:r w:rsidRPr="00BA1EF7">
              <w:t>2027</w:t>
            </w:r>
          </w:p>
        </w:tc>
        <w:tc>
          <w:tcPr>
            <w:tcW w:w="834" w:type="pct"/>
          </w:tcPr>
          <w:p w:rsidR="00B27B92" w:rsidRPr="00BA1EF7" w:rsidRDefault="00B27B92" w:rsidP="00780945">
            <w:pPr>
              <w:jc w:val="both"/>
            </w:pPr>
            <w:r w:rsidRPr="00BA1EF7">
              <w:t>*</w:t>
            </w:r>
          </w:p>
        </w:tc>
        <w:tc>
          <w:tcPr>
            <w:tcW w:w="700" w:type="pct"/>
          </w:tcPr>
          <w:p w:rsidR="00B27B92" w:rsidRPr="00BA1EF7" w:rsidRDefault="00B27B92" w:rsidP="00780945">
            <w:pPr>
              <w:jc w:val="both"/>
            </w:pPr>
            <w:r w:rsidRPr="00BA1EF7">
              <w:t>*</w:t>
            </w:r>
          </w:p>
        </w:tc>
        <w:tc>
          <w:tcPr>
            <w:tcW w:w="871" w:type="pct"/>
          </w:tcPr>
          <w:p w:rsidR="00B27B92" w:rsidRPr="00BA1EF7" w:rsidRDefault="00B27B92" w:rsidP="00780945">
            <w:pPr>
              <w:jc w:val="both"/>
            </w:pPr>
            <w:r w:rsidRPr="00BA1EF7">
              <w:t>*</w:t>
            </w:r>
          </w:p>
        </w:tc>
        <w:tc>
          <w:tcPr>
            <w:tcW w:w="701" w:type="pct"/>
          </w:tcPr>
          <w:p w:rsidR="00B27B92" w:rsidRPr="00BA1EF7" w:rsidRDefault="00B27B92" w:rsidP="00780945">
            <w:pPr>
              <w:jc w:val="both"/>
            </w:pPr>
            <w:r w:rsidRPr="00BA1EF7">
              <w:t>*</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27B92" w:rsidP="00780945">
            <w:pPr>
              <w:jc w:val="both"/>
            </w:pPr>
            <w:r w:rsidRPr="00BA1EF7">
              <w:t>2028</w:t>
            </w:r>
          </w:p>
        </w:tc>
        <w:tc>
          <w:tcPr>
            <w:tcW w:w="834" w:type="pct"/>
          </w:tcPr>
          <w:p w:rsidR="00B27B92" w:rsidRPr="00BA1EF7" w:rsidRDefault="00B27B92" w:rsidP="00780945">
            <w:pPr>
              <w:jc w:val="both"/>
            </w:pPr>
            <w:r w:rsidRPr="00BA1EF7">
              <w:t>*</w:t>
            </w:r>
          </w:p>
        </w:tc>
        <w:tc>
          <w:tcPr>
            <w:tcW w:w="700" w:type="pct"/>
          </w:tcPr>
          <w:p w:rsidR="00B27B92" w:rsidRPr="00BA1EF7" w:rsidRDefault="00B27B92" w:rsidP="00780945">
            <w:pPr>
              <w:jc w:val="both"/>
            </w:pPr>
            <w:r w:rsidRPr="00BA1EF7">
              <w:t>*</w:t>
            </w:r>
          </w:p>
        </w:tc>
        <w:tc>
          <w:tcPr>
            <w:tcW w:w="871" w:type="pct"/>
          </w:tcPr>
          <w:p w:rsidR="00B27B92" w:rsidRPr="00BA1EF7" w:rsidRDefault="00B27B92" w:rsidP="00780945">
            <w:pPr>
              <w:jc w:val="both"/>
            </w:pPr>
            <w:r w:rsidRPr="00BA1EF7">
              <w:t>*</w:t>
            </w:r>
          </w:p>
        </w:tc>
        <w:tc>
          <w:tcPr>
            <w:tcW w:w="701" w:type="pct"/>
          </w:tcPr>
          <w:p w:rsidR="00B27B92" w:rsidRPr="00BA1EF7" w:rsidRDefault="00B27B92" w:rsidP="00780945">
            <w:pPr>
              <w:jc w:val="both"/>
            </w:pPr>
            <w:r w:rsidRPr="00BA1EF7">
              <w:t>*</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A35FE" w:rsidP="00780945">
            <w:pPr>
              <w:jc w:val="both"/>
            </w:pPr>
            <w:r>
              <w:t>2030</w:t>
            </w:r>
          </w:p>
        </w:tc>
        <w:tc>
          <w:tcPr>
            <w:tcW w:w="834" w:type="pct"/>
          </w:tcPr>
          <w:p w:rsidR="00B27B92" w:rsidRPr="00BA1EF7" w:rsidRDefault="00B27B92" w:rsidP="00780945">
            <w:pPr>
              <w:jc w:val="both"/>
            </w:pPr>
            <w:r w:rsidRPr="00BA1EF7">
              <w:t>*</w:t>
            </w:r>
          </w:p>
        </w:tc>
        <w:tc>
          <w:tcPr>
            <w:tcW w:w="700" w:type="pct"/>
          </w:tcPr>
          <w:p w:rsidR="00B27B92" w:rsidRPr="00BA1EF7" w:rsidRDefault="00B27B92" w:rsidP="00780945">
            <w:pPr>
              <w:jc w:val="both"/>
            </w:pPr>
            <w:r w:rsidRPr="00BA1EF7">
              <w:t>*</w:t>
            </w:r>
          </w:p>
        </w:tc>
        <w:tc>
          <w:tcPr>
            <w:tcW w:w="871" w:type="pct"/>
          </w:tcPr>
          <w:p w:rsidR="00B27B92" w:rsidRPr="00BA1EF7" w:rsidRDefault="00B27B92" w:rsidP="00780945">
            <w:pPr>
              <w:jc w:val="both"/>
            </w:pPr>
            <w:r w:rsidRPr="00BA1EF7">
              <w:t>*</w:t>
            </w:r>
          </w:p>
        </w:tc>
        <w:tc>
          <w:tcPr>
            <w:tcW w:w="701" w:type="pct"/>
          </w:tcPr>
          <w:p w:rsidR="00B27B92" w:rsidRPr="00BA1EF7" w:rsidRDefault="00B27B92" w:rsidP="00780945">
            <w:pPr>
              <w:jc w:val="both"/>
            </w:pPr>
            <w:r w:rsidRPr="00BA1EF7">
              <w:t>*</w:t>
            </w:r>
          </w:p>
        </w:tc>
      </w:tr>
      <w:tr w:rsidR="00E337D8"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27B92" w:rsidP="00780945">
            <w:pPr>
              <w:jc w:val="both"/>
            </w:pPr>
            <w:r w:rsidRPr="00BA1EF7">
              <w:t>Всего</w:t>
            </w:r>
          </w:p>
        </w:tc>
        <w:tc>
          <w:tcPr>
            <w:tcW w:w="834" w:type="pct"/>
          </w:tcPr>
          <w:p w:rsidR="00B27B92" w:rsidRPr="00BA1EF7" w:rsidRDefault="00B27B92" w:rsidP="00780945">
            <w:pPr>
              <w:jc w:val="both"/>
            </w:pPr>
            <w:r w:rsidRPr="00BA1EF7">
              <w:t>*</w:t>
            </w:r>
          </w:p>
        </w:tc>
        <w:tc>
          <w:tcPr>
            <w:tcW w:w="700" w:type="pct"/>
          </w:tcPr>
          <w:p w:rsidR="00B27B92" w:rsidRPr="00BA1EF7" w:rsidRDefault="00B27B92" w:rsidP="00780945">
            <w:pPr>
              <w:jc w:val="both"/>
            </w:pPr>
            <w:r w:rsidRPr="00BA1EF7">
              <w:t>*</w:t>
            </w:r>
          </w:p>
        </w:tc>
        <w:tc>
          <w:tcPr>
            <w:tcW w:w="871" w:type="pct"/>
          </w:tcPr>
          <w:p w:rsidR="00B27B92" w:rsidRPr="00BA1EF7" w:rsidRDefault="00B27B92" w:rsidP="00780945">
            <w:pPr>
              <w:jc w:val="both"/>
            </w:pPr>
            <w:r w:rsidRPr="00BA1EF7">
              <w:t>*</w:t>
            </w:r>
          </w:p>
        </w:tc>
        <w:tc>
          <w:tcPr>
            <w:tcW w:w="701" w:type="pct"/>
          </w:tcPr>
          <w:p w:rsidR="00B27B92" w:rsidRPr="00BA1EF7" w:rsidRDefault="00B27B92" w:rsidP="00780945">
            <w:pPr>
              <w:jc w:val="both"/>
            </w:pPr>
            <w:r w:rsidRPr="00BA1EF7">
              <w:t>*</w:t>
            </w:r>
          </w:p>
        </w:tc>
      </w:tr>
      <w:tr w:rsidR="00B27B92" w:rsidRPr="00D25B19" w:rsidTr="00180921">
        <w:trPr>
          <w:trHeight w:val="420"/>
        </w:trPr>
        <w:tc>
          <w:tcPr>
            <w:tcW w:w="1194" w:type="pct"/>
            <w:vMerge/>
            <w:vAlign w:val="center"/>
          </w:tcPr>
          <w:p w:rsidR="00B27B92" w:rsidRPr="00D25B19" w:rsidRDefault="00B27B92" w:rsidP="00780945">
            <w:pPr>
              <w:jc w:val="both"/>
            </w:pPr>
          </w:p>
        </w:tc>
        <w:tc>
          <w:tcPr>
            <w:tcW w:w="700" w:type="pct"/>
          </w:tcPr>
          <w:p w:rsidR="00B27B92" w:rsidRPr="00BA1EF7" w:rsidRDefault="00B27B92" w:rsidP="00780945">
            <w:pPr>
              <w:jc w:val="both"/>
            </w:pPr>
            <w:r w:rsidRPr="00BA1EF7">
              <w:t>Итого</w:t>
            </w:r>
          </w:p>
        </w:tc>
        <w:tc>
          <w:tcPr>
            <w:tcW w:w="3106" w:type="pct"/>
            <w:gridSpan w:val="4"/>
          </w:tcPr>
          <w:p w:rsidR="00B27B92" w:rsidRPr="00BA1EF7" w:rsidRDefault="00B27B92" w:rsidP="00780945">
            <w:pPr>
              <w:jc w:val="both"/>
            </w:pPr>
            <w:r w:rsidRPr="00BA1EF7">
              <w:t>*</w:t>
            </w:r>
          </w:p>
        </w:tc>
      </w:tr>
      <w:tr w:rsidR="00BA1EF7" w:rsidRPr="00D25B19" w:rsidTr="00180921">
        <w:trPr>
          <w:trHeight w:val="420"/>
        </w:trPr>
        <w:tc>
          <w:tcPr>
            <w:tcW w:w="5000" w:type="pct"/>
            <w:gridSpan w:val="6"/>
            <w:vAlign w:val="center"/>
          </w:tcPr>
          <w:p w:rsidR="00BA1EF7" w:rsidRPr="00BA1EF7" w:rsidRDefault="00BA1EF7" w:rsidP="00BE57CB">
            <w:pPr>
              <w:jc w:val="both"/>
              <w:rPr>
                <w:b/>
                <w:bCs/>
              </w:rPr>
            </w:pPr>
            <w:bookmarkStart w:id="7" w:name="_Hlk16606601"/>
            <w:r w:rsidRPr="006D3503">
              <w:rPr>
                <w:b/>
                <w:bCs/>
              </w:rPr>
              <w:t xml:space="preserve">* - </w:t>
            </w:r>
            <w:r w:rsidRPr="006D3503">
              <w:t xml:space="preserve">заполняется на основании решений общественной комиссии по развитию городской среды в целях подготовки к реализации муниципальной программы </w:t>
            </w:r>
            <w:r w:rsidR="006D3503" w:rsidRPr="006D3503">
              <w:t>комплексного развития транспортной инфраструктуры</w:t>
            </w:r>
            <w:r w:rsidR="00C31BF1" w:rsidRPr="00E23EEF">
              <w:rPr>
                <w:color w:val="000000"/>
              </w:rPr>
              <w:t xml:space="preserve"> муниципального образования городское город </w:t>
            </w:r>
            <w:r w:rsidR="00927383">
              <w:rPr>
                <w:color w:val="000000"/>
              </w:rPr>
              <w:t>Дагестанские Огни</w:t>
            </w:r>
            <w:r w:rsidRPr="006D3503">
              <w:t xml:space="preserve">, в соответствии со сметным расчетом и по итогам распределения субсидий из </w:t>
            </w:r>
            <w:r w:rsidR="00BE57CB">
              <w:t>респу</w:t>
            </w:r>
            <w:r w:rsidR="00BE57CB">
              <w:t>б</w:t>
            </w:r>
            <w:r w:rsidR="00BE57CB">
              <w:t>ликанского бюджета РД</w:t>
            </w:r>
            <w:r w:rsidRPr="00B27B92">
              <w:t>, путем внесения изменений в настоящее приложение.</w:t>
            </w:r>
            <w:bookmarkEnd w:id="7"/>
          </w:p>
        </w:tc>
      </w:tr>
    </w:tbl>
    <w:p w:rsidR="00834140" w:rsidRDefault="00834140" w:rsidP="00780945">
      <w:pPr>
        <w:spacing w:line="276" w:lineRule="auto"/>
        <w:ind w:right="-32" w:firstLine="709"/>
        <w:jc w:val="both"/>
        <w:rPr>
          <w:b/>
          <w:sz w:val="28"/>
          <w:szCs w:val="28"/>
        </w:rPr>
      </w:pPr>
    </w:p>
    <w:p w:rsidR="00C31BF1" w:rsidRDefault="00C31BF1" w:rsidP="00780945">
      <w:pPr>
        <w:spacing w:line="276" w:lineRule="auto"/>
        <w:ind w:right="-32" w:firstLine="709"/>
        <w:jc w:val="both"/>
        <w:rPr>
          <w:b/>
          <w:sz w:val="28"/>
          <w:szCs w:val="28"/>
        </w:rPr>
      </w:pPr>
    </w:p>
    <w:p w:rsidR="00816486" w:rsidRDefault="00816486" w:rsidP="00780945">
      <w:pPr>
        <w:pStyle w:val="a8"/>
        <w:widowControl w:val="0"/>
        <w:numPr>
          <w:ilvl w:val="0"/>
          <w:numId w:val="5"/>
        </w:numPr>
        <w:spacing w:line="276" w:lineRule="auto"/>
        <w:ind w:left="0" w:right="-32" w:firstLine="709"/>
        <w:jc w:val="both"/>
        <w:outlineLvl w:val="0"/>
        <w:rPr>
          <w:rFonts w:eastAsia="Calibri"/>
          <w:b/>
          <w:color w:val="171717"/>
          <w:sz w:val="28"/>
          <w:szCs w:val="28"/>
        </w:rPr>
      </w:pPr>
      <w:bookmarkStart w:id="8" w:name="_Toc38053881"/>
      <w:r w:rsidRPr="00816486">
        <w:rPr>
          <w:rFonts w:eastAsia="Calibri"/>
          <w:b/>
          <w:color w:val="171717"/>
          <w:sz w:val="28"/>
          <w:szCs w:val="28"/>
        </w:rPr>
        <w:t>Запланированные мероприятия по организации дорожного движения</w:t>
      </w:r>
      <w:bookmarkEnd w:id="8"/>
    </w:p>
    <w:p w:rsidR="00D12F81" w:rsidRPr="00103C25" w:rsidRDefault="00D12F81" w:rsidP="00103C25">
      <w:pPr>
        <w:rPr>
          <w:rFonts w:eastAsia="Calibri"/>
        </w:rPr>
      </w:pPr>
    </w:p>
    <w:p w:rsidR="00D12F81" w:rsidRPr="00FC7498" w:rsidRDefault="00D12F81" w:rsidP="00780945">
      <w:pPr>
        <w:pStyle w:val="affd"/>
        <w:jc w:val="both"/>
      </w:pPr>
      <w:r w:rsidRPr="000D5A7E">
        <w:rPr>
          <w:spacing w:val="-2"/>
        </w:rPr>
        <w:t>Таблица</w:t>
      </w:r>
      <w:r w:rsidR="00A373DD">
        <w:t>1</w:t>
      </w:r>
      <w:r w:rsidRPr="000D5A7E">
        <w:t>–Программамероприятийпоразвитиютранспортнойсистемыиоптимизации</w:t>
      </w:r>
      <w:r w:rsidRPr="000D5A7E">
        <w:rPr>
          <w:spacing w:val="1"/>
        </w:rPr>
        <w:t>схемы</w:t>
      </w:r>
      <w:r w:rsidRPr="000D5A7E">
        <w:t xml:space="preserve">организациидорожногодвижения натерритории </w:t>
      </w:r>
      <w:r w:rsidR="00720673">
        <w:rPr>
          <w:color w:val="000000"/>
        </w:rPr>
        <w:t xml:space="preserve">МО города </w:t>
      </w:r>
      <w:r w:rsidR="00927383">
        <w:rPr>
          <w:color w:val="000000"/>
        </w:rPr>
        <w:t xml:space="preserve">Дагестанские </w:t>
      </w:r>
      <w:r w:rsidR="00BE57CB">
        <w:rPr>
          <w:color w:val="000000"/>
        </w:rPr>
        <w:t>Огни</w:t>
      </w:r>
    </w:p>
    <w:tbl>
      <w:tblPr>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8638"/>
        <w:gridCol w:w="1052"/>
      </w:tblGrid>
      <w:tr w:rsidR="00D12F81" w:rsidRPr="00721FD8" w:rsidTr="00BA35FE">
        <w:trPr>
          <w:trHeight w:val="412"/>
        </w:trPr>
        <w:tc>
          <w:tcPr>
            <w:tcW w:w="3790" w:type="pct"/>
            <w:shd w:val="clear" w:color="auto" w:fill="FFFFFF"/>
          </w:tcPr>
          <w:p w:rsidR="00D12F81" w:rsidRPr="00BA35FE" w:rsidRDefault="00D12F81" w:rsidP="00473E80">
            <w:pPr>
              <w:jc w:val="center"/>
            </w:pPr>
            <w:r w:rsidRPr="00BA35FE">
              <w:t>Наименование мероприятия</w:t>
            </w:r>
          </w:p>
        </w:tc>
        <w:tc>
          <w:tcPr>
            <w:tcW w:w="1210" w:type="pct"/>
            <w:shd w:val="clear" w:color="auto" w:fill="FFFFFF"/>
          </w:tcPr>
          <w:p w:rsidR="00D12F81" w:rsidRPr="00BA35FE" w:rsidRDefault="00D12F81" w:rsidP="00473E80">
            <w:pPr>
              <w:jc w:val="center"/>
            </w:pPr>
            <w:r w:rsidRPr="00BA35FE">
              <w:t>Сроки реал</w:t>
            </w:r>
            <w:r w:rsidRPr="00BA35FE">
              <w:t>и</w:t>
            </w:r>
            <w:r w:rsidRPr="00BA35FE">
              <w:t>зации</w:t>
            </w:r>
          </w:p>
        </w:tc>
      </w:tr>
      <w:tr w:rsidR="00D12F81" w:rsidRPr="00721FD8" w:rsidTr="00BA35FE">
        <w:trPr>
          <w:trHeight w:val="412"/>
        </w:trPr>
        <w:tc>
          <w:tcPr>
            <w:tcW w:w="3790" w:type="pct"/>
            <w:shd w:val="clear" w:color="auto" w:fill="FFFFFF"/>
          </w:tcPr>
          <w:p w:rsidR="00D12F81" w:rsidRPr="00BA35FE" w:rsidRDefault="00D12F81" w:rsidP="00473E80">
            <w:pPr>
              <w:jc w:val="center"/>
            </w:pPr>
            <w:r w:rsidRPr="00BA35FE">
              <w:t>1</w:t>
            </w:r>
          </w:p>
        </w:tc>
        <w:tc>
          <w:tcPr>
            <w:tcW w:w="1210" w:type="pct"/>
            <w:shd w:val="clear" w:color="auto" w:fill="FFFFFF"/>
          </w:tcPr>
          <w:p w:rsidR="00D12F81" w:rsidRPr="00BA35FE" w:rsidRDefault="00D12F81" w:rsidP="00473E80">
            <w:pPr>
              <w:jc w:val="center"/>
            </w:pPr>
            <w:r w:rsidRPr="00BA35FE">
              <w:t>2</w:t>
            </w:r>
          </w:p>
        </w:tc>
      </w:tr>
      <w:tr w:rsidR="00D12F81" w:rsidRPr="00721FD8" w:rsidTr="00BA35FE">
        <w:trPr>
          <w:trHeight w:val="412"/>
        </w:trPr>
        <w:tc>
          <w:tcPr>
            <w:tcW w:w="5000" w:type="pct"/>
            <w:gridSpan w:val="2"/>
            <w:shd w:val="clear" w:color="auto" w:fill="FFFFFF"/>
          </w:tcPr>
          <w:p w:rsidR="00D12F81" w:rsidRPr="0042234E" w:rsidRDefault="00D12F81" w:rsidP="00780945">
            <w:pPr>
              <w:spacing w:line="276" w:lineRule="auto"/>
              <w:ind w:left="299"/>
              <w:jc w:val="both"/>
              <w:rPr>
                <w:b/>
              </w:rPr>
            </w:pPr>
            <w:r w:rsidRPr="0042234E">
              <w:rPr>
                <w:b/>
              </w:rPr>
              <w:t>Мероприятия по разделению движения транспортных средств на однородные группы в зависимости от категорий транспортных средств, скорости и направл</w:t>
            </w:r>
            <w:r w:rsidRPr="0042234E">
              <w:rPr>
                <w:b/>
              </w:rPr>
              <w:t>е</w:t>
            </w:r>
            <w:r w:rsidRPr="0042234E">
              <w:rPr>
                <w:b/>
              </w:rPr>
              <w:t>ния движения, распределение их по времени движения</w:t>
            </w:r>
          </w:p>
        </w:tc>
      </w:tr>
      <w:tr w:rsidR="00D12F81" w:rsidRPr="00721FD8" w:rsidTr="00BA35FE">
        <w:trPr>
          <w:trHeight w:val="412"/>
        </w:trPr>
        <w:tc>
          <w:tcPr>
            <w:tcW w:w="3790" w:type="pct"/>
            <w:shd w:val="clear" w:color="auto" w:fill="FFFFFF"/>
          </w:tcPr>
          <w:p w:rsidR="00D12F81" w:rsidRPr="00BA35FE" w:rsidRDefault="00AA4046" w:rsidP="00BA35FE">
            <w:pPr>
              <w:ind w:left="142"/>
              <w:jc w:val="both"/>
              <w:rPr>
                <w:b/>
              </w:rPr>
            </w:pPr>
            <w:r w:rsidRPr="00BA35FE">
              <w:rPr>
                <w:spacing w:val="-1"/>
              </w:rPr>
              <w:t>Не запланированы</w:t>
            </w:r>
          </w:p>
        </w:tc>
        <w:tc>
          <w:tcPr>
            <w:tcW w:w="1210" w:type="pct"/>
            <w:shd w:val="clear" w:color="auto" w:fill="FFFFFF"/>
          </w:tcPr>
          <w:p w:rsidR="00D12F81" w:rsidRPr="00BA35FE" w:rsidRDefault="00505D97" w:rsidP="00780945">
            <w:pPr>
              <w:spacing w:line="276" w:lineRule="auto"/>
              <w:ind w:left="299"/>
              <w:jc w:val="both"/>
              <w:rPr>
                <w:b/>
              </w:rPr>
            </w:pPr>
            <w:r w:rsidRPr="00BA35FE">
              <w:rPr>
                <w:b/>
              </w:rPr>
              <w:t>-</w:t>
            </w:r>
          </w:p>
        </w:tc>
      </w:tr>
      <w:tr w:rsidR="00D12F81" w:rsidRPr="00721FD8" w:rsidTr="00BA35FE">
        <w:trPr>
          <w:trHeight w:val="412"/>
        </w:trPr>
        <w:tc>
          <w:tcPr>
            <w:tcW w:w="5000" w:type="pct"/>
            <w:gridSpan w:val="2"/>
            <w:shd w:val="clear" w:color="auto" w:fill="FFFFFF"/>
          </w:tcPr>
          <w:p w:rsidR="00D12F81" w:rsidRPr="00BA35FE" w:rsidRDefault="00D12F81" w:rsidP="00780945">
            <w:pPr>
              <w:spacing w:line="276" w:lineRule="auto"/>
              <w:ind w:left="299"/>
              <w:jc w:val="both"/>
              <w:rPr>
                <w:b/>
              </w:rPr>
            </w:pPr>
            <w:r w:rsidRPr="00BA35FE">
              <w:rPr>
                <w:b/>
              </w:rPr>
              <w:t>Мероприятия по повышению пропускной способности дорог, в том числе посре</w:t>
            </w:r>
            <w:r w:rsidRPr="00BA35FE">
              <w:rPr>
                <w:b/>
              </w:rPr>
              <w:t>д</w:t>
            </w:r>
            <w:r w:rsidRPr="00BA35FE">
              <w:rPr>
                <w:b/>
              </w:rPr>
              <w:lastRenderedPageBreak/>
              <w:t>ством устранения условий, способствующих созданию помех для дорожного движ</w:t>
            </w:r>
            <w:r w:rsidRPr="00BA35FE">
              <w:rPr>
                <w:b/>
              </w:rPr>
              <w:t>е</w:t>
            </w:r>
            <w:r w:rsidRPr="00BA35FE">
              <w:rPr>
                <w:b/>
              </w:rPr>
              <w:t>ния или создающих угрозу его безопасности, формированию кольцевых пересеч</w:t>
            </w:r>
            <w:r w:rsidRPr="00BA35FE">
              <w:rPr>
                <w:b/>
              </w:rPr>
              <w:t>е</w:t>
            </w:r>
            <w:r w:rsidRPr="00BA35FE">
              <w:rPr>
                <w:b/>
              </w:rPr>
              <w:t>ний и примыканий дорог, реконструкции перекрестков и строительства тран</w:t>
            </w:r>
            <w:r w:rsidRPr="00BA35FE">
              <w:rPr>
                <w:b/>
              </w:rPr>
              <w:t>с</w:t>
            </w:r>
            <w:r w:rsidRPr="00BA35FE">
              <w:rPr>
                <w:b/>
              </w:rPr>
              <w:t>портных развязок</w:t>
            </w:r>
          </w:p>
        </w:tc>
      </w:tr>
      <w:tr w:rsidR="00AA4046" w:rsidRPr="00721FD8" w:rsidTr="00BA35FE">
        <w:trPr>
          <w:trHeight w:val="412"/>
        </w:trPr>
        <w:tc>
          <w:tcPr>
            <w:tcW w:w="3790" w:type="pct"/>
            <w:shd w:val="clear" w:color="auto" w:fill="FFFFFF"/>
          </w:tcPr>
          <w:p w:rsidR="00AA4046" w:rsidRPr="00BE57CB" w:rsidRDefault="005A652D" w:rsidP="008F130B">
            <w:pPr>
              <w:ind w:left="142"/>
              <w:jc w:val="both"/>
              <w:rPr>
                <w:spacing w:val="-1"/>
                <w:highlight w:val="yellow"/>
              </w:rPr>
            </w:pPr>
            <w:r w:rsidRPr="005A652D">
              <w:rPr>
                <w:spacing w:val="-1"/>
              </w:rPr>
              <w:lastRenderedPageBreak/>
              <w:t>Не запланированы</w:t>
            </w:r>
          </w:p>
        </w:tc>
        <w:tc>
          <w:tcPr>
            <w:tcW w:w="1210" w:type="pct"/>
            <w:shd w:val="clear" w:color="auto" w:fill="FFFFFF"/>
          </w:tcPr>
          <w:p w:rsidR="00AA4046" w:rsidRPr="008F130B" w:rsidRDefault="005A652D" w:rsidP="005A652D">
            <w:pPr>
              <w:spacing w:line="276" w:lineRule="auto"/>
            </w:pPr>
            <w:r>
              <w:t xml:space="preserve">     -</w:t>
            </w:r>
          </w:p>
        </w:tc>
      </w:tr>
      <w:tr w:rsidR="00D12F81" w:rsidRPr="00721FD8" w:rsidTr="00BA35FE">
        <w:trPr>
          <w:trHeight w:val="412"/>
        </w:trPr>
        <w:tc>
          <w:tcPr>
            <w:tcW w:w="5000" w:type="pct"/>
            <w:gridSpan w:val="2"/>
            <w:shd w:val="clear" w:color="auto" w:fill="FFFFFF"/>
          </w:tcPr>
          <w:p w:rsidR="00D12F81" w:rsidRPr="0042234E" w:rsidRDefault="00D12F81" w:rsidP="00780945">
            <w:pPr>
              <w:spacing w:line="276" w:lineRule="auto"/>
              <w:ind w:left="299"/>
              <w:jc w:val="both"/>
              <w:rPr>
                <w:b/>
              </w:rPr>
            </w:pPr>
            <w:r w:rsidRPr="0042234E">
              <w:rPr>
                <w:b/>
              </w:rPr>
              <w:t>Мероприятия по оптимизации светофорного регулирования, управлению свет</w:t>
            </w:r>
            <w:r w:rsidRPr="0042234E">
              <w:rPr>
                <w:b/>
              </w:rPr>
              <w:t>о</w:t>
            </w:r>
            <w:r w:rsidRPr="0042234E">
              <w:rPr>
                <w:b/>
              </w:rPr>
              <w:t>форными объектами, включая адаптивное управление</w:t>
            </w:r>
          </w:p>
        </w:tc>
      </w:tr>
      <w:tr w:rsidR="00D12F81" w:rsidRPr="00721FD8" w:rsidTr="00BA35FE">
        <w:trPr>
          <w:trHeight w:val="412"/>
        </w:trPr>
        <w:tc>
          <w:tcPr>
            <w:tcW w:w="3790" w:type="pct"/>
            <w:shd w:val="clear" w:color="auto" w:fill="FFFFFF"/>
          </w:tcPr>
          <w:p w:rsidR="00D12F81" w:rsidRPr="00BA35FE" w:rsidRDefault="00AA4046" w:rsidP="00BA35FE">
            <w:pPr>
              <w:ind w:left="142"/>
              <w:jc w:val="both"/>
              <w:rPr>
                <w:b/>
              </w:rPr>
            </w:pPr>
            <w:r w:rsidRPr="00BA35FE">
              <w:rPr>
                <w:spacing w:val="-1"/>
              </w:rPr>
              <w:t>Не запланированы</w:t>
            </w:r>
          </w:p>
        </w:tc>
        <w:tc>
          <w:tcPr>
            <w:tcW w:w="1210" w:type="pct"/>
            <w:shd w:val="clear" w:color="auto" w:fill="FFFFFF"/>
          </w:tcPr>
          <w:p w:rsidR="00D12F81" w:rsidRPr="00BA35FE" w:rsidRDefault="00505D97" w:rsidP="00780945">
            <w:pPr>
              <w:spacing w:line="276" w:lineRule="auto"/>
              <w:ind w:left="299"/>
              <w:jc w:val="both"/>
              <w:rPr>
                <w:b/>
              </w:rPr>
            </w:pPr>
            <w:r w:rsidRPr="00BA35FE">
              <w:rPr>
                <w:b/>
              </w:rPr>
              <w:t>-</w:t>
            </w:r>
          </w:p>
        </w:tc>
      </w:tr>
      <w:tr w:rsidR="00D12F81" w:rsidRPr="00721FD8" w:rsidTr="00BA35FE">
        <w:trPr>
          <w:trHeight w:val="412"/>
        </w:trPr>
        <w:tc>
          <w:tcPr>
            <w:tcW w:w="5000" w:type="pct"/>
            <w:gridSpan w:val="2"/>
            <w:shd w:val="clear" w:color="auto" w:fill="FFFFFF"/>
          </w:tcPr>
          <w:p w:rsidR="00D12F81" w:rsidRPr="00BA35FE" w:rsidRDefault="00D12F81" w:rsidP="00780945">
            <w:pPr>
              <w:spacing w:line="276" w:lineRule="auto"/>
              <w:ind w:left="299"/>
              <w:jc w:val="both"/>
              <w:rPr>
                <w:b/>
              </w:rPr>
            </w:pPr>
            <w:r w:rsidRPr="00BA35FE">
              <w:rPr>
                <w:b/>
              </w:rPr>
              <w:t>Мероприятия по согласованию (координации) работы светофорных объектов (св</w:t>
            </w:r>
            <w:r w:rsidRPr="00BA35FE">
              <w:rPr>
                <w:b/>
              </w:rPr>
              <w:t>е</w:t>
            </w:r>
            <w:r w:rsidRPr="00BA35FE">
              <w:rPr>
                <w:b/>
              </w:rPr>
              <w:t>тофоров) в границах территорий, определенных в документации по организации дорожного движения</w:t>
            </w:r>
          </w:p>
        </w:tc>
      </w:tr>
      <w:tr w:rsidR="00D12F81" w:rsidRPr="00721FD8" w:rsidTr="00BA35FE">
        <w:trPr>
          <w:trHeight w:val="412"/>
        </w:trPr>
        <w:tc>
          <w:tcPr>
            <w:tcW w:w="3790" w:type="pct"/>
            <w:shd w:val="clear" w:color="auto" w:fill="FFFFFF"/>
          </w:tcPr>
          <w:p w:rsidR="00D12F81" w:rsidRPr="00BA35FE" w:rsidRDefault="00AA4046" w:rsidP="00BA35FE">
            <w:pPr>
              <w:ind w:left="142"/>
              <w:jc w:val="both"/>
              <w:rPr>
                <w:b/>
              </w:rPr>
            </w:pPr>
            <w:r w:rsidRPr="00BA35FE">
              <w:rPr>
                <w:spacing w:val="-1"/>
              </w:rPr>
              <w:t>Не запланированы</w:t>
            </w:r>
          </w:p>
        </w:tc>
        <w:tc>
          <w:tcPr>
            <w:tcW w:w="1210" w:type="pct"/>
            <w:shd w:val="clear" w:color="auto" w:fill="FFFFFF"/>
          </w:tcPr>
          <w:p w:rsidR="00D12F81" w:rsidRPr="00BA35FE" w:rsidRDefault="00505D97" w:rsidP="00780945">
            <w:pPr>
              <w:spacing w:line="276" w:lineRule="auto"/>
              <w:ind w:left="44"/>
              <w:jc w:val="both"/>
              <w:rPr>
                <w:b/>
              </w:rPr>
            </w:pPr>
            <w:r w:rsidRPr="00BA35FE">
              <w:rPr>
                <w:b/>
              </w:rPr>
              <w:t>-</w:t>
            </w:r>
          </w:p>
        </w:tc>
      </w:tr>
      <w:tr w:rsidR="00D12F81" w:rsidRPr="00721FD8" w:rsidTr="00BA35FE">
        <w:trPr>
          <w:trHeight w:val="412"/>
        </w:trPr>
        <w:tc>
          <w:tcPr>
            <w:tcW w:w="5000" w:type="pct"/>
            <w:gridSpan w:val="2"/>
            <w:shd w:val="clear" w:color="auto" w:fill="FFFFFF"/>
          </w:tcPr>
          <w:p w:rsidR="00D12F81" w:rsidRPr="00BA35FE" w:rsidRDefault="00D12F81" w:rsidP="00780945">
            <w:pPr>
              <w:spacing w:line="276" w:lineRule="auto"/>
              <w:ind w:left="299"/>
              <w:jc w:val="both"/>
              <w:rPr>
                <w:b/>
              </w:rPr>
            </w:pPr>
            <w:r w:rsidRPr="00BA35FE">
              <w:rPr>
                <w:b/>
              </w:rPr>
              <w:t>Мероприятия по развитию инфраструктуры в целях обеспечения движения пеш</w:t>
            </w:r>
            <w:r w:rsidRPr="00BA35FE">
              <w:rPr>
                <w:b/>
              </w:rPr>
              <w:t>е</w:t>
            </w:r>
            <w:r w:rsidRPr="00BA35FE">
              <w:rPr>
                <w:b/>
              </w:rPr>
              <w:t>ходов и велосипедистов, в том числе строительству и обустройству пешеходных переходов</w:t>
            </w:r>
          </w:p>
        </w:tc>
      </w:tr>
      <w:tr w:rsidR="00D12F81" w:rsidRPr="00721FD8" w:rsidTr="00BA35FE">
        <w:trPr>
          <w:trHeight w:val="412"/>
        </w:trPr>
        <w:tc>
          <w:tcPr>
            <w:tcW w:w="3790" w:type="pct"/>
            <w:shd w:val="clear" w:color="auto" w:fill="FFFFFF"/>
          </w:tcPr>
          <w:p w:rsidR="00AA4046" w:rsidRPr="00BA35FE" w:rsidRDefault="00AA4046" w:rsidP="00780945">
            <w:pPr>
              <w:pStyle w:val="af4"/>
              <w:kinsoku w:val="0"/>
              <w:overflowPunct w:val="0"/>
              <w:spacing w:before="0"/>
              <w:ind w:left="142" w:right="71" w:firstLine="0"/>
              <w:jc w:val="both"/>
              <w:rPr>
                <w:spacing w:val="-3"/>
                <w:sz w:val="24"/>
                <w:szCs w:val="24"/>
              </w:rPr>
            </w:pPr>
            <w:r w:rsidRPr="00BA35FE">
              <w:rPr>
                <w:sz w:val="24"/>
                <w:szCs w:val="24"/>
              </w:rPr>
              <w:t xml:space="preserve">В </w:t>
            </w:r>
            <w:r w:rsidRPr="00BA35FE">
              <w:rPr>
                <w:spacing w:val="-2"/>
                <w:sz w:val="24"/>
                <w:szCs w:val="24"/>
              </w:rPr>
              <w:t>рамках</w:t>
            </w:r>
            <w:r w:rsidRPr="00BA35FE">
              <w:rPr>
                <w:spacing w:val="-1"/>
                <w:sz w:val="24"/>
                <w:szCs w:val="24"/>
              </w:rPr>
              <w:t>реализацииданныхмероприятий</w:t>
            </w:r>
            <w:r w:rsidRPr="00BA35FE">
              <w:rPr>
                <w:spacing w:val="-3"/>
                <w:sz w:val="24"/>
                <w:szCs w:val="24"/>
              </w:rPr>
              <w:t>рекомендуется:</w:t>
            </w:r>
          </w:p>
          <w:p w:rsidR="00AA4046" w:rsidRPr="00BA35FE" w:rsidRDefault="00AA4046" w:rsidP="00B211D0">
            <w:pPr>
              <w:pStyle w:val="29"/>
              <w:numPr>
                <w:ilvl w:val="0"/>
                <w:numId w:val="67"/>
              </w:numPr>
              <w:shd w:val="clear" w:color="auto" w:fill="auto"/>
              <w:spacing w:before="0" w:after="0" w:line="240" w:lineRule="auto"/>
              <w:ind w:right="71"/>
              <w:jc w:val="both"/>
              <w:rPr>
                <w:sz w:val="24"/>
                <w:szCs w:val="24"/>
              </w:rPr>
            </w:pPr>
            <w:r w:rsidRPr="00BA35FE">
              <w:rPr>
                <w:b w:val="0"/>
                <w:sz w:val="24"/>
                <w:szCs w:val="24"/>
              </w:rPr>
              <w:t xml:space="preserve">установка пешеходных ограждений; </w:t>
            </w:r>
          </w:p>
          <w:p w:rsidR="00AA4046" w:rsidRPr="00BA35FE" w:rsidRDefault="00AA4046" w:rsidP="00B211D0">
            <w:pPr>
              <w:pStyle w:val="29"/>
              <w:numPr>
                <w:ilvl w:val="0"/>
                <w:numId w:val="67"/>
              </w:numPr>
              <w:shd w:val="clear" w:color="auto" w:fill="auto"/>
              <w:spacing w:before="0" w:after="0" w:line="240" w:lineRule="auto"/>
              <w:ind w:right="71"/>
              <w:jc w:val="both"/>
              <w:rPr>
                <w:b w:val="0"/>
                <w:sz w:val="24"/>
                <w:szCs w:val="24"/>
              </w:rPr>
            </w:pPr>
            <w:r w:rsidRPr="00BA35FE">
              <w:rPr>
                <w:b w:val="0"/>
                <w:sz w:val="24"/>
                <w:szCs w:val="24"/>
              </w:rPr>
              <w:t>обустройство имеющихся пешеходных переходов современными техн</w:t>
            </w:r>
            <w:r w:rsidRPr="00BA35FE">
              <w:rPr>
                <w:b w:val="0"/>
                <w:sz w:val="24"/>
                <w:szCs w:val="24"/>
              </w:rPr>
              <w:t>и</w:t>
            </w:r>
            <w:r w:rsidRPr="00BA35FE">
              <w:rPr>
                <w:b w:val="0"/>
                <w:sz w:val="24"/>
                <w:szCs w:val="24"/>
              </w:rPr>
              <w:t>ческими средствами организации дорожного движения и электроосвещ</w:t>
            </w:r>
            <w:r w:rsidRPr="00BA35FE">
              <w:rPr>
                <w:b w:val="0"/>
                <w:sz w:val="24"/>
                <w:szCs w:val="24"/>
              </w:rPr>
              <w:t>е</w:t>
            </w:r>
            <w:r w:rsidRPr="00BA35FE">
              <w:rPr>
                <w:b w:val="0"/>
                <w:sz w:val="24"/>
                <w:szCs w:val="24"/>
              </w:rPr>
              <w:t>нием;</w:t>
            </w:r>
          </w:p>
          <w:p w:rsidR="00AA4046" w:rsidRPr="00BA35FE" w:rsidRDefault="00AA4046" w:rsidP="00B211D0">
            <w:pPr>
              <w:pStyle w:val="29"/>
              <w:numPr>
                <w:ilvl w:val="0"/>
                <w:numId w:val="67"/>
              </w:numPr>
              <w:shd w:val="clear" w:color="auto" w:fill="auto"/>
              <w:spacing w:before="0" w:after="0" w:line="240" w:lineRule="auto"/>
              <w:ind w:right="71"/>
              <w:jc w:val="both"/>
              <w:rPr>
                <w:b w:val="0"/>
                <w:sz w:val="24"/>
                <w:szCs w:val="24"/>
              </w:rPr>
            </w:pPr>
            <w:r w:rsidRPr="00BA35FE">
              <w:rPr>
                <w:b w:val="0"/>
                <w:sz w:val="24"/>
                <w:szCs w:val="24"/>
              </w:rPr>
              <w:t>организация регулируемых пешеходных переходов на автомобильных дорогах;</w:t>
            </w:r>
          </w:p>
          <w:p w:rsidR="00AA4046" w:rsidRPr="00BA35FE" w:rsidRDefault="00AA4046" w:rsidP="00B211D0">
            <w:pPr>
              <w:pStyle w:val="29"/>
              <w:numPr>
                <w:ilvl w:val="0"/>
                <w:numId w:val="67"/>
              </w:numPr>
              <w:shd w:val="clear" w:color="auto" w:fill="auto"/>
              <w:spacing w:before="0" w:after="0" w:line="240" w:lineRule="auto"/>
              <w:ind w:right="71"/>
              <w:jc w:val="both"/>
              <w:rPr>
                <w:b w:val="0"/>
                <w:sz w:val="24"/>
                <w:szCs w:val="24"/>
              </w:rPr>
            </w:pPr>
            <w:r w:rsidRPr="00BA35FE">
              <w:rPr>
                <w:b w:val="0"/>
                <w:sz w:val="24"/>
                <w:szCs w:val="24"/>
              </w:rPr>
              <w:t>обустройство новых пешеходных переходов в соответствии с требов</w:t>
            </w:r>
            <w:r w:rsidRPr="00BA35FE">
              <w:rPr>
                <w:b w:val="0"/>
                <w:sz w:val="24"/>
                <w:szCs w:val="24"/>
              </w:rPr>
              <w:t>а</w:t>
            </w:r>
            <w:r w:rsidRPr="00BA35FE">
              <w:rPr>
                <w:b w:val="0"/>
                <w:sz w:val="24"/>
                <w:szCs w:val="24"/>
              </w:rPr>
              <w:t>ниями действующих нормативных документов;</w:t>
            </w:r>
          </w:p>
          <w:p w:rsidR="00AA4046" w:rsidRPr="00BA35FE" w:rsidRDefault="00AA4046" w:rsidP="00B211D0">
            <w:pPr>
              <w:pStyle w:val="29"/>
              <w:numPr>
                <w:ilvl w:val="0"/>
                <w:numId w:val="67"/>
              </w:numPr>
              <w:shd w:val="clear" w:color="auto" w:fill="auto"/>
              <w:spacing w:before="0" w:after="0" w:line="240" w:lineRule="auto"/>
              <w:ind w:right="71"/>
              <w:jc w:val="both"/>
              <w:rPr>
                <w:b w:val="0"/>
                <w:sz w:val="24"/>
                <w:szCs w:val="24"/>
              </w:rPr>
            </w:pPr>
            <w:r w:rsidRPr="00BA35FE">
              <w:rPr>
                <w:b w:val="0"/>
                <w:sz w:val="24"/>
                <w:szCs w:val="24"/>
              </w:rPr>
              <w:t>ликвидация наземных пешеходных переходов, не отвечающих требов</w:t>
            </w:r>
            <w:r w:rsidRPr="00BA35FE">
              <w:rPr>
                <w:b w:val="0"/>
                <w:sz w:val="24"/>
                <w:szCs w:val="24"/>
              </w:rPr>
              <w:t>а</w:t>
            </w:r>
            <w:r w:rsidRPr="00BA35FE">
              <w:rPr>
                <w:b w:val="0"/>
                <w:sz w:val="24"/>
                <w:szCs w:val="24"/>
              </w:rPr>
              <w:t>ниям действующих нормативных документов;</w:t>
            </w:r>
          </w:p>
          <w:p w:rsidR="00D12F81" w:rsidRPr="00721FD8" w:rsidRDefault="00AA4046" w:rsidP="00B211D0">
            <w:pPr>
              <w:pStyle w:val="29"/>
              <w:numPr>
                <w:ilvl w:val="0"/>
                <w:numId w:val="67"/>
              </w:numPr>
              <w:shd w:val="clear" w:color="auto" w:fill="auto"/>
              <w:spacing w:before="0" w:after="0" w:line="240" w:lineRule="auto"/>
              <w:ind w:right="71"/>
              <w:jc w:val="both"/>
              <w:rPr>
                <w:b w:val="0"/>
                <w:color w:val="FF0000"/>
                <w:sz w:val="24"/>
                <w:szCs w:val="24"/>
              </w:rPr>
            </w:pPr>
            <w:r w:rsidRPr="00BA35FE">
              <w:rPr>
                <w:b w:val="0"/>
                <w:sz w:val="24"/>
                <w:szCs w:val="24"/>
              </w:rPr>
              <w:t>для обеспечения безопасного перехода регулируемых перекрестков по диагонали, предлагается устраивать диагональные пешеходные перех</w:t>
            </w:r>
            <w:r w:rsidRPr="00BA35FE">
              <w:rPr>
                <w:b w:val="0"/>
                <w:sz w:val="24"/>
                <w:szCs w:val="24"/>
              </w:rPr>
              <w:t>о</w:t>
            </w:r>
            <w:r w:rsidRPr="00BA35FE">
              <w:rPr>
                <w:b w:val="0"/>
                <w:sz w:val="24"/>
                <w:szCs w:val="24"/>
              </w:rPr>
              <w:t>ды.</w:t>
            </w:r>
          </w:p>
        </w:tc>
        <w:tc>
          <w:tcPr>
            <w:tcW w:w="1210" w:type="pct"/>
            <w:shd w:val="clear" w:color="auto" w:fill="FFFFFF"/>
          </w:tcPr>
          <w:p w:rsidR="00D12F81" w:rsidRPr="00BA35FE" w:rsidRDefault="00AA4046" w:rsidP="00BA35FE">
            <w:pPr>
              <w:spacing w:line="276" w:lineRule="auto"/>
              <w:jc w:val="center"/>
              <w:rPr>
                <w:color w:val="FF0000"/>
              </w:rPr>
            </w:pPr>
            <w:r w:rsidRPr="00BA35FE">
              <w:t>20</w:t>
            </w:r>
            <w:r w:rsidR="000570EF">
              <w:t>30</w:t>
            </w:r>
          </w:p>
        </w:tc>
      </w:tr>
      <w:tr w:rsidR="00D12F81" w:rsidRPr="00721FD8" w:rsidTr="00BA35FE">
        <w:trPr>
          <w:trHeight w:val="412"/>
        </w:trPr>
        <w:tc>
          <w:tcPr>
            <w:tcW w:w="5000" w:type="pct"/>
            <w:gridSpan w:val="2"/>
            <w:shd w:val="clear" w:color="auto" w:fill="FFFFFF"/>
          </w:tcPr>
          <w:p w:rsidR="00D12F81" w:rsidRPr="0042234E" w:rsidRDefault="00D12F81" w:rsidP="00780945">
            <w:pPr>
              <w:spacing w:line="276" w:lineRule="auto"/>
              <w:ind w:left="299"/>
              <w:jc w:val="both"/>
              <w:rPr>
                <w:b/>
              </w:rPr>
            </w:pPr>
            <w:r w:rsidRPr="0042234E">
              <w:rPr>
                <w:b/>
              </w:rPr>
              <w:t>Мероприятия по введению приоритета в движении маршрутных транспортных средств</w:t>
            </w:r>
          </w:p>
        </w:tc>
      </w:tr>
      <w:tr w:rsidR="00D12F81" w:rsidRPr="00721FD8" w:rsidTr="00BA35FE">
        <w:trPr>
          <w:trHeight w:val="377"/>
        </w:trPr>
        <w:tc>
          <w:tcPr>
            <w:tcW w:w="3790" w:type="pct"/>
            <w:shd w:val="clear" w:color="auto" w:fill="FFFFFF"/>
          </w:tcPr>
          <w:p w:rsidR="00D12F81" w:rsidRPr="00BA35FE" w:rsidRDefault="00D12F81" w:rsidP="00BA35FE">
            <w:pPr>
              <w:ind w:left="142"/>
              <w:jc w:val="both"/>
              <w:rPr>
                <w:spacing w:val="-1"/>
              </w:rPr>
            </w:pPr>
            <w:r w:rsidRPr="00BA35FE">
              <w:rPr>
                <w:spacing w:val="-1"/>
              </w:rPr>
              <w:t>Установка дорожных знаков 5.16 «Место остановки автобуса или троллейбуса» на остановках общественного транспорта</w:t>
            </w:r>
          </w:p>
        </w:tc>
        <w:tc>
          <w:tcPr>
            <w:tcW w:w="1210" w:type="pct"/>
            <w:shd w:val="clear" w:color="auto" w:fill="FFFFFF"/>
          </w:tcPr>
          <w:p w:rsidR="00D12F81" w:rsidRPr="00BA35FE" w:rsidRDefault="00BA35FE" w:rsidP="00BA35FE">
            <w:pPr>
              <w:jc w:val="center"/>
            </w:pPr>
            <w:r w:rsidRPr="00BA35FE">
              <w:t>202</w:t>
            </w:r>
            <w:r w:rsidR="000570EF">
              <w:t>6</w:t>
            </w:r>
            <w:r w:rsidR="00D12F81" w:rsidRPr="00BA35FE">
              <w:t>-20</w:t>
            </w:r>
            <w:r w:rsidR="000570EF">
              <w:t>30</w:t>
            </w:r>
          </w:p>
        </w:tc>
      </w:tr>
      <w:tr w:rsidR="00D12F81" w:rsidRPr="00721FD8" w:rsidTr="00BA35FE">
        <w:trPr>
          <w:trHeight w:val="243"/>
        </w:trPr>
        <w:tc>
          <w:tcPr>
            <w:tcW w:w="3790" w:type="pct"/>
            <w:shd w:val="clear" w:color="auto" w:fill="FFFFFF"/>
          </w:tcPr>
          <w:p w:rsidR="00D12F81" w:rsidRPr="00BA35FE" w:rsidRDefault="00D12F81" w:rsidP="00BA35FE">
            <w:pPr>
              <w:ind w:left="142"/>
              <w:jc w:val="both"/>
              <w:rPr>
                <w:spacing w:val="-1"/>
              </w:rPr>
            </w:pPr>
            <w:r w:rsidRPr="00BA35FE">
              <w:rPr>
                <w:spacing w:val="-1"/>
              </w:rPr>
              <w:t>Установка остановочных павильонов</w:t>
            </w:r>
          </w:p>
        </w:tc>
        <w:tc>
          <w:tcPr>
            <w:tcW w:w="1210" w:type="pct"/>
            <w:shd w:val="clear" w:color="auto" w:fill="FFFFFF"/>
          </w:tcPr>
          <w:p w:rsidR="00D12F81" w:rsidRPr="00BA35FE" w:rsidRDefault="00BA35FE" w:rsidP="00BA35FE">
            <w:pPr>
              <w:jc w:val="center"/>
            </w:pPr>
            <w:r w:rsidRPr="00BA35FE">
              <w:t>202</w:t>
            </w:r>
            <w:r w:rsidR="000570EF">
              <w:t>6</w:t>
            </w:r>
            <w:r w:rsidR="00D12F81" w:rsidRPr="00BA35FE">
              <w:t>-</w:t>
            </w:r>
            <w:r w:rsidRPr="00BA35FE">
              <w:t>20</w:t>
            </w:r>
            <w:r w:rsidR="000570EF">
              <w:t>30</w:t>
            </w:r>
          </w:p>
        </w:tc>
      </w:tr>
      <w:tr w:rsidR="00D12F81" w:rsidRPr="00721FD8" w:rsidTr="00BA35FE">
        <w:trPr>
          <w:trHeight w:val="412"/>
        </w:trPr>
        <w:tc>
          <w:tcPr>
            <w:tcW w:w="3790" w:type="pct"/>
            <w:shd w:val="clear" w:color="auto" w:fill="FFFFFF"/>
          </w:tcPr>
          <w:p w:rsidR="00D12F81" w:rsidRPr="00BA35FE" w:rsidRDefault="00D12F81" w:rsidP="00BA35FE">
            <w:pPr>
              <w:ind w:left="142"/>
              <w:jc w:val="both"/>
              <w:rPr>
                <w:spacing w:val="-1"/>
              </w:rPr>
            </w:pPr>
            <w:r w:rsidRPr="00BA35FE">
              <w:rPr>
                <w:spacing w:val="-1"/>
              </w:rPr>
              <w:t>Организация посадочных площадок на остановках общественного транспорта</w:t>
            </w:r>
          </w:p>
        </w:tc>
        <w:tc>
          <w:tcPr>
            <w:tcW w:w="1210" w:type="pct"/>
            <w:shd w:val="clear" w:color="auto" w:fill="FFFFFF"/>
          </w:tcPr>
          <w:p w:rsidR="00D12F81" w:rsidRPr="00BA35FE" w:rsidRDefault="00BA35FE" w:rsidP="00BA35FE">
            <w:pPr>
              <w:jc w:val="center"/>
            </w:pPr>
            <w:r w:rsidRPr="00BA35FE">
              <w:t>202</w:t>
            </w:r>
            <w:r w:rsidR="000570EF">
              <w:t>6</w:t>
            </w:r>
            <w:r w:rsidR="00D12F81" w:rsidRPr="00BA35FE">
              <w:t>-</w:t>
            </w:r>
            <w:r w:rsidRPr="00BA35FE">
              <w:t>20</w:t>
            </w:r>
            <w:r w:rsidR="000570EF">
              <w:t>30</w:t>
            </w:r>
          </w:p>
        </w:tc>
      </w:tr>
      <w:tr w:rsidR="00D12F81" w:rsidRPr="00721FD8" w:rsidTr="00BA35FE">
        <w:trPr>
          <w:trHeight w:val="412"/>
        </w:trPr>
        <w:tc>
          <w:tcPr>
            <w:tcW w:w="3790" w:type="pct"/>
            <w:shd w:val="clear" w:color="auto" w:fill="FFFFFF"/>
          </w:tcPr>
          <w:p w:rsidR="00D12F81" w:rsidRPr="00BA35FE" w:rsidRDefault="00D12F81" w:rsidP="00BA35FE">
            <w:pPr>
              <w:ind w:left="142"/>
              <w:jc w:val="both"/>
              <w:rPr>
                <w:spacing w:val="-1"/>
              </w:rPr>
            </w:pPr>
            <w:r w:rsidRPr="00BA35FE">
              <w:rPr>
                <w:spacing w:val="-1"/>
              </w:rPr>
              <w:t>Организация освещения на остановках общественного транспорта</w:t>
            </w:r>
          </w:p>
        </w:tc>
        <w:tc>
          <w:tcPr>
            <w:tcW w:w="1210" w:type="pct"/>
            <w:shd w:val="clear" w:color="auto" w:fill="FFFFFF"/>
          </w:tcPr>
          <w:p w:rsidR="00D12F81" w:rsidRPr="00BA35FE" w:rsidRDefault="00BA35FE" w:rsidP="00BA35FE">
            <w:pPr>
              <w:jc w:val="center"/>
            </w:pPr>
            <w:r w:rsidRPr="00BA35FE">
              <w:t>202</w:t>
            </w:r>
            <w:r w:rsidR="000570EF">
              <w:t>6</w:t>
            </w:r>
            <w:r w:rsidR="00D12F81" w:rsidRPr="00BA35FE">
              <w:t>-</w:t>
            </w:r>
            <w:r w:rsidRPr="00BA35FE">
              <w:t>20</w:t>
            </w:r>
            <w:r w:rsidR="000570EF">
              <w:t>30</w:t>
            </w:r>
          </w:p>
        </w:tc>
      </w:tr>
      <w:tr w:rsidR="00D12F81" w:rsidRPr="00721FD8" w:rsidTr="00BA35FE">
        <w:trPr>
          <w:trHeight w:val="412"/>
        </w:trPr>
        <w:tc>
          <w:tcPr>
            <w:tcW w:w="5000" w:type="pct"/>
            <w:gridSpan w:val="2"/>
            <w:shd w:val="clear" w:color="auto" w:fill="FFFFFF"/>
          </w:tcPr>
          <w:p w:rsidR="00D12F81" w:rsidRPr="0042234E" w:rsidRDefault="00D12F81" w:rsidP="00780945">
            <w:pPr>
              <w:spacing w:line="276" w:lineRule="auto"/>
              <w:ind w:left="299"/>
              <w:jc w:val="both"/>
              <w:rPr>
                <w:b/>
              </w:rPr>
            </w:pPr>
            <w:r w:rsidRPr="0042234E">
              <w:rPr>
                <w:b/>
              </w:rPr>
              <w:t xml:space="preserve">Мероприятия по развитию парковочного пространства </w:t>
            </w:r>
          </w:p>
        </w:tc>
      </w:tr>
      <w:tr w:rsidR="00BA3B9C" w:rsidRPr="005527A9" w:rsidTr="00BA35FE">
        <w:trPr>
          <w:trHeight w:val="412"/>
        </w:trPr>
        <w:tc>
          <w:tcPr>
            <w:tcW w:w="3790" w:type="pct"/>
            <w:shd w:val="clear" w:color="auto" w:fill="FFFFFF"/>
          </w:tcPr>
          <w:p w:rsidR="00BA3B9C" w:rsidRPr="005527A9" w:rsidRDefault="00BA3B9C" w:rsidP="00780945">
            <w:pPr>
              <w:pStyle w:val="af4"/>
              <w:tabs>
                <w:tab w:val="left" w:pos="1096"/>
              </w:tabs>
              <w:kinsoku w:val="0"/>
              <w:overflowPunct w:val="0"/>
              <w:ind w:left="142" w:firstLine="0"/>
              <w:jc w:val="both"/>
              <w:rPr>
                <w:color w:val="FF0000"/>
                <w:sz w:val="24"/>
                <w:szCs w:val="24"/>
              </w:rPr>
            </w:pPr>
            <w:r w:rsidRPr="005527A9">
              <w:rPr>
                <w:spacing w:val="-1"/>
                <w:sz w:val="24"/>
                <w:szCs w:val="24"/>
              </w:rPr>
              <w:t>Ремонт проездов, подъездов на территории малоэтажных  домов;</w:t>
            </w:r>
          </w:p>
        </w:tc>
        <w:tc>
          <w:tcPr>
            <w:tcW w:w="1210" w:type="pct"/>
            <w:shd w:val="clear" w:color="auto" w:fill="FFFFFF"/>
          </w:tcPr>
          <w:p w:rsidR="00BA3B9C" w:rsidRPr="005527A9" w:rsidRDefault="00BA35FE" w:rsidP="008F130B">
            <w:pPr>
              <w:jc w:val="center"/>
            </w:pPr>
            <w:r w:rsidRPr="005527A9">
              <w:t>202</w:t>
            </w:r>
            <w:r w:rsidR="000570EF">
              <w:t>6</w:t>
            </w:r>
            <w:r w:rsidR="00BA3B9C" w:rsidRPr="005527A9">
              <w:t>-</w:t>
            </w:r>
            <w:r w:rsidRPr="005527A9">
              <w:t>20</w:t>
            </w:r>
            <w:r w:rsidR="000570EF">
              <w:t>30</w:t>
            </w:r>
          </w:p>
        </w:tc>
      </w:tr>
      <w:tr w:rsidR="00BA3B9C" w:rsidRPr="00BE57CB" w:rsidTr="008F130B">
        <w:trPr>
          <w:trHeight w:val="495"/>
        </w:trPr>
        <w:tc>
          <w:tcPr>
            <w:tcW w:w="3790" w:type="pct"/>
            <w:shd w:val="clear" w:color="auto" w:fill="FFFFFF"/>
          </w:tcPr>
          <w:p w:rsidR="00BA3B9C" w:rsidRPr="005527A9" w:rsidRDefault="008F130B" w:rsidP="008F130B">
            <w:pPr>
              <w:ind w:left="142"/>
              <w:jc w:val="both"/>
              <w:rPr>
                <w:spacing w:val="-1"/>
              </w:rPr>
            </w:pPr>
            <w:r w:rsidRPr="005527A9">
              <w:rPr>
                <w:spacing w:val="-1"/>
              </w:rPr>
              <w:t xml:space="preserve">Строительство парковки на 10 мест и кемпинга для грузового транспорта на въезде в город </w:t>
            </w:r>
            <w:r w:rsidR="00927383" w:rsidRPr="005527A9">
              <w:rPr>
                <w:spacing w:val="-1"/>
              </w:rPr>
              <w:t>Дагестанские Огни</w:t>
            </w:r>
          </w:p>
        </w:tc>
        <w:tc>
          <w:tcPr>
            <w:tcW w:w="1210" w:type="pct"/>
            <w:shd w:val="clear" w:color="auto" w:fill="FFFFFF"/>
          </w:tcPr>
          <w:p w:rsidR="00BA3B9C" w:rsidRPr="005527A9" w:rsidRDefault="00BA35FE" w:rsidP="008F130B">
            <w:pPr>
              <w:jc w:val="center"/>
            </w:pPr>
            <w:r w:rsidRPr="005527A9">
              <w:t>202</w:t>
            </w:r>
            <w:r w:rsidR="000570EF">
              <w:t>6</w:t>
            </w:r>
            <w:r w:rsidR="00BA3B9C" w:rsidRPr="005527A9">
              <w:t>-</w:t>
            </w:r>
            <w:r w:rsidRPr="005527A9">
              <w:t>20</w:t>
            </w:r>
            <w:r w:rsidR="000570EF">
              <w:t>30</w:t>
            </w:r>
          </w:p>
        </w:tc>
      </w:tr>
      <w:tr w:rsidR="00BA3B9C" w:rsidRPr="00721FD8" w:rsidTr="00BA35FE">
        <w:trPr>
          <w:trHeight w:val="412"/>
        </w:trPr>
        <w:tc>
          <w:tcPr>
            <w:tcW w:w="3790" w:type="pct"/>
            <w:shd w:val="clear" w:color="auto" w:fill="FFFFFF"/>
          </w:tcPr>
          <w:p w:rsidR="00BA3B9C" w:rsidRPr="005527A9" w:rsidRDefault="008F130B" w:rsidP="005527A9">
            <w:pPr>
              <w:ind w:left="142"/>
              <w:jc w:val="both"/>
              <w:rPr>
                <w:spacing w:val="-1"/>
              </w:rPr>
            </w:pPr>
            <w:r w:rsidRPr="005527A9">
              <w:rPr>
                <w:spacing w:val="-1"/>
              </w:rPr>
              <w:t xml:space="preserve">Расширение парковочного пространства на существующих парковочных местах: ул. </w:t>
            </w:r>
            <w:r w:rsidR="005527A9" w:rsidRPr="005527A9">
              <w:rPr>
                <w:spacing w:val="-1"/>
              </w:rPr>
              <w:t>Революции</w:t>
            </w:r>
            <w:r w:rsidRPr="005527A9">
              <w:rPr>
                <w:spacing w:val="-1"/>
              </w:rPr>
              <w:t xml:space="preserve"> (</w:t>
            </w:r>
            <w:r w:rsidR="005527A9" w:rsidRPr="005527A9">
              <w:rPr>
                <w:spacing w:val="-1"/>
              </w:rPr>
              <w:t>ЦГБ г.Дагестанские Огни</w:t>
            </w:r>
            <w:r w:rsidRPr="005527A9">
              <w:rPr>
                <w:spacing w:val="-1"/>
              </w:rPr>
              <w:t xml:space="preserve">), ул. </w:t>
            </w:r>
            <w:r w:rsidR="005527A9" w:rsidRPr="005527A9">
              <w:rPr>
                <w:spacing w:val="-1"/>
              </w:rPr>
              <w:t>Козленко</w:t>
            </w:r>
            <w:r w:rsidRPr="005527A9">
              <w:rPr>
                <w:spacing w:val="-1"/>
              </w:rPr>
              <w:t xml:space="preserve"> (</w:t>
            </w:r>
            <w:r w:rsidR="005527A9" w:rsidRPr="005527A9">
              <w:rPr>
                <w:spacing w:val="-1"/>
              </w:rPr>
              <w:t>Администрация</w:t>
            </w:r>
            <w:r w:rsidRPr="005527A9">
              <w:rPr>
                <w:spacing w:val="-1"/>
              </w:rPr>
              <w:t xml:space="preserve"> г. </w:t>
            </w:r>
            <w:r w:rsidR="00927383" w:rsidRPr="005527A9">
              <w:rPr>
                <w:spacing w:val="-1"/>
              </w:rPr>
              <w:t>Д</w:t>
            </w:r>
            <w:r w:rsidR="00927383" w:rsidRPr="005527A9">
              <w:rPr>
                <w:spacing w:val="-1"/>
              </w:rPr>
              <w:t>а</w:t>
            </w:r>
            <w:r w:rsidR="00927383" w:rsidRPr="005527A9">
              <w:rPr>
                <w:spacing w:val="-1"/>
              </w:rPr>
              <w:t xml:space="preserve">гестанские </w:t>
            </w:r>
            <w:r w:rsidR="00BE57CB" w:rsidRPr="005527A9">
              <w:rPr>
                <w:spacing w:val="-1"/>
              </w:rPr>
              <w:t>Огни</w:t>
            </w:r>
            <w:r w:rsidRPr="005527A9">
              <w:rPr>
                <w:spacing w:val="-1"/>
              </w:rPr>
              <w:t xml:space="preserve">), </w:t>
            </w:r>
            <w:r w:rsidR="005527A9" w:rsidRPr="005527A9">
              <w:rPr>
                <w:spacing w:val="-1"/>
              </w:rPr>
              <w:t>ул.Ленина</w:t>
            </w:r>
            <w:r w:rsidRPr="005527A9">
              <w:rPr>
                <w:spacing w:val="-1"/>
              </w:rPr>
              <w:t xml:space="preserve"> (ОМВД России по </w:t>
            </w:r>
            <w:r w:rsidR="00927383" w:rsidRPr="005527A9">
              <w:rPr>
                <w:spacing w:val="-1"/>
              </w:rPr>
              <w:t>Дагестанские О</w:t>
            </w:r>
            <w:r w:rsidR="00927383" w:rsidRPr="005527A9">
              <w:rPr>
                <w:spacing w:val="-1"/>
              </w:rPr>
              <w:t>г</w:t>
            </w:r>
            <w:r w:rsidR="00927383" w:rsidRPr="005527A9">
              <w:rPr>
                <w:spacing w:val="-1"/>
              </w:rPr>
              <w:lastRenderedPageBreak/>
              <w:t>ни</w:t>
            </w:r>
            <w:r w:rsidRPr="005527A9">
              <w:rPr>
                <w:spacing w:val="-1"/>
              </w:rPr>
              <w:t>)</w:t>
            </w:r>
            <w:r w:rsidR="006432E9">
              <w:rPr>
                <w:spacing w:val="-1"/>
              </w:rPr>
              <w:t>,ул.Луначарского (МФЦ по г.Даг.Огни)</w:t>
            </w:r>
          </w:p>
        </w:tc>
        <w:tc>
          <w:tcPr>
            <w:tcW w:w="1210" w:type="pct"/>
            <w:shd w:val="clear" w:color="auto" w:fill="FFFFFF"/>
          </w:tcPr>
          <w:p w:rsidR="00BA3B9C" w:rsidRPr="008F130B" w:rsidRDefault="00BA35FE" w:rsidP="008F130B">
            <w:pPr>
              <w:jc w:val="center"/>
            </w:pPr>
            <w:r w:rsidRPr="005527A9">
              <w:lastRenderedPageBreak/>
              <w:t>202</w:t>
            </w:r>
            <w:r w:rsidR="000570EF">
              <w:t>6</w:t>
            </w:r>
            <w:r w:rsidR="00BA3B9C" w:rsidRPr="005527A9">
              <w:t>-</w:t>
            </w:r>
            <w:r w:rsidRPr="005527A9">
              <w:t>2030</w:t>
            </w:r>
          </w:p>
        </w:tc>
      </w:tr>
      <w:tr w:rsidR="00D12F81" w:rsidRPr="00721FD8" w:rsidTr="00BA35FE">
        <w:trPr>
          <w:trHeight w:val="412"/>
        </w:trPr>
        <w:tc>
          <w:tcPr>
            <w:tcW w:w="5000" w:type="pct"/>
            <w:gridSpan w:val="2"/>
            <w:shd w:val="clear" w:color="auto" w:fill="FFFFFF"/>
          </w:tcPr>
          <w:p w:rsidR="00D12F81" w:rsidRPr="0042234E" w:rsidRDefault="00D12F81" w:rsidP="00780945">
            <w:pPr>
              <w:spacing w:line="276" w:lineRule="auto"/>
              <w:ind w:left="299"/>
              <w:jc w:val="both"/>
              <w:rPr>
                <w:b/>
              </w:rPr>
            </w:pPr>
            <w:r w:rsidRPr="0042234E">
              <w:rPr>
                <w:b/>
              </w:rPr>
              <w:lastRenderedPageBreak/>
              <w:t>Мероприятия по введению временных ограничений или прекращения движения транспортных средств</w:t>
            </w:r>
          </w:p>
        </w:tc>
      </w:tr>
      <w:tr w:rsidR="00D12F81" w:rsidRPr="00721FD8" w:rsidTr="00BA35FE">
        <w:trPr>
          <w:trHeight w:val="412"/>
        </w:trPr>
        <w:tc>
          <w:tcPr>
            <w:tcW w:w="3790" w:type="pct"/>
            <w:shd w:val="clear" w:color="auto" w:fill="FFFFFF"/>
          </w:tcPr>
          <w:p w:rsidR="00D12F81" w:rsidRPr="00BA35FE" w:rsidRDefault="00D12F81" w:rsidP="00780945">
            <w:pPr>
              <w:ind w:left="142"/>
              <w:jc w:val="both"/>
            </w:pPr>
            <w:r w:rsidRPr="00BA35FE">
              <w:t>Не запланированы</w:t>
            </w:r>
          </w:p>
        </w:tc>
        <w:tc>
          <w:tcPr>
            <w:tcW w:w="1210" w:type="pct"/>
            <w:shd w:val="clear" w:color="auto" w:fill="FFFFFF"/>
          </w:tcPr>
          <w:p w:rsidR="00D12F81" w:rsidRPr="00721FD8" w:rsidRDefault="00D12F81" w:rsidP="00780945">
            <w:pPr>
              <w:jc w:val="both"/>
              <w:rPr>
                <w:b/>
                <w:color w:val="FF0000"/>
              </w:rPr>
            </w:pPr>
            <w:r w:rsidRPr="00721FD8">
              <w:rPr>
                <w:b/>
                <w:color w:val="FF0000"/>
              </w:rPr>
              <w:t>-</w:t>
            </w:r>
          </w:p>
        </w:tc>
      </w:tr>
      <w:tr w:rsidR="00D12F81" w:rsidRPr="00721FD8" w:rsidTr="00BA35FE">
        <w:trPr>
          <w:trHeight w:val="412"/>
        </w:trPr>
        <w:tc>
          <w:tcPr>
            <w:tcW w:w="5000" w:type="pct"/>
            <w:gridSpan w:val="2"/>
            <w:shd w:val="clear" w:color="auto" w:fill="FFFFFF"/>
          </w:tcPr>
          <w:p w:rsidR="00D12F81" w:rsidRPr="00BA35FE" w:rsidRDefault="00D12F81" w:rsidP="00780945">
            <w:pPr>
              <w:spacing w:line="276" w:lineRule="auto"/>
              <w:ind w:left="299"/>
              <w:jc w:val="both"/>
              <w:rPr>
                <w:b/>
              </w:rPr>
            </w:pPr>
            <w:r w:rsidRPr="00BA35FE">
              <w:rPr>
                <w:b/>
              </w:rPr>
              <w:t>Мероприятия по применению реверсивного движения и организации односторо</w:t>
            </w:r>
            <w:r w:rsidRPr="00BA35FE">
              <w:rPr>
                <w:b/>
              </w:rPr>
              <w:t>н</w:t>
            </w:r>
            <w:r w:rsidRPr="00BA35FE">
              <w:rPr>
                <w:b/>
              </w:rPr>
              <w:t>него движения транспортных средств на дорогах или их участках</w:t>
            </w:r>
          </w:p>
        </w:tc>
      </w:tr>
      <w:tr w:rsidR="00D12F81" w:rsidRPr="00721FD8" w:rsidTr="00BA35FE">
        <w:trPr>
          <w:trHeight w:val="412"/>
        </w:trPr>
        <w:tc>
          <w:tcPr>
            <w:tcW w:w="3790" w:type="pct"/>
            <w:shd w:val="clear" w:color="auto" w:fill="FFFFFF"/>
          </w:tcPr>
          <w:p w:rsidR="00D12F81" w:rsidRPr="00BA35FE" w:rsidRDefault="00D12F81" w:rsidP="00BA35FE">
            <w:pPr>
              <w:ind w:left="142"/>
              <w:jc w:val="both"/>
            </w:pPr>
            <w:r w:rsidRPr="00BA35FE">
              <w:rPr>
                <w:spacing w:val="-1"/>
              </w:rPr>
              <w:t>Не запланированы</w:t>
            </w:r>
          </w:p>
        </w:tc>
        <w:tc>
          <w:tcPr>
            <w:tcW w:w="1210" w:type="pct"/>
            <w:shd w:val="clear" w:color="auto" w:fill="FFFFFF"/>
          </w:tcPr>
          <w:p w:rsidR="00D12F81" w:rsidRPr="00721FD8" w:rsidRDefault="00D12F81" w:rsidP="00780945">
            <w:pPr>
              <w:jc w:val="both"/>
              <w:rPr>
                <w:b/>
                <w:color w:val="FF0000"/>
              </w:rPr>
            </w:pPr>
            <w:r w:rsidRPr="00721FD8">
              <w:rPr>
                <w:b/>
                <w:color w:val="FF0000"/>
              </w:rPr>
              <w:t>-</w:t>
            </w:r>
          </w:p>
        </w:tc>
      </w:tr>
      <w:tr w:rsidR="00D12F81" w:rsidRPr="00721FD8" w:rsidTr="00BA35FE">
        <w:trPr>
          <w:trHeight w:val="412"/>
        </w:trPr>
        <w:tc>
          <w:tcPr>
            <w:tcW w:w="5000" w:type="pct"/>
            <w:gridSpan w:val="2"/>
            <w:shd w:val="clear" w:color="auto" w:fill="FFFFFF"/>
          </w:tcPr>
          <w:p w:rsidR="00D12F81" w:rsidRPr="00BA35FE" w:rsidRDefault="00D12F81" w:rsidP="00780945">
            <w:pPr>
              <w:spacing w:line="276" w:lineRule="auto"/>
              <w:ind w:left="299"/>
              <w:jc w:val="both"/>
              <w:rPr>
                <w:b/>
              </w:rPr>
            </w:pPr>
            <w:r w:rsidRPr="00BA35FE">
              <w:rPr>
                <w:b/>
              </w:rPr>
              <w:t>Мероприятия по перечню пересечений, примыканий и участков дорог, на которых необходимо введение светофорного регулирования</w:t>
            </w:r>
          </w:p>
        </w:tc>
      </w:tr>
      <w:tr w:rsidR="00D12F81" w:rsidRPr="00721FD8" w:rsidTr="00BA35FE">
        <w:trPr>
          <w:trHeight w:val="412"/>
        </w:trPr>
        <w:tc>
          <w:tcPr>
            <w:tcW w:w="3790" w:type="pct"/>
            <w:shd w:val="clear" w:color="auto" w:fill="FFFFFF"/>
          </w:tcPr>
          <w:p w:rsidR="00D12F81" w:rsidRPr="00BA35FE" w:rsidRDefault="00D12F81" w:rsidP="00BA35FE">
            <w:pPr>
              <w:ind w:left="142"/>
              <w:jc w:val="both"/>
            </w:pPr>
            <w:r w:rsidRPr="00BA35FE">
              <w:rPr>
                <w:spacing w:val="-1"/>
              </w:rPr>
              <w:t>Не запланированы</w:t>
            </w:r>
          </w:p>
        </w:tc>
        <w:tc>
          <w:tcPr>
            <w:tcW w:w="1210" w:type="pct"/>
            <w:shd w:val="clear" w:color="auto" w:fill="FFFFFF"/>
          </w:tcPr>
          <w:p w:rsidR="00D12F81" w:rsidRPr="00721FD8" w:rsidRDefault="00D12F81" w:rsidP="00780945">
            <w:pPr>
              <w:jc w:val="both"/>
              <w:rPr>
                <w:b/>
                <w:color w:val="FF0000"/>
              </w:rPr>
            </w:pPr>
            <w:r w:rsidRPr="00721FD8">
              <w:rPr>
                <w:b/>
                <w:color w:val="FF0000"/>
              </w:rPr>
              <w:t>-</w:t>
            </w:r>
          </w:p>
        </w:tc>
      </w:tr>
      <w:tr w:rsidR="00D12F81" w:rsidRPr="00721FD8" w:rsidTr="00BA35FE">
        <w:trPr>
          <w:trHeight w:val="412"/>
        </w:trPr>
        <w:tc>
          <w:tcPr>
            <w:tcW w:w="5000" w:type="pct"/>
            <w:gridSpan w:val="2"/>
            <w:shd w:val="clear" w:color="auto" w:fill="FFFFFF"/>
          </w:tcPr>
          <w:p w:rsidR="00D12F81" w:rsidRPr="00BA35FE" w:rsidRDefault="00D12F81" w:rsidP="00BA35FE">
            <w:pPr>
              <w:spacing w:line="276" w:lineRule="auto"/>
              <w:ind w:left="299"/>
              <w:jc w:val="both"/>
              <w:rPr>
                <w:b/>
              </w:rPr>
            </w:pPr>
            <w:r w:rsidRPr="00BA35FE">
              <w:rPr>
                <w:b/>
              </w:rPr>
              <w:t>Мероприятия по разработке, внедрению и использованию автоматизированной системы управления дорожным движением ее функциям и этапам внедрения</w:t>
            </w:r>
          </w:p>
        </w:tc>
      </w:tr>
      <w:tr w:rsidR="00D12F81" w:rsidRPr="00721FD8" w:rsidTr="00BA35FE">
        <w:trPr>
          <w:trHeight w:val="412"/>
        </w:trPr>
        <w:tc>
          <w:tcPr>
            <w:tcW w:w="3790" w:type="pct"/>
            <w:shd w:val="clear" w:color="auto" w:fill="FFFFFF"/>
          </w:tcPr>
          <w:p w:rsidR="00D12F81" w:rsidRPr="00BA35FE" w:rsidRDefault="00BA3B9C" w:rsidP="00BA35FE">
            <w:pPr>
              <w:ind w:left="142"/>
              <w:jc w:val="both"/>
              <w:rPr>
                <w:b/>
              </w:rPr>
            </w:pPr>
            <w:r w:rsidRPr="00BA35FE">
              <w:rPr>
                <w:spacing w:val="-1"/>
              </w:rPr>
              <w:t>Не запланированы</w:t>
            </w:r>
          </w:p>
        </w:tc>
        <w:tc>
          <w:tcPr>
            <w:tcW w:w="1210" w:type="pct"/>
            <w:shd w:val="clear" w:color="auto" w:fill="FFFFFF"/>
          </w:tcPr>
          <w:p w:rsidR="00D12F81" w:rsidRPr="00721FD8" w:rsidRDefault="00D12F81" w:rsidP="00780945">
            <w:pPr>
              <w:spacing w:line="276" w:lineRule="auto"/>
              <w:ind w:left="299"/>
              <w:jc w:val="both"/>
              <w:rPr>
                <w:b/>
                <w:color w:val="FF0000"/>
              </w:rPr>
            </w:pPr>
          </w:p>
        </w:tc>
      </w:tr>
      <w:tr w:rsidR="00D12F81" w:rsidRPr="00721FD8" w:rsidTr="00BA35FE">
        <w:trPr>
          <w:trHeight w:val="412"/>
        </w:trPr>
        <w:tc>
          <w:tcPr>
            <w:tcW w:w="5000" w:type="pct"/>
            <w:gridSpan w:val="2"/>
            <w:shd w:val="clear" w:color="auto" w:fill="FFFFFF"/>
          </w:tcPr>
          <w:p w:rsidR="00D12F81" w:rsidRPr="00BA35FE" w:rsidRDefault="00D12F81" w:rsidP="00780945">
            <w:pPr>
              <w:spacing w:line="276" w:lineRule="auto"/>
              <w:ind w:left="299"/>
              <w:jc w:val="both"/>
              <w:rPr>
                <w:b/>
              </w:rPr>
            </w:pPr>
            <w:r w:rsidRPr="00BA35FE">
              <w:rPr>
                <w:b/>
              </w:rPr>
              <w:t>Мероприятия по обеспечению транспортной и пешеходной связанности террит</w:t>
            </w:r>
            <w:r w:rsidRPr="00BA35FE">
              <w:rPr>
                <w:b/>
              </w:rPr>
              <w:t>о</w:t>
            </w:r>
            <w:r w:rsidRPr="00BA35FE">
              <w:rPr>
                <w:b/>
              </w:rPr>
              <w:t>рий</w:t>
            </w:r>
          </w:p>
        </w:tc>
      </w:tr>
      <w:tr w:rsidR="00D12F81" w:rsidRPr="00721FD8" w:rsidTr="00BA35FE">
        <w:trPr>
          <w:trHeight w:val="412"/>
        </w:trPr>
        <w:tc>
          <w:tcPr>
            <w:tcW w:w="3790" w:type="pct"/>
            <w:shd w:val="clear" w:color="auto" w:fill="FFFFFF"/>
          </w:tcPr>
          <w:p w:rsidR="00D12F81" w:rsidRPr="00BA35FE" w:rsidRDefault="00BA3B9C" w:rsidP="00780945">
            <w:pPr>
              <w:spacing w:line="276" w:lineRule="auto"/>
              <w:ind w:left="142"/>
              <w:jc w:val="both"/>
              <w:rPr>
                <w:b/>
              </w:rPr>
            </w:pPr>
            <w:r w:rsidRPr="00BA35FE">
              <w:t>Не запланированы</w:t>
            </w:r>
          </w:p>
        </w:tc>
        <w:tc>
          <w:tcPr>
            <w:tcW w:w="1210" w:type="pct"/>
            <w:shd w:val="clear" w:color="auto" w:fill="FFFFFF"/>
          </w:tcPr>
          <w:p w:rsidR="00D12F81" w:rsidRPr="00721FD8" w:rsidRDefault="00BA3B9C" w:rsidP="00780945">
            <w:pPr>
              <w:spacing w:line="276" w:lineRule="auto"/>
              <w:ind w:left="299"/>
              <w:jc w:val="both"/>
              <w:rPr>
                <w:b/>
                <w:color w:val="FF0000"/>
              </w:rPr>
            </w:pPr>
            <w:r w:rsidRPr="00721FD8">
              <w:rPr>
                <w:b/>
                <w:color w:val="FF0000"/>
              </w:rPr>
              <w:t>-</w:t>
            </w:r>
          </w:p>
        </w:tc>
      </w:tr>
      <w:tr w:rsidR="00D12F81" w:rsidRPr="00721FD8" w:rsidTr="00BA35FE">
        <w:trPr>
          <w:trHeight w:val="412"/>
        </w:trPr>
        <w:tc>
          <w:tcPr>
            <w:tcW w:w="5000" w:type="pct"/>
            <w:gridSpan w:val="2"/>
            <w:shd w:val="clear" w:color="auto" w:fill="FFFFFF"/>
          </w:tcPr>
          <w:p w:rsidR="00D12F81" w:rsidRPr="0042234E" w:rsidRDefault="00D12F81" w:rsidP="00780945">
            <w:pPr>
              <w:spacing w:line="276" w:lineRule="auto"/>
              <w:ind w:left="299"/>
              <w:jc w:val="both"/>
              <w:rPr>
                <w:b/>
              </w:rPr>
            </w:pPr>
            <w:r w:rsidRPr="0042234E">
              <w:rPr>
                <w:b/>
              </w:rPr>
              <w:t>Мероприятия по организации движения маршрутных транспортных средств</w:t>
            </w:r>
          </w:p>
        </w:tc>
      </w:tr>
      <w:tr w:rsidR="00D12F81" w:rsidRPr="00721FD8" w:rsidTr="00BA35FE">
        <w:trPr>
          <w:trHeight w:val="412"/>
        </w:trPr>
        <w:tc>
          <w:tcPr>
            <w:tcW w:w="3790" w:type="pct"/>
            <w:shd w:val="clear" w:color="auto" w:fill="FFFFFF"/>
          </w:tcPr>
          <w:p w:rsidR="00D12F81" w:rsidRPr="005527A9" w:rsidRDefault="00BA3B9C" w:rsidP="00780945">
            <w:pPr>
              <w:ind w:left="142"/>
              <w:jc w:val="both"/>
              <w:rPr>
                <w:b/>
              </w:rPr>
            </w:pPr>
            <w:r w:rsidRPr="005527A9">
              <w:t>Обустройство остановочных площадок с устройством остановочного павильона павильон общественного транспорта в соответствии нормативами</w:t>
            </w:r>
          </w:p>
        </w:tc>
        <w:tc>
          <w:tcPr>
            <w:tcW w:w="1210" w:type="pct"/>
            <w:shd w:val="clear" w:color="auto" w:fill="FFFFFF"/>
          </w:tcPr>
          <w:p w:rsidR="00D12F81" w:rsidRPr="00BA35FE" w:rsidRDefault="00BA35FE" w:rsidP="00BA35FE">
            <w:pPr>
              <w:jc w:val="center"/>
              <w:rPr>
                <w:b/>
              </w:rPr>
            </w:pPr>
            <w:r w:rsidRPr="005527A9">
              <w:t>2020</w:t>
            </w:r>
            <w:r w:rsidR="00BA3B9C" w:rsidRPr="005527A9">
              <w:t>-</w:t>
            </w:r>
            <w:r w:rsidRPr="005527A9">
              <w:t>2025</w:t>
            </w:r>
          </w:p>
        </w:tc>
      </w:tr>
      <w:tr w:rsidR="00D12F81" w:rsidRPr="00721FD8" w:rsidTr="00BA35FE">
        <w:trPr>
          <w:trHeight w:val="412"/>
        </w:trPr>
        <w:tc>
          <w:tcPr>
            <w:tcW w:w="5000" w:type="pct"/>
            <w:gridSpan w:val="2"/>
            <w:shd w:val="clear" w:color="auto" w:fill="FFFFFF"/>
          </w:tcPr>
          <w:p w:rsidR="00D12F81" w:rsidRPr="0042234E" w:rsidRDefault="00D12F81" w:rsidP="00780945">
            <w:pPr>
              <w:spacing w:line="276" w:lineRule="auto"/>
              <w:ind w:left="299"/>
              <w:jc w:val="both"/>
              <w:rPr>
                <w:b/>
              </w:rPr>
            </w:pPr>
            <w:r w:rsidRPr="0042234E">
              <w:rPr>
                <w:b/>
              </w:rPr>
              <w:t>Мероприятия по совершенствованию системы информационного обеспечения уч</w:t>
            </w:r>
            <w:r w:rsidRPr="0042234E">
              <w:rPr>
                <w:b/>
              </w:rPr>
              <w:t>а</w:t>
            </w:r>
            <w:r w:rsidRPr="0042234E">
              <w:rPr>
                <w:b/>
              </w:rPr>
              <w:t>стников дорожного движения</w:t>
            </w:r>
          </w:p>
        </w:tc>
      </w:tr>
      <w:tr w:rsidR="00D12F81" w:rsidRPr="00721FD8" w:rsidTr="00BA35FE">
        <w:trPr>
          <w:trHeight w:val="412"/>
        </w:trPr>
        <w:tc>
          <w:tcPr>
            <w:tcW w:w="3790" w:type="pct"/>
            <w:shd w:val="clear" w:color="auto" w:fill="FFFFFF"/>
          </w:tcPr>
          <w:p w:rsidR="00D12F81" w:rsidRPr="00BA35FE" w:rsidRDefault="00BA3B9C" w:rsidP="00780945">
            <w:pPr>
              <w:spacing w:line="276" w:lineRule="auto"/>
              <w:ind w:left="142"/>
              <w:jc w:val="both"/>
              <w:rPr>
                <w:b/>
              </w:rPr>
            </w:pPr>
            <w:r w:rsidRPr="00BA35FE">
              <w:t>Не запланированы</w:t>
            </w:r>
          </w:p>
        </w:tc>
        <w:tc>
          <w:tcPr>
            <w:tcW w:w="1210" w:type="pct"/>
            <w:shd w:val="clear" w:color="auto" w:fill="FFFFFF"/>
          </w:tcPr>
          <w:p w:rsidR="00D12F81" w:rsidRPr="00BA35FE" w:rsidRDefault="00BA3B9C" w:rsidP="00780945">
            <w:pPr>
              <w:spacing w:line="276" w:lineRule="auto"/>
              <w:ind w:left="299"/>
              <w:jc w:val="both"/>
              <w:rPr>
                <w:b/>
              </w:rPr>
            </w:pPr>
            <w:r w:rsidRPr="00BA35FE">
              <w:rPr>
                <w:b/>
              </w:rPr>
              <w:t>-</w:t>
            </w:r>
          </w:p>
        </w:tc>
      </w:tr>
      <w:tr w:rsidR="00D12F81" w:rsidRPr="00721FD8" w:rsidTr="00BA35FE">
        <w:trPr>
          <w:trHeight w:val="412"/>
        </w:trPr>
        <w:tc>
          <w:tcPr>
            <w:tcW w:w="5000" w:type="pct"/>
            <w:gridSpan w:val="2"/>
            <w:shd w:val="clear" w:color="auto" w:fill="FFFFFF"/>
          </w:tcPr>
          <w:p w:rsidR="00D12F81" w:rsidRPr="00BA35FE" w:rsidRDefault="00D12F81" w:rsidP="00780945">
            <w:pPr>
              <w:spacing w:line="276" w:lineRule="auto"/>
              <w:ind w:left="299"/>
              <w:jc w:val="both"/>
              <w:rPr>
                <w:b/>
              </w:rPr>
            </w:pPr>
            <w:r w:rsidRPr="00BA35FE">
              <w:rPr>
                <w:b/>
              </w:rPr>
              <w:t>Мероприятия по организации пропуска транзитных транспортных средств</w:t>
            </w:r>
          </w:p>
        </w:tc>
      </w:tr>
      <w:tr w:rsidR="00BA3B9C" w:rsidRPr="00721FD8" w:rsidTr="00BA35FE">
        <w:trPr>
          <w:trHeight w:val="412"/>
        </w:trPr>
        <w:tc>
          <w:tcPr>
            <w:tcW w:w="3790" w:type="pct"/>
            <w:shd w:val="clear" w:color="auto" w:fill="FFFFFF"/>
          </w:tcPr>
          <w:p w:rsidR="00BA3B9C" w:rsidRPr="00BA35FE" w:rsidRDefault="00BA3B9C" w:rsidP="00780945">
            <w:pPr>
              <w:spacing w:line="276" w:lineRule="auto"/>
              <w:ind w:left="142"/>
              <w:jc w:val="both"/>
              <w:rPr>
                <w:b/>
              </w:rPr>
            </w:pPr>
            <w:r w:rsidRPr="00BA35FE">
              <w:t>Не запланированы</w:t>
            </w:r>
          </w:p>
        </w:tc>
        <w:tc>
          <w:tcPr>
            <w:tcW w:w="1210" w:type="pct"/>
            <w:shd w:val="clear" w:color="auto" w:fill="FFFFFF"/>
          </w:tcPr>
          <w:p w:rsidR="00BA3B9C" w:rsidRPr="00BA35FE" w:rsidRDefault="00BA3B9C" w:rsidP="00780945">
            <w:pPr>
              <w:spacing w:line="276" w:lineRule="auto"/>
              <w:ind w:left="299"/>
              <w:jc w:val="both"/>
              <w:rPr>
                <w:b/>
              </w:rPr>
            </w:pPr>
            <w:r w:rsidRPr="00BA35FE">
              <w:rPr>
                <w:b/>
              </w:rPr>
              <w:t>-</w:t>
            </w:r>
          </w:p>
        </w:tc>
      </w:tr>
      <w:tr w:rsidR="00D12F81" w:rsidRPr="00721FD8" w:rsidTr="00BA35FE">
        <w:trPr>
          <w:trHeight w:val="412"/>
        </w:trPr>
        <w:tc>
          <w:tcPr>
            <w:tcW w:w="5000" w:type="pct"/>
            <w:gridSpan w:val="2"/>
            <w:shd w:val="clear" w:color="auto" w:fill="FFFFFF"/>
          </w:tcPr>
          <w:p w:rsidR="00D12F81" w:rsidRPr="00BA35FE" w:rsidRDefault="00D12F81" w:rsidP="00780945">
            <w:pPr>
              <w:ind w:left="299"/>
              <w:jc w:val="both"/>
              <w:rPr>
                <w:b/>
              </w:rPr>
            </w:pPr>
            <w:r w:rsidRPr="00BA35FE">
              <w:rPr>
                <w:b/>
              </w:rPr>
              <w:t>Мероприятия по организации пропуска грузовых транспортных средств, включая предложения по организации движения транспортных средств, осуществляющих перевозку опасных, крупногабаритных и тяжеловесных грузов, а также по допу</w:t>
            </w:r>
            <w:r w:rsidRPr="00BA35FE">
              <w:rPr>
                <w:b/>
              </w:rPr>
              <w:t>с</w:t>
            </w:r>
            <w:r w:rsidRPr="00BA35FE">
              <w:rPr>
                <w:b/>
              </w:rPr>
              <w:t>тимым весогабаритным параметрам таких средств</w:t>
            </w:r>
          </w:p>
        </w:tc>
      </w:tr>
      <w:tr w:rsidR="006430DE" w:rsidRPr="00721FD8" w:rsidTr="00BA35FE">
        <w:trPr>
          <w:trHeight w:val="412"/>
        </w:trPr>
        <w:tc>
          <w:tcPr>
            <w:tcW w:w="3790" w:type="pct"/>
            <w:shd w:val="clear" w:color="auto" w:fill="FFFFFF"/>
          </w:tcPr>
          <w:p w:rsidR="006430DE" w:rsidRPr="00BA35FE" w:rsidRDefault="006430DE" w:rsidP="00780945">
            <w:pPr>
              <w:spacing w:line="276" w:lineRule="auto"/>
              <w:ind w:left="142"/>
              <w:jc w:val="both"/>
              <w:rPr>
                <w:b/>
              </w:rPr>
            </w:pPr>
            <w:r w:rsidRPr="00BA35FE">
              <w:t>Не запланированы</w:t>
            </w:r>
          </w:p>
        </w:tc>
        <w:tc>
          <w:tcPr>
            <w:tcW w:w="1210" w:type="pct"/>
            <w:shd w:val="clear" w:color="auto" w:fill="FFFFFF"/>
          </w:tcPr>
          <w:p w:rsidR="006430DE" w:rsidRPr="00BA35FE" w:rsidRDefault="006430DE" w:rsidP="00780945">
            <w:pPr>
              <w:spacing w:line="276" w:lineRule="auto"/>
              <w:ind w:left="299"/>
              <w:jc w:val="both"/>
              <w:rPr>
                <w:b/>
              </w:rPr>
            </w:pPr>
            <w:r w:rsidRPr="00BA35FE">
              <w:rPr>
                <w:b/>
              </w:rPr>
              <w:t>-</w:t>
            </w:r>
          </w:p>
        </w:tc>
      </w:tr>
      <w:tr w:rsidR="00D12F81" w:rsidRPr="00721FD8" w:rsidTr="00BA35FE">
        <w:trPr>
          <w:trHeight w:val="412"/>
        </w:trPr>
        <w:tc>
          <w:tcPr>
            <w:tcW w:w="5000" w:type="pct"/>
            <w:gridSpan w:val="2"/>
            <w:shd w:val="clear" w:color="auto" w:fill="FFFFFF"/>
          </w:tcPr>
          <w:p w:rsidR="00D12F81" w:rsidRPr="00BA35FE" w:rsidRDefault="00D12F81" w:rsidP="007E717D">
            <w:pPr>
              <w:ind w:left="318"/>
              <w:rPr>
                <w:b/>
              </w:rPr>
            </w:pPr>
            <w:r w:rsidRPr="00BA35FE">
              <w:rPr>
                <w:b/>
              </w:rPr>
              <w:t>Мероприятия по скоростному режиму движения транспортных средств на отдел</w:t>
            </w:r>
            <w:r w:rsidRPr="00BA35FE">
              <w:rPr>
                <w:b/>
              </w:rPr>
              <w:t>ь</w:t>
            </w:r>
            <w:r w:rsidRPr="00BA35FE">
              <w:rPr>
                <w:b/>
              </w:rPr>
              <w:t>ных участках дорог или в различных зонах</w:t>
            </w:r>
          </w:p>
        </w:tc>
      </w:tr>
      <w:tr w:rsidR="00D12F81" w:rsidRPr="00721FD8" w:rsidTr="00BA35FE">
        <w:trPr>
          <w:trHeight w:val="412"/>
        </w:trPr>
        <w:tc>
          <w:tcPr>
            <w:tcW w:w="3790" w:type="pct"/>
            <w:shd w:val="clear" w:color="auto" w:fill="FFFFFF"/>
          </w:tcPr>
          <w:p w:rsidR="00D12F81" w:rsidRPr="00BA35FE" w:rsidRDefault="006430DE" w:rsidP="00780945">
            <w:pPr>
              <w:ind w:left="142"/>
              <w:jc w:val="both"/>
            </w:pPr>
            <w:r w:rsidRPr="00BA35FE">
              <w:rPr>
                <w:spacing w:val="-1"/>
              </w:rPr>
              <w:t>Ограничение скоростного режима до 40 км/ч в местах скопления людей – рынок, места притяжения людей – спортивные, развлекательные и учебные объекты (</w:t>
            </w:r>
            <w:r w:rsidR="0013099D" w:rsidRPr="00BA35FE">
              <w:rPr>
                <w:spacing w:val="-1"/>
              </w:rPr>
              <w:t>ш</w:t>
            </w:r>
            <w:r w:rsidRPr="00BA35FE">
              <w:rPr>
                <w:spacing w:val="-1"/>
              </w:rPr>
              <w:t>кола и детские сады).</w:t>
            </w:r>
          </w:p>
        </w:tc>
        <w:tc>
          <w:tcPr>
            <w:tcW w:w="1210" w:type="pct"/>
            <w:shd w:val="clear" w:color="auto" w:fill="FFFFFF"/>
          </w:tcPr>
          <w:p w:rsidR="00D12F81" w:rsidRPr="00BA35FE" w:rsidRDefault="00BA35FE" w:rsidP="00BA35FE">
            <w:pPr>
              <w:jc w:val="center"/>
              <w:rPr>
                <w:b/>
              </w:rPr>
            </w:pPr>
            <w:r w:rsidRPr="00BA35FE">
              <w:t>202</w:t>
            </w:r>
            <w:r w:rsidR="000570EF">
              <w:t>6</w:t>
            </w:r>
            <w:r w:rsidR="00D12F81" w:rsidRPr="00BA35FE">
              <w:t>-</w:t>
            </w:r>
            <w:r w:rsidRPr="00BA35FE">
              <w:t>20</w:t>
            </w:r>
            <w:r w:rsidR="000570EF">
              <w:t>30</w:t>
            </w:r>
          </w:p>
        </w:tc>
      </w:tr>
      <w:tr w:rsidR="00D12F81" w:rsidRPr="00721FD8" w:rsidTr="00BA35FE">
        <w:trPr>
          <w:trHeight w:val="412"/>
        </w:trPr>
        <w:tc>
          <w:tcPr>
            <w:tcW w:w="5000" w:type="pct"/>
            <w:gridSpan w:val="2"/>
            <w:shd w:val="clear" w:color="auto" w:fill="FFFFFF"/>
          </w:tcPr>
          <w:p w:rsidR="00D12F81" w:rsidRPr="0042234E" w:rsidRDefault="00D12F81" w:rsidP="00780945">
            <w:pPr>
              <w:spacing w:line="276" w:lineRule="auto"/>
              <w:ind w:left="299"/>
              <w:jc w:val="both"/>
              <w:rPr>
                <w:b/>
              </w:rPr>
            </w:pPr>
            <w:r w:rsidRPr="0042234E">
              <w:rPr>
                <w:b/>
              </w:rPr>
              <w:t>Мероприятия по обеспечению благоприятных условий для движения инвалидов</w:t>
            </w:r>
          </w:p>
        </w:tc>
      </w:tr>
      <w:tr w:rsidR="00D12F81" w:rsidRPr="00721FD8" w:rsidTr="00BA35FE">
        <w:trPr>
          <w:trHeight w:val="412"/>
        </w:trPr>
        <w:tc>
          <w:tcPr>
            <w:tcW w:w="3790" w:type="pct"/>
            <w:shd w:val="clear" w:color="auto" w:fill="FFFFFF"/>
          </w:tcPr>
          <w:p w:rsidR="00D12F81" w:rsidRPr="00BA35FE" w:rsidRDefault="00D12F81" w:rsidP="00780945">
            <w:pPr>
              <w:ind w:left="142"/>
              <w:jc w:val="both"/>
              <w:rPr>
                <w:spacing w:val="-1"/>
              </w:rPr>
            </w:pPr>
            <w:r w:rsidRPr="00BA35FE">
              <w:rPr>
                <w:spacing w:val="-1"/>
              </w:rPr>
              <w:t>Обустройство тротуаров тактильной плиткой</w:t>
            </w:r>
          </w:p>
        </w:tc>
        <w:tc>
          <w:tcPr>
            <w:tcW w:w="1210" w:type="pct"/>
            <w:shd w:val="clear" w:color="auto" w:fill="FFFFFF"/>
          </w:tcPr>
          <w:p w:rsidR="00D12F81" w:rsidRPr="00BA35FE" w:rsidRDefault="00BA35FE" w:rsidP="00BA35FE">
            <w:pPr>
              <w:jc w:val="center"/>
            </w:pPr>
            <w:r w:rsidRPr="00BA35FE">
              <w:t>202</w:t>
            </w:r>
            <w:r w:rsidR="000570EF">
              <w:t>6</w:t>
            </w:r>
            <w:r w:rsidR="00D12F81" w:rsidRPr="00BA35FE">
              <w:t>-</w:t>
            </w:r>
            <w:r w:rsidRPr="00BA35FE">
              <w:t>20</w:t>
            </w:r>
            <w:r w:rsidR="000570EF">
              <w:t>30</w:t>
            </w:r>
          </w:p>
        </w:tc>
      </w:tr>
      <w:tr w:rsidR="00D12F81" w:rsidRPr="00721FD8" w:rsidTr="00BA35FE">
        <w:trPr>
          <w:trHeight w:val="412"/>
        </w:trPr>
        <w:tc>
          <w:tcPr>
            <w:tcW w:w="3790" w:type="pct"/>
            <w:shd w:val="clear" w:color="auto" w:fill="FFFFFF"/>
          </w:tcPr>
          <w:p w:rsidR="00D12F81" w:rsidRPr="00BA35FE" w:rsidRDefault="00D12F81" w:rsidP="00780945">
            <w:pPr>
              <w:ind w:left="142"/>
              <w:jc w:val="both"/>
              <w:rPr>
                <w:spacing w:val="-1"/>
              </w:rPr>
            </w:pPr>
            <w:r w:rsidRPr="00BA35FE">
              <w:rPr>
                <w:spacing w:val="-1"/>
              </w:rPr>
              <w:t>Установка звуковых средств информации на светофорных объектах</w:t>
            </w:r>
          </w:p>
        </w:tc>
        <w:tc>
          <w:tcPr>
            <w:tcW w:w="1210" w:type="pct"/>
            <w:shd w:val="clear" w:color="auto" w:fill="FFFFFF"/>
          </w:tcPr>
          <w:p w:rsidR="00D12F81" w:rsidRPr="00BA35FE" w:rsidRDefault="00BA35FE" w:rsidP="00BA35FE">
            <w:pPr>
              <w:jc w:val="center"/>
            </w:pPr>
            <w:r w:rsidRPr="00BA35FE">
              <w:t>20</w:t>
            </w:r>
            <w:r w:rsidR="000570EF">
              <w:t>30</w:t>
            </w:r>
            <w:r w:rsidR="00D12F81" w:rsidRPr="00BA35FE">
              <w:t>-</w:t>
            </w:r>
            <w:r w:rsidRPr="00BA35FE">
              <w:t>2025</w:t>
            </w:r>
          </w:p>
        </w:tc>
      </w:tr>
      <w:tr w:rsidR="00D12F81" w:rsidRPr="00721FD8" w:rsidTr="00BA35FE">
        <w:trPr>
          <w:trHeight w:val="412"/>
        </w:trPr>
        <w:tc>
          <w:tcPr>
            <w:tcW w:w="3790" w:type="pct"/>
            <w:shd w:val="clear" w:color="auto" w:fill="FFFFFF"/>
          </w:tcPr>
          <w:p w:rsidR="00D12F81" w:rsidRPr="00BA35FE" w:rsidRDefault="00D12F81" w:rsidP="00780945">
            <w:pPr>
              <w:ind w:left="142"/>
              <w:jc w:val="both"/>
              <w:rPr>
                <w:spacing w:val="-1"/>
              </w:rPr>
            </w:pPr>
            <w:r w:rsidRPr="00BA35FE">
              <w:rPr>
                <w:spacing w:val="-1"/>
              </w:rPr>
              <w:t>Реконструкция тротуаров с занижением бортового камня на пересечениях</w:t>
            </w:r>
          </w:p>
        </w:tc>
        <w:tc>
          <w:tcPr>
            <w:tcW w:w="1210" w:type="pct"/>
            <w:shd w:val="clear" w:color="auto" w:fill="FFFFFF"/>
          </w:tcPr>
          <w:p w:rsidR="00D12F81" w:rsidRPr="00BA35FE" w:rsidRDefault="00BA35FE" w:rsidP="00BA35FE">
            <w:pPr>
              <w:jc w:val="center"/>
            </w:pPr>
            <w:r w:rsidRPr="00BA35FE">
              <w:t>202</w:t>
            </w:r>
            <w:r w:rsidR="000570EF">
              <w:t>6</w:t>
            </w:r>
            <w:r w:rsidR="00D12F81" w:rsidRPr="00BA35FE">
              <w:t>-</w:t>
            </w:r>
            <w:r w:rsidRPr="00BA35FE">
              <w:t>20</w:t>
            </w:r>
            <w:r w:rsidR="000570EF">
              <w:t>30</w:t>
            </w:r>
          </w:p>
        </w:tc>
      </w:tr>
      <w:tr w:rsidR="00D12F81" w:rsidRPr="00721FD8" w:rsidTr="00BA35FE">
        <w:trPr>
          <w:trHeight w:val="412"/>
        </w:trPr>
        <w:tc>
          <w:tcPr>
            <w:tcW w:w="5000" w:type="pct"/>
            <w:gridSpan w:val="2"/>
            <w:shd w:val="clear" w:color="auto" w:fill="FFFFFF"/>
          </w:tcPr>
          <w:p w:rsidR="00D12F81" w:rsidRPr="0042234E" w:rsidRDefault="00D12F81" w:rsidP="00780945">
            <w:pPr>
              <w:spacing w:line="276" w:lineRule="auto"/>
              <w:ind w:left="299"/>
              <w:jc w:val="both"/>
              <w:rPr>
                <w:b/>
              </w:rPr>
            </w:pPr>
            <w:r w:rsidRPr="0042234E">
              <w:rPr>
                <w:b/>
              </w:rPr>
              <w:t>Мероприятия по обеспечению маршрутов движения детей к образовательным о</w:t>
            </w:r>
            <w:r w:rsidRPr="0042234E">
              <w:rPr>
                <w:b/>
              </w:rPr>
              <w:t>р</w:t>
            </w:r>
            <w:r w:rsidRPr="0042234E">
              <w:rPr>
                <w:b/>
              </w:rPr>
              <w:t>ганизациям</w:t>
            </w:r>
          </w:p>
        </w:tc>
      </w:tr>
      <w:tr w:rsidR="00D12F81" w:rsidRPr="00721FD8" w:rsidTr="00BA35FE">
        <w:trPr>
          <w:trHeight w:val="412"/>
        </w:trPr>
        <w:tc>
          <w:tcPr>
            <w:tcW w:w="3790" w:type="pct"/>
            <w:shd w:val="clear" w:color="auto" w:fill="FFFFFF"/>
          </w:tcPr>
          <w:p w:rsidR="00D12F81" w:rsidRPr="00BA35FE" w:rsidRDefault="00D12F81" w:rsidP="00780945">
            <w:pPr>
              <w:ind w:left="142"/>
              <w:jc w:val="both"/>
              <w:rPr>
                <w:spacing w:val="-1"/>
              </w:rPr>
            </w:pPr>
            <w:r w:rsidRPr="00BA35FE">
              <w:rPr>
                <w:spacing w:val="-1"/>
              </w:rPr>
              <w:lastRenderedPageBreak/>
              <w:t>Устройство ограждений перильного типа</w:t>
            </w:r>
          </w:p>
        </w:tc>
        <w:tc>
          <w:tcPr>
            <w:tcW w:w="1210" w:type="pct"/>
            <w:shd w:val="clear" w:color="auto" w:fill="FFFFFF"/>
          </w:tcPr>
          <w:p w:rsidR="00D12F81" w:rsidRPr="00BA35FE" w:rsidRDefault="00BA35FE" w:rsidP="00BA35FE">
            <w:pPr>
              <w:jc w:val="center"/>
            </w:pPr>
            <w:r w:rsidRPr="00BA35FE">
              <w:t>20</w:t>
            </w:r>
            <w:r w:rsidR="000570EF">
              <w:t>30</w:t>
            </w:r>
            <w:r w:rsidR="00D12F81" w:rsidRPr="00BA35FE">
              <w:t>-</w:t>
            </w:r>
            <w:r w:rsidRPr="00BA35FE">
              <w:t>203</w:t>
            </w:r>
            <w:r w:rsidR="000570EF">
              <w:t>5</w:t>
            </w:r>
          </w:p>
        </w:tc>
      </w:tr>
      <w:tr w:rsidR="00D12F81" w:rsidRPr="00721FD8" w:rsidTr="00BA35FE">
        <w:trPr>
          <w:trHeight w:val="412"/>
        </w:trPr>
        <w:tc>
          <w:tcPr>
            <w:tcW w:w="3790" w:type="pct"/>
            <w:shd w:val="clear" w:color="auto" w:fill="FFFFFF"/>
          </w:tcPr>
          <w:p w:rsidR="00D12F81" w:rsidRPr="00BA35FE" w:rsidRDefault="00D12F81" w:rsidP="00780945">
            <w:pPr>
              <w:ind w:left="142"/>
              <w:jc w:val="both"/>
              <w:rPr>
                <w:spacing w:val="-1"/>
              </w:rPr>
            </w:pPr>
            <w:r w:rsidRPr="00BA35FE">
              <w:rPr>
                <w:spacing w:val="-1"/>
              </w:rPr>
              <w:t>Устройство пешеходных переходов с техническими средствами, повышающими видимость;</w:t>
            </w:r>
          </w:p>
        </w:tc>
        <w:tc>
          <w:tcPr>
            <w:tcW w:w="1210" w:type="pct"/>
            <w:shd w:val="clear" w:color="auto" w:fill="FFFFFF"/>
          </w:tcPr>
          <w:p w:rsidR="00D12F81" w:rsidRPr="00BA35FE" w:rsidRDefault="00BA35FE" w:rsidP="00BA35FE">
            <w:pPr>
              <w:jc w:val="center"/>
            </w:pPr>
            <w:r w:rsidRPr="00BA35FE">
              <w:t>20</w:t>
            </w:r>
            <w:r w:rsidR="000570EF">
              <w:t>30</w:t>
            </w:r>
            <w:r w:rsidR="00D12F81" w:rsidRPr="00BA35FE">
              <w:t>-</w:t>
            </w:r>
            <w:r w:rsidRPr="00BA35FE">
              <w:t>203</w:t>
            </w:r>
            <w:r w:rsidR="000570EF">
              <w:t>5</w:t>
            </w:r>
          </w:p>
        </w:tc>
      </w:tr>
      <w:tr w:rsidR="00D12F81" w:rsidRPr="00721FD8" w:rsidTr="00BA35FE">
        <w:trPr>
          <w:trHeight w:val="412"/>
        </w:trPr>
        <w:tc>
          <w:tcPr>
            <w:tcW w:w="3790" w:type="pct"/>
            <w:shd w:val="clear" w:color="auto" w:fill="FFFFFF"/>
          </w:tcPr>
          <w:p w:rsidR="00D12F81" w:rsidRPr="00BA35FE" w:rsidRDefault="00D12F81" w:rsidP="00780945">
            <w:pPr>
              <w:ind w:left="142"/>
              <w:jc w:val="both"/>
              <w:rPr>
                <w:spacing w:val="-1"/>
              </w:rPr>
            </w:pPr>
            <w:r w:rsidRPr="00BA35FE">
              <w:rPr>
                <w:spacing w:val="-1"/>
              </w:rPr>
              <w:t>Устройство технических средств для принудительного снижения скорости (ш</w:t>
            </w:r>
            <w:r w:rsidRPr="00BA35FE">
              <w:rPr>
                <w:spacing w:val="-1"/>
              </w:rPr>
              <w:t>у</w:t>
            </w:r>
            <w:r w:rsidRPr="00BA35FE">
              <w:rPr>
                <w:spacing w:val="-1"/>
              </w:rPr>
              <w:t>мовые полосы, искусственные неровности)</w:t>
            </w:r>
          </w:p>
        </w:tc>
        <w:tc>
          <w:tcPr>
            <w:tcW w:w="1210" w:type="pct"/>
            <w:shd w:val="clear" w:color="auto" w:fill="FFFFFF"/>
          </w:tcPr>
          <w:p w:rsidR="00D12F81" w:rsidRPr="00BA35FE" w:rsidRDefault="00BA35FE" w:rsidP="00BA35FE">
            <w:pPr>
              <w:jc w:val="center"/>
            </w:pPr>
            <w:r w:rsidRPr="00BA35FE">
              <w:t>202</w:t>
            </w:r>
            <w:r w:rsidR="000570EF">
              <w:t>6</w:t>
            </w:r>
            <w:r w:rsidR="00D12F81" w:rsidRPr="00BA35FE">
              <w:t>-</w:t>
            </w:r>
            <w:r w:rsidRPr="00BA35FE">
              <w:t>20</w:t>
            </w:r>
            <w:r w:rsidR="000570EF">
              <w:t>30</w:t>
            </w:r>
          </w:p>
        </w:tc>
      </w:tr>
      <w:tr w:rsidR="00D12F81" w:rsidRPr="00721FD8" w:rsidTr="00BA35FE">
        <w:trPr>
          <w:trHeight w:val="412"/>
        </w:trPr>
        <w:tc>
          <w:tcPr>
            <w:tcW w:w="3790" w:type="pct"/>
            <w:shd w:val="clear" w:color="auto" w:fill="FFFFFF"/>
          </w:tcPr>
          <w:p w:rsidR="00D12F81" w:rsidRPr="00BA35FE" w:rsidRDefault="00D12F81" w:rsidP="00BA35FE">
            <w:pPr>
              <w:ind w:left="142"/>
              <w:jc w:val="both"/>
              <w:rPr>
                <w:spacing w:val="-1"/>
              </w:rPr>
            </w:pPr>
            <w:r w:rsidRPr="00BA35FE">
              <w:rPr>
                <w:spacing w:val="-1"/>
              </w:rPr>
              <w:t>Установка знаков «Осторожно дети»</w:t>
            </w:r>
          </w:p>
        </w:tc>
        <w:tc>
          <w:tcPr>
            <w:tcW w:w="1210" w:type="pct"/>
            <w:shd w:val="clear" w:color="auto" w:fill="FFFFFF"/>
          </w:tcPr>
          <w:p w:rsidR="00D12F81" w:rsidRPr="00BA35FE" w:rsidRDefault="00BA35FE" w:rsidP="00BA35FE">
            <w:pPr>
              <w:jc w:val="center"/>
            </w:pPr>
            <w:r w:rsidRPr="00BA35FE">
              <w:t>202</w:t>
            </w:r>
            <w:r w:rsidR="000570EF">
              <w:t>6</w:t>
            </w:r>
            <w:r w:rsidR="00D12F81" w:rsidRPr="00BA35FE">
              <w:t>-</w:t>
            </w:r>
            <w:r w:rsidRPr="00BA35FE">
              <w:t>20</w:t>
            </w:r>
            <w:r w:rsidR="000570EF">
              <w:t>30</w:t>
            </w:r>
          </w:p>
        </w:tc>
      </w:tr>
      <w:tr w:rsidR="00D12F81" w:rsidRPr="00721FD8" w:rsidTr="00BA35FE">
        <w:trPr>
          <w:trHeight w:val="412"/>
        </w:trPr>
        <w:tc>
          <w:tcPr>
            <w:tcW w:w="5000" w:type="pct"/>
            <w:gridSpan w:val="2"/>
            <w:shd w:val="clear" w:color="auto" w:fill="FFFFFF"/>
          </w:tcPr>
          <w:p w:rsidR="00D12F81" w:rsidRPr="0042234E" w:rsidRDefault="00D12F81" w:rsidP="00780945">
            <w:pPr>
              <w:spacing w:line="276" w:lineRule="auto"/>
              <w:ind w:left="299"/>
              <w:jc w:val="both"/>
              <w:rPr>
                <w:b/>
              </w:rPr>
            </w:pPr>
            <w:r w:rsidRPr="0042234E">
              <w:rPr>
                <w:b/>
              </w:rPr>
              <w:t>Мероприятия по развитию сети дорог, дорог или участков дорог, локально-реконструкционным мероприятиям, повышающим эффективность функционир</w:t>
            </w:r>
            <w:r w:rsidRPr="0042234E">
              <w:rPr>
                <w:b/>
              </w:rPr>
              <w:t>о</w:t>
            </w:r>
            <w:r w:rsidRPr="0042234E">
              <w:rPr>
                <w:b/>
              </w:rPr>
              <w:t>вания сети дорог в целом</w:t>
            </w:r>
          </w:p>
        </w:tc>
      </w:tr>
      <w:tr w:rsidR="00D12F81" w:rsidRPr="00721FD8" w:rsidTr="00BA35FE">
        <w:trPr>
          <w:trHeight w:val="412"/>
        </w:trPr>
        <w:tc>
          <w:tcPr>
            <w:tcW w:w="3790" w:type="pct"/>
            <w:shd w:val="clear" w:color="auto" w:fill="FFFFFF"/>
          </w:tcPr>
          <w:p w:rsidR="00D12F81" w:rsidRPr="00BA35FE" w:rsidRDefault="006430DE" w:rsidP="00780945">
            <w:pPr>
              <w:ind w:left="142"/>
              <w:jc w:val="both"/>
              <w:rPr>
                <w:b/>
              </w:rPr>
            </w:pPr>
            <w:r w:rsidRPr="00BA35FE">
              <w:rPr>
                <w:spacing w:val="-1"/>
              </w:rPr>
              <w:t>С</w:t>
            </w:r>
            <w:r w:rsidR="00BA3B9C" w:rsidRPr="00BA35FE">
              <w:rPr>
                <w:spacing w:val="-1"/>
              </w:rPr>
              <w:t>одержаниюавтомобильных</w:t>
            </w:r>
            <w:r w:rsidR="00BA3B9C" w:rsidRPr="00BA35FE">
              <w:t>дорог</w:t>
            </w:r>
            <w:r w:rsidR="00BA3B9C" w:rsidRPr="00BA35FE">
              <w:rPr>
                <w:spacing w:val="-1"/>
              </w:rPr>
              <w:t>общегопользованияместногозначения</w:t>
            </w:r>
            <w:r w:rsidR="00BA3B9C" w:rsidRPr="00BA35FE">
              <w:t>и</w:t>
            </w:r>
            <w:r w:rsidR="00BA3B9C" w:rsidRPr="00BA35FE">
              <w:rPr>
                <w:spacing w:val="-1"/>
              </w:rPr>
              <w:t>искусственныхсооружений</w:t>
            </w:r>
          </w:p>
        </w:tc>
        <w:tc>
          <w:tcPr>
            <w:tcW w:w="1210" w:type="pct"/>
            <w:shd w:val="clear" w:color="auto" w:fill="FFFFFF"/>
          </w:tcPr>
          <w:p w:rsidR="00D12F81" w:rsidRPr="00BA35FE" w:rsidRDefault="00BA35FE" w:rsidP="00BA35FE">
            <w:pPr>
              <w:jc w:val="center"/>
            </w:pPr>
            <w:r w:rsidRPr="00BA35FE">
              <w:t>202</w:t>
            </w:r>
            <w:r w:rsidR="000570EF">
              <w:t>6</w:t>
            </w:r>
            <w:r w:rsidR="006430DE" w:rsidRPr="00BA35FE">
              <w:t>-</w:t>
            </w:r>
            <w:r w:rsidRPr="00BA35FE">
              <w:t>2035</w:t>
            </w:r>
          </w:p>
        </w:tc>
      </w:tr>
      <w:tr w:rsidR="006430DE" w:rsidRPr="00721FD8" w:rsidTr="00BA35FE">
        <w:trPr>
          <w:trHeight w:val="412"/>
        </w:trPr>
        <w:tc>
          <w:tcPr>
            <w:tcW w:w="3790" w:type="pct"/>
            <w:shd w:val="clear" w:color="auto" w:fill="FFFFFF"/>
          </w:tcPr>
          <w:p w:rsidR="006430DE" w:rsidRPr="00BA35FE" w:rsidRDefault="006430DE" w:rsidP="00780945">
            <w:pPr>
              <w:ind w:left="142"/>
              <w:jc w:val="both"/>
              <w:rPr>
                <w:b/>
              </w:rPr>
            </w:pPr>
            <w:r w:rsidRPr="00BA35FE">
              <w:rPr>
                <w:spacing w:val="-1"/>
              </w:rPr>
              <w:t>Ремонтавтомобильныхдорогобщегопользованияместногозначения</w:t>
            </w:r>
            <w:r w:rsidRPr="00BA35FE">
              <w:t>и</w:t>
            </w:r>
            <w:r w:rsidRPr="00BA35FE">
              <w:rPr>
                <w:spacing w:val="-1"/>
              </w:rPr>
              <w:t>искусственныхсооружений</w:t>
            </w:r>
            <w:r w:rsidRPr="00BA35FE">
              <w:t>наних</w:t>
            </w:r>
          </w:p>
        </w:tc>
        <w:tc>
          <w:tcPr>
            <w:tcW w:w="1210" w:type="pct"/>
            <w:shd w:val="clear" w:color="auto" w:fill="FFFFFF"/>
          </w:tcPr>
          <w:p w:rsidR="006430DE" w:rsidRPr="00BA35FE" w:rsidRDefault="00BA35FE" w:rsidP="00BA35FE">
            <w:pPr>
              <w:jc w:val="center"/>
            </w:pPr>
            <w:r w:rsidRPr="00BA35FE">
              <w:t>202</w:t>
            </w:r>
            <w:r w:rsidR="000570EF">
              <w:t>6</w:t>
            </w:r>
            <w:r w:rsidR="006430DE" w:rsidRPr="00BA35FE">
              <w:t>-</w:t>
            </w:r>
            <w:r w:rsidRPr="00BA35FE">
              <w:t>2035</w:t>
            </w:r>
          </w:p>
        </w:tc>
      </w:tr>
      <w:tr w:rsidR="006430DE" w:rsidRPr="00721FD8" w:rsidTr="00BA35FE">
        <w:trPr>
          <w:trHeight w:val="412"/>
        </w:trPr>
        <w:tc>
          <w:tcPr>
            <w:tcW w:w="3790" w:type="pct"/>
            <w:shd w:val="clear" w:color="auto" w:fill="FFFFFF"/>
          </w:tcPr>
          <w:p w:rsidR="006430DE" w:rsidRPr="00BA35FE" w:rsidRDefault="006430DE" w:rsidP="00780945">
            <w:pPr>
              <w:ind w:left="142"/>
              <w:jc w:val="both"/>
              <w:rPr>
                <w:b/>
              </w:rPr>
            </w:pPr>
            <w:r w:rsidRPr="00BA35FE">
              <w:rPr>
                <w:spacing w:val="-1"/>
              </w:rPr>
              <w:t>Капитальныйремонтавтомобильныхдорогобщегопользованияместногозначения</w:t>
            </w:r>
            <w:r w:rsidRPr="00BA35FE">
              <w:t>и</w:t>
            </w:r>
            <w:r w:rsidRPr="00BA35FE">
              <w:rPr>
                <w:spacing w:val="-1"/>
              </w:rPr>
              <w:t>искусственныхсооружений</w:t>
            </w:r>
            <w:r w:rsidRPr="00BA35FE">
              <w:t>на</w:t>
            </w:r>
            <w:r w:rsidRPr="00BA35FE">
              <w:rPr>
                <w:spacing w:val="-1"/>
              </w:rPr>
              <w:t>них</w:t>
            </w:r>
          </w:p>
        </w:tc>
        <w:tc>
          <w:tcPr>
            <w:tcW w:w="1210" w:type="pct"/>
            <w:shd w:val="clear" w:color="auto" w:fill="FFFFFF"/>
          </w:tcPr>
          <w:p w:rsidR="006430DE" w:rsidRPr="00BA35FE" w:rsidRDefault="00BA35FE" w:rsidP="00BA35FE">
            <w:pPr>
              <w:jc w:val="center"/>
            </w:pPr>
            <w:r w:rsidRPr="00BA35FE">
              <w:t>202</w:t>
            </w:r>
            <w:r w:rsidR="000570EF">
              <w:t>6</w:t>
            </w:r>
            <w:r w:rsidR="006430DE" w:rsidRPr="00BA35FE">
              <w:t>-</w:t>
            </w:r>
            <w:r w:rsidRPr="00BA35FE">
              <w:t>2035</w:t>
            </w:r>
          </w:p>
        </w:tc>
      </w:tr>
      <w:tr w:rsidR="006430DE" w:rsidRPr="00721FD8" w:rsidTr="00BA35FE">
        <w:trPr>
          <w:trHeight w:val="412"/>
        </w:trPr>
        <w:tc>
          <w:tcPr>
            <w:tcW w:w="3790" w:type="pct"/>
            <w:shd w:val="clear" w:color="auto" w:fill="FFFFFF"/>
          </w:tcPr>
          <w:p w:rsidR="006430DE" w:rsidRPr="00BA35FE" w:rsidRDefault="006430DE" w:rsidP="00780945">
            <w:pPr>
              <w:ind w:left="142"/>
              <w:jc w:val="both"/>
              <w:rPr>
                <w:b/>
              </w:rPr>
            </w:pPr>
            <w:r w:rsidRPr="00BA35FE">
              <w:rPr>
                <w:spacing w:val="-1"/>
              </w:rPr>
              <w:t>Строительство автомобильных дорог общего пользования местного значения и искусственных сооружений на них.</w:t>
            </w:r>
          </w:p>
        </w:tc>
        <w:tc>
          <w:tcPr>
            <w:tcW w:w="1210" w:type="pct"/>
            <w:shd w:val="clear" w:color="auto" w:fill="FFFFFF"/>
          </w:tcPr>
          <w:p w:rsidR="006430DE" w:rsidRPr="00BA35FE" w:rsidRDefault="00BA35FE" w:rsidP="00BA35FE">
            <w:pPr>
              <w:jc w:val="center"/>
            </w:pPr>
            <w:r w:rsidRPr="00BA35FE">
              <w:t>202</w:t>
            </w:r>
            <w:r w:rsidR="000570EF">
              <w:t>6</w:t>
            </w:r>
            <w:r w:rsidR="006430DE" w:rsidRPr="00BA35FE">
              <w:t>-</w:t>
            </w:r>
            <w:r w:rsidRPr="00BA35FE">
              <w:t>2035</w:t>
            </w:r>
          </w:p>
        </w:tc>
      </w:tr>
      <w:tr w:rsidR="00BA3B9C" w:rsidRPr="00721FD8" w:rsidTr="00BA35FE">
        <w:trPr>
          <w:trHeight w:val="412"/>
        </w:trPr>
        <w:tc>
          <w:tcPr>
            <w:tcW w:w="3790" w:type="pct"/>
            <w:shd w:val="clear" w:color="auto" w:fill="FFFFFF"/>
          </w:tcPr>
          <w:p w:rsidR="00BA3B9C" w:rsidRPr="00BA35FE" w:rsidRDefault="006430DE" w:rsidP="00780945">
            <w:pPr>
              <w:ind w:left="142"/>
              <w:jc w:val="both"/>
              <w:rPr>
                <w:b/>
              </w:rPr>
            </w:pPr>
            <w:r w:rsidRPr="00BA35FE">
              <w:rPr>
                <w:spacing w:val="-1"/>
              </w:rPr>
              <w:t>П</w:t>
            </w:r>
            <w:r w:rsidR="00BA3B9C" w:rsidRPr="00BA35FE">
              <w:rPr>
                <w:spacing w:val="-1"/>
              </w:rPr>
              <w:t>аспортизаци</w:t>
            </w:r>
            <w:r w:rsidRPr="00BA35FE">
              <w:rPr>
                <w:spacing w:val="-1"/>
              </w:rPr>
              <w:t>я</w:t>
            </w:r>
            <w:r w:rsidR="00BA3B9C" w:rsidRPr="00BA35FE">
              <w:rPr>
                <w:spacing w:val="-1"/>
              </w:rPr>
              <w:t>бесхозяйныхучастковдорог,находящихся</w:t>
            </w:r>
            <w:r w:rsidR="00BA3B9C" w:rsidRPr="00BA35FE">
              <w:t>на</w:t>
            </w:r>
            <w:r w:rsidR="00BA3B9C" w:rsidRPr="00BA35FE">
              <w:rPr>
                <w:spacing w:val="-1"/>
              </w:rPr>
              <w:t>территории</w:t>
            </w:r>
            <w:r w:rsidR="00524F0D" w:rsidRPr="00BA35FE">
              <w:rPr>
                <w:spacing w:val="-1"/>
              </w:rPr>
              <w:t xml:space="preserve">МО город </w:t>
            </w:r>
            <w:r w:rsidR="00927383">
              <w:rPr>
                <w:spacing w:val="-1"/>
              </w:rPr>
              <w:t>Дагестанские Огни</w:t>
            </w:r>
          </w:p>
        </w:tc>
        <w:tc>
          <w:tcPr>
            <w:tcW w:w="1210" w:type="pct"/>
            <w:shd w:val="clear" w:color="auto" w:fill="FFFFFF"/>
          </w:tcPr>
          <w:p w:rsidR="00BA3B9C" w:rsidRPr="00BA35FE" w:rsidRDefault="00BA35FE" w:rsidP="00BA35FE">
            <w:pPr>
              <w:jc w:val="center"/>
            </w:pPr>
            <w:r w:rsidRPr="00BA35FE">
              <w:t>202</w:t>
            </w:r>
            <w:r w:rsidR="000570EF">
              <w:t>6</w:t>
            </w:r>
            <w:r w:rsidR="006430DE" w:rsidRPr="00BA35FE">
              <w:t>-</w:t>
            </w:r>
            <w:r w:rsidRPr="00BA35FE">
              <w:t>20</w:t>
            </w:r>
            <w:r w:rsidR="000570EF">
              <w:t>30</w:t>
            </w:r>
          </w:p>
        </w:tc>
      </w:tr>
      <w:tr w:rsidR="00D12F81" w:rsidRPr="00721FD8" w:rsidTr="00BA35FE">
        <w:trPr>
          <w:trHeight w:val="412"/>
        </w:trPr>
        <w:tc>
          <w:tcPr>
            <w:tcW w:w="5000" w:type="pct"/>
            <w:gridSpan w:val="2"/>
            <w:shd w:val="clear" w:color="auto" w:fill="FFFFFF"/>
          </w:tcPr>
          <w:p w:rsidR="00D12F81" w:rsidRPr="0042234E" w:rsidRDefault="00D12F81" w:rsidP="00780945">
            <w:pPr>
              <w:spacing w:line="276" w:lineRule="auto"/>
              <w:ind w:left="299"/>
              <w:jc w:val="both"/>
              <w:rPr>
                <w:b/>
              </w:rPr>
            </w:pPr>
            <w:r w:rsidRPr="0042234E">
              <w:rPr>
                <w:b/>
              </w:rPr>
              <w:t>Мероприятия по расстановке работающих в автоматическом режиме средств фото- и видеофиксации нарушений правил дорожного движения</w:t>
            </w:r>
          </w:p>
        </w:tc>
      </w:tr>
      <w:tr w:rsidR="00BA3B9C" w:rsidRPr="00721FD8" w:rsidTr="00BA35FE">
        <w:trPr>
          <w:trHeight w:val="412"/>
        </w:trPr>
        <w:tc>
          <w:tcPr>
            <w:tcW w:w="3790" w:type="pct"/>
            <w:shd w:val="clear" w:color="auto" w:fill="FFFFFF"/>
          </w:tcPr>
          <w:p w:rsidR="00BA3B9C" w:rsidRPr="00BA35FE" w:rsidRDefault="00BA3B9C" w:rsidP="00780945">
            <w:pPr>
              <w:spacing w:line="276" w:lineRule="auto"/>
              <w:ind w:left="299"/>
              <w:jc w:val="both"/>
              <w:rPr>
                <w:b/>
              </w:rPr>
            </w:pPr>
            <w:r w:rsidRPr="00BA35FE">
              <w:t>Не запланированы</w:t>
            </w:r>
          </w:p>
        </w:tc>
        <w:tc>
          <w:tcPr>
            <w:tcW w:w="1210" w:type="pct"/>
            <w:shd w:val="clear" w:color="auto" w:fill="FFFFFF"/>
          </w:tcPr>
          <w:p w:rsidR="00BA3B9C" w:rsidRPr="00BA35FE" w:rsidRDefault="00BA3B9C" w:rsidP="00780945">
            <w:pPr>
              <w:spacing w:line="276" w:lineRule="auto"/>
              <w:ind w:left="299"/>
              <w:jc w:val="both"/>
              <w:rPr>
                <w:b/>
              </w:rPr>
            </w:pPr>
            <w:r w:rsidRPr="00BA35FE">
              <w:rPr>
                <w:b/>
              </w:rPr>
              <w:t>-</w:t>
            </w:r>
          </w:p>
        </w:tc>
      </w:tr>
    </w:tbl>
    <w:p w:rsidR="003462D4" w:rsidRDefault="003462D4" w:rsidP="00780945">
      <w:pPr>
        <w:pStyle w:val="a8"/>
        <w:widowControl w:val="0"/>
        <w:spacing w:line="276" w:lineRule="auto"/>
        <w:ind w:left="709" w:right="-32"/>
        <w:jc w:val="both"/>
        <w:rPr>
          <w:rFonts w:eastAsia="Calibri"/>
          <w:b/>
          <w:color w:val="171717"/>
          <w:sz w:val="28"/>
          <w:szCs w:val="28"/>
        </w:rPr>
        <w:sectPr w:rsidR="003462D4" w:rsidSect="00E942F1">
          <w:footerReference w:type="default" r:id="rId9"/>
          <w:pgSz w:w="11910" w:h="16840"/>
          <w:pgMar w:top="1276" w:right="740" w:bottom="851" w:left="1701" w:header="397" w:footer="1118" w:gutter="0"/>
          <w:cols w:space="720"/>
          <w:noEndnote/>
          <w:docGrid w:linePitch="326"/>
        </w:sectPr>
      </w:pPr>
    </w:p>
    <w:p w:rsidR="003462D4" w:rsidRDefault="003462D4" w:rsidP="00780945">
      <w:pPr>
        <w:pStyle w:val="a8"/>
        <w:widowControl w:val="0"/>
        <w:spacing w:line="276" w:lineRule="auto"/>
        <w:ind w:left="709" w:right="-32"/>
        <w:jc w:val="both"/>
        <w:outlineLvl w:val="0"/>
        <w:rPr>
          <w:rFonts w:eastAsia="Calibri"/>
          <w:b/>
          <w:color w:val="171717"/>
          <w:sz w:val="28"/>
          <w:szCs w:val="28"/>
        </w:rPr>
      </w:pPr>
      <w:bookmarkStart w:id="9" w:name="_Toc38053882"/>
      <w:r>
        <w:rPr>
          <w:rFonts w:eastAsia="Calibri"/>
          <w:b/>
          <w:color w:val="171717"/>
          <w:sz w:val="28"/>
          <w:szCs w:val="28"/>
        </w:rPr>
        <w:lastRenderedPageBreak/>
        <w:t>Раздел 2.</w:t>
      </w:r>
      <w:r w:rsidRPr="003462D4">
        <w:rPr>
          <w:rFonts w:eastAsia="Calibri"/>
          <w:b/>
          <w:color w:val="171717"/>
          <w:sz w:val="28"/>
          <w:szCs w:val="28"/>
        </w:rPr>
        <w:t>Характеристика существующей дорожно-транспортной с</w:t>
      </w:r>
      <w:r w:rsidRPr="003462D4">
        <w:rPr>
          <w:rFonts w:eastAsia="Calibri"/>
          <w:b/>
          <w:color w:val="171717"/>
          <w:sz w:val="28"/>
          <w:szCs w:val="28"/>
        </w:rPr>
        <w:t>и</w:t>
      </w:r>
      <w:r w:rsidRPr="003462D4">
        <w:rPr>
          <w:rFonts w:eastAsia="Calibri"/>
          <w:b/>
          <w:color w:val="171717"/>
          <w:sz w:val="28"/>
          <w:szCs w:val="28"/>
        </w:rPr>
        <w:t>туации</w:t>
      </w:r>
      <w:r>
        <w:rPr>
          <w:rFonts w:eastAsia="Calibri"/>
          <w:b/>
          <w:color w:val="171717"/>
          <w:sz w:val="28"/>
          <w:szCs w:val="28"/>
        </w:rPr>
        <w:t>, подготовка и проведение обследований параметров доро</w:t>
      </w:r>
      <w:r>
        <w:rPr>
          <w:rFonts w:eastAsia="Calibri"/>
          <w:b/>
          <w:color w:val="171717"/>
          <w:sz w:val="28"/>
          <w:szCs w:val="28"/>
        </w:rPr>
        <w:t>ж</w:t>
      </w:r>
      <w:r>
        <w:rPr>
          <w:rFonts w:eastAsia="Calibri"/>
          <w:b/>
          <w:color w:val="171717"/>
          <w:sz w:val="28"/>
          <w:szCs w:val="28"/>
        </w:rPr>
        <w:t>ного движения</w:t>
      </w:r>
      <w:bookmarkEnd w:id="9"/>
    </w:p>
    <w:p w:rsidR="003462D4" w:rsidRDefault="003462D4" w:rsidP="00780945">
      <w:pPr>
        <w:pStyle w:val="a8"/>
        <w:widowControl w:val="0"/>
        <w:spacing w:line="276" w:lineRule="auto"/>
        <w:ind w:left="709" w:right="-32"/>
        <w:jc w:val="both"/>
        <w:rPr>
          <w:rFonts w:eastAsia="Calibri"/>
          <w:b/>
          <w:color w:val="171717"/>
          <w:sz w:val="28"/>
          <w:szCs w:val="28"/>
        </w:rPr>
      </w:pPr>
    </w:p>
    <w:p w:rsidR="003E2B68" w:rsidRPr="00C968A1" w:rsidRDefault="003E2B68" w:rsidP="00B211D0">
      <w:pPr>
        <w:pStyle w:val="a8"/>
        <w:widowControl w:val="0"/>
        <w:numPr>
          <w:ilvl w:val="0"/>
          <w:numId w:val="32"/>
        </w:numPr>
        <w:spacing w:line="276" w:lineRule="auto"/>
        <w:ind w:left="0" w:right="-32" w:firstLine="709"/>
        <w:jc w:val="both"/>
        <w:outlineLvl w:val="0"/>
        <w:rPr>
          <w:rFonts w:eastAsia="Calibri"/>
          <w:b/>
          <w:color w:val="171717"/>
          <w:sz w:val="28"/>
          <w:szCs w:val="28"/>
        </w:rPr>
      </w:pPr>
      <w:bookmarkStart w:id="10" w:name="_Toc38053883"/>
      <w:r w:rsidRPr="00C968A1">
        <w:rPr>
          <w:rFonts w:eastAsia="Calibri"/>
          <w:b/>
          <w:color w:val="171717"/>
          <w:sz w:val="28"/>
          <w:szCs w:val="28"/>
        </w:rPr>
        <w:t>Характеристика существующей дорожно-транспортной ситу</w:t>
      </w:r>
      <w:r w:rsidRPr="00C968A1">
        <w:rPr>
          <w:rFonts w:eastAsia="Calibri"/>
          <w:b/>
          <w:color w:val="171717"/>
          <w:sz w:val="28"/>
          <w:szCs w:val="28"/>
        </w:rPr>
        <w:t>а</w:t>
      </w:r>
      <w:r w:rsidRPr="00C968A1">
        <w:rPr>
          <w:rFonts w:eastAsia="Calibri"/>
          <w:b/>
          <w:color w:val="171717"/>
          <w:sz w:val="28"/>
          <w:szCs w:val="28"/>
        </w:rPr>
        <w:t>ции</w:t>
      </w:r>
      <w:bookmarkEnd w:id="10"/>
    </w:p>
    <w:p w:rsidR="001D0332" w:rsidRDefault="001D0332" w:rsidP="00B211D0">
      <w:pPr>
        <w:pStyle w:val="s1"/>
        <w:numPr>
          <w:ilvl w:val="1"/>
          <w:numId w:val="32"/>
        </w:numPr>
        <w:spacing w:before="0" w:beforeAutospacing="0" w:after="0" w:afterAutospacing="0" w:line="276" w:lineRule="auto"/>
        <w:ind w:left="0" w:right="-32" w:firstLine="709"/>
        <w:jc w:val="both"/>
        <w:outlineLvl w:val="1"/>
        <w:rPr>
          <w:b/>
          <w:sz w:val="28"/>
          <w:szCs w:val="28"/>
        </w:rPr>
      </w:pPr>
      <w:bookmarkStart w:id="11" w:name="_Toc38053884"/>
      <w:r w:rsidRPr="00C968A1">
        <w:rPr>
          <w:b/>
          <w:sz w:val="28"/>
          <w:szCs w:val="28"/>
        </w:rPr>
        <w:t>Положение территории в структуре пространственной орган</w:t>
      </w:r>
      <w:r w:rsidRPr="00C968A1">
        <w:rPr>
          <w:b/>
          <w:sz w:val="28"/>
          <w:szCs w:val="28"/>
        </w:rPr>
        <w:t>и</w:t>
      </w:r>
      <w:r w:rsidRPr="00C968A1">
        <w:rPr>
          <w:b/>
          <w:sz w:val="28"/>
          <w:szCs w:val="28"/>
        </w:rPr>
        <w:t>зации субъекта Российской Федерации (прилегающих субъектов Росси</w:t>
      </w:r>
      <w:r w:rsidRPr="00C968A1">
        <w:rPr>
          <w:b/>
          <w:sz w:val="28"/>
          <w:szCs w:val="28"/>
        </w:rPr>
        <w:t>й</w:t>
      </w:r>
      <w:r w:rsidRPr="00C968A1">
        <w:rPr>
          <w:b/>
          <w:sz w:val="28"/>
          <w:szCs w:val="28"/>
        </w:rPr>
        <w:t>ской Федерации)</w:t>
      </w:r>
      <w:bookmarkStart w:id="12" w:name="4d34og8" w:colFirst="0" w:colLast="0"/>
      <w:bookmarkEnd w:id="11"/>
      <w:bookmarkEnd w:id="12"/>
    </w:p>
    <w:p w:rsidR="00972031" w:rsidRPr="00972031" w:rsidRDefault="00972031" w:rsidP="00780945">
      <w:pPr>
        <w:ind w:firstLine="709"/>
        <w:jc w:val="both"/>
        <w:rPr>
          <w:rFonts w:eastAsiaTheme="minorHAnsi"/>
          <w:sz w:val="28"/>
          <w:szCs w:val="28"/>
        </w:rPr>
      </w:pPr>
      <w:r w:rsidRPr="00972031">
        <w:rPr>
          <w:rFonts w:eastAsiaTheme="minorHAnsi"/>
          <w:sz w:val="28"/>
          <w:szCs w:val="28"/>
        </w:rPr>
        <w:t xml:space="preserve">Статус муниципального образования город </w:t>
      </w:r>
      <w:r w:rsidR="00927383">
        <w:rPr>
          <w:rFonts w:eastAsiaTheme="minorHAnsi"/>
          <w:sz w:val="28"/>
          <w:szCs w:val="28"/>
        </w:rPr>
        <w:t>Дагестанские Огни</w:t>
      </w:r>
      <w:r w:rsidRPr="00972031">
        <w:rPr>
          <w:rFonts w:eastAsiaTheme="minorHAnsi"/>
          <w:sz w:val="28"/>
          <w:szCs w:val="28"/>
        </w:rPr>
        <w:t xml:space="preserve"> – горо</w:t>
      </w:r>
      <w:r w:rsidRPr="00972031">
        <w:rPr>
          <w:rFonts w:eastAsiaTheme="minorHAnsi"/>
          <w:sz w:val="28"/>
          <w:szCs w:val="28"/>
        </w:rPr>
        <w:t>д</w:t>
      </w:r>
      <w:r w:rsidRPr="00972031">
        <w:rPr>
          <w:rFonts w:eastAsiaTheme="minorHAnsi"/>
          <w:sz w:val="28"/>
          <w:szCs w:val="28"/>
        </w:rPr>
        <w:t>ско</w:t>
      </w:r>
      <w:r w:rsidR="00BE57CB">
        <w:rPr>
          <w:rFonts w:eastAsiaTheme="minorHAnsi"/>
          <w:sz w:val="28"/>
          <w:szCs w:val="28"/>
        </w:rPr>
        <w:t>й округ</w:t>
      </w:r>
      <w:r w:rsidRPr="00972031">
        <w:rPr>
          <w:rFonts w:eastAsiaTheme="minorHAnsi"/>
          <w:sz w:val="28"/>
          <w:szCs w:val="28"/>
        </w:rPr>
        <w:t>.</w:t>
      </w:r>
    </w:p>
    <w:p w:rsidR="00972031" w:rsidRDefault="005527A9" w:rsidP="005527A9">
      <w:pPr>
        <w:ind w:firstLine="709"/>
        <w:jc w:val="both"/>
        <w:rPr>
          <w:rFonts w:eastAsiaTheme="minorHAnsi"/>
          <w:sz w:val="28"/>
          <w:szCs w:val="28"/>
        </w:rPr>
      </w:pPr>
      <w:r w:rsidRPr="005527A9">
        <w:rPr>
          <w:rFonts w:eastAsiaTheme="minorHAnsi"/>
          <w:sz w:val="28"/>
          <w:szCs w:val="28"/>
        </w:rPr>
        <w:t>Город расположен у северо-восточного подножия Большого Кавказа, в 1</w:t>
      </w:r>
      <w:r w:rsidR="00D93C51">
        <w:rPr>
          <w:rFonts w:eastAsiaTheme="minorHAnsi"/>
          <w:sz w:val="28"/>
          <w:szCs w:val="28"/>
        </w:rPr>
        <w:t>0</w:t>
      </w:r>
      <w:r w:rsidRPr="005527A9">
        <w:rPr>
          <w:rFonts w:eastAsiaTheme="minorHAnsi"/>
          <w:sz w:val="28"/>
          <w:szCs w:val="28"/>
        </w:rPr>
        <w:t>8 км к юго-востоку от Махачкалы и в 5 км к северо-западу от Дербента. Н</w:t>
      </w:r>
      <w:r w:rsidRPr="005527A9">
        <w:rPr>
          <w:rFonts w:eastAsiaTheme="minorHAnsi"/>
          <w:sz w:val="28"/>
          <w:szCs w:val="28"/>
        </w:rPr>
        <w:t>а</w:t>
      </w:r>
      <w:r w:rsidRPr="005527A9">
        <w:rPr>
          <w:rFonts w:eastAsiaTheme="minorHAnsi"/>
          <w:sz w:val="28"/>
          <w:szCs w:val="28"/>
        </w:rPr>
        <w:t>ходится на высоте 35 метров над уровнем моря, к северо-востоку от горы Б</w:t>
      </w:r>
      <w:r w:rsidRPr="005527A9">
        <w:rPr>
          <w:rFonts w:eastAsiaTheme="minorHAnsi"/>
          <w:sz w:val="28"/>
          <w:szCs w:val="28"/>
        </w:rPr>
        <w:t>а</w:t>
      </w:r>
      <w:r w:rsidRPr="005527A9">
        <w:rPr>
          <w:rFonts w:eastAsiaTheme="minorHAnsi"/>
          <w:sz w:val="28"/>
          <w:szCs w:val="28"/>
        </w:rPr>
        <w:t>рафтау (208 м). Расстояние до Каспийского моря составляет около 3 км. Явл</w:t>
      </w:r>
      <w:r w:rsidRPr="005527A9">
        <w:rPr>
          <w:rFonts w:eastAsiaTheme="minorHAnsi"/>
          <w:sz w:val="28"/>
          <w:szCs w:val="28"/>
        </w:rPr>
        <w:t>я</w:t>
      </w:r>
      <w:r w:rsidRPr="005527A9">
        <w:rPr>
          <w:rFonts w:eastAsiaTheme="minorHAnsi"/>
          <w:sz w:val="28"/>
          <w:szCs w:val="28"/>
        </w:rPr>
        <w:t xml:space="preserve">ется спутником города Дербент. </w:t>
      </w:r>
    </w:p>
    <w:p w:rsidR="00972031" w:rsidRPr="00972031" w:rsidRDefault="005527A9" w:rsidP="00780945">
      <w:pPr>
        <w:pStyle w:val="a8"/>
        <w:ind w:left="0" w:firstLine="709"/>
        <w:jc w:val="both"/>
        <w:rPr>
          <w:rFonts w:eastAsiaTheme="minorHAnsi"/>
          <w:sz w:val="28"/>
          <w:szCs w:val="28"/>
        </w:rPr>
      </w:pPr>
      <w:r w:rsidRPr="00D3071D">
        <w:rPr>
          <w:rFonts w:eastAsiaTheme="minorHAnsi"/>
          <w:sz w:val="28"/>
          <w:szCs w:val="28"/>
        </w:rPr>
        <w:t xml:space="preserve">Со столицей </w:t>
      </w:r>
      <w:r w:rsidR="00972031" w:rsidRPr="00D3071D">
        <w:rPr>
          <w:rFonts w:eastAsiaTheme="minorHAnsi"/>
          <w:sz w:val="28"/>
          <w:szCs w:val="28"/>
        </w:rPr>
        <w:t xml:space="preserve">город связан </w:t>
      </w:r>
      <w:r w:rsidR="00637726" w:rsidRPr="00D3071D">
        <w:rPr>
          <w:rFonts w:eastAsiaTheme="minorHAnsi"/>
          <w:sz w:val="28"/>
          <w:szCs w:val="28"/>
        </w:rPr>
        <w:t xml:space="preserve">Северо-Кавказской железной дорогой </w:t>
      </w:r>
      <w:r w:rsidR="00972031" w:rsidRPr="00D3071D">
        <w:rPr>
          <w:rFonts w:eastAsiaTheme="minorHAnsi"/>
          <w:sz w:val="28"/>
          <w:szCs w:val="28"/>
        </w:rPr>
        <w:t xml:space="preserve">и </w:t>
      </w:r>
      <w:r w:rsidR="00637726" w:rsidRPr="00D3071D">
        <w:rPr>
          <w:rFonts w:eastAsiaTheme="minorHAnsi"/>
          <w:sz w:val="28"/>
          <w:szCs w:val="28"/>
        </w:rPr>
        <w:t>фед</w:t>
      </w:r>
      <w:r w:rsidR="00637726" w:rsidRPr="00D3071D">
        <w:rPr>
          <w:rFonts w:eastAsiaTheme="minorHAnsi"/>
          <w:sz w:val="28"/>
          <w:szCs w:val="28"/>
        </w:rPr>
        <w:t>е</w:t>
      </w:r>
      <w:r w:rsidR="00637726" w:rsidRPr="00D3071D">
        <w:rPr>
          <w:rFonts w:eastAsiaTheme="minorHAnsi"/>
          <w:sz w:val="28"/>
          <w:szCs w:val="28"/>
        </w:rPr>
        <w:t xml:space="preserve">ральной </w:t>
      </w:r>
      <w:r w:rsidR="00972031" w:rsidRPr="00D3071D">
        <w:rPr>
          <w:rFonts w:eastAsiaTheme="minorHAnsi"/>
          <w:sz w:val="28"/>
          <w:szCs w:val="28"/>
        </w:rPr>
        <w:t xml:space="preserve"> дорогой с асфальтовым покрытием </w:t>
      </w:r>
      <w:r w:rsidR="00D3071D" w:rsidRPr="00D3071D">
        <w:rPr>
          <w:rFonts w:eastAsiaTheme="minorHAnsi"/>
          <w:sz w:val="28"/>
          <w:szCs w:val="28"/>
        </w:rPr>
        <w:t>Р-217 «КАВКАЗ»</w:t>
      </w:r>
      <w:r w:rsidR="00972031" w:rsidRPr="00D3071D">
        <w:rPr>
          <w:rFonts w:eastAsiaTheme="minorHAnsi"/>
          <w:sz w:val="28"/>
          <w:szCs w:val="28"/>
        </w:rPr>
        <w:t xml:space="preserve">. Расстояния до соседних </w:t>
      </w:r>
      <w:r w:rsidR="00D3071D" w:rsidRPr="00D3071D">
        <w:rPr>
          <w:rFonts w:eastAsiaTheme="minorHAnsi"/>
          <w:sz w:val="28"/>
          <w:szCs w:val="28"/>
        </w:rPr>
        <w:t>городов</w:t>
      </w:r>
      <w:r w:rsidR="00972031" w:rsidRPr="00D3071D">
        <w:rPr>
          <w:rFonts w:eastAsiaTheme="minorHAnsi"/>
          <w:sz w:val="28"/>
          <w:szCs w:val="28"/>
        </w:rPr>
        <w:t xml:space="preserve">: </w:t>
      </w:r>
      <w:r w:rsidR="00D3071D" w:rsidRPr="00D3071D">
        <w:rPr>
          <w:rFonts w:eastAsiaTheme="minorHAnsi"/>
          <w:sz w:val="28"/>
          <w:szCs w:val="28"/>
        </w:rPr>
        <w:t>г.Дербент</w:t>
      </w:r>
      <w:r w:rsidR="00972031" w:rsidRPr="00D3071D">
        <w:rPr>
          <w:rFonts w:eastAsiaTheme="minorHAnsi"/>
          <w:sz w:val="28"/>
          <w:szCs w:val="28"/>
        </w:rPr>
        <w:t xml:space="preserve"> - </w:t>
      </w:r>
      <w:r w:rsidR="00D3071D" w:rsidRPr="00D3071D">
        <w:rPr>
          <w:rFonts w:eastAsiaTheme="minorHAnsi"/>
          <w:sz w:val="28"/>
          <w:szCs w:val="28"/>
        </w:rPr>
        <w:t>11</w:t>
      </w:r>
      <w:r w:rsidR="00972031" w:rsidRPr="00D3071D">
        <w:rPr>
          <w:rFonts w:eastAsiaTheme="minorHAnsi"/>
          <w:sz w:val="28"/>
          <w:szCs w:val="28"/>
        </w:rPr>
        <w:t xml:space="preserve"> км, </w:t>
      </w:r>
      <w:r w:rsidR="00D3071D" w:rsidRPr="00D3071D">
        <w:rPr>
          <w:rFonts w:eastAsiaTheme="minorHAnsi"/>
          <w:sz w:val="28"/>
          <w:szCs w:val="28"/>
        </w:rPr>
        <w:t>Избербаш - 6</w:t>
      </w:r>
      <w:r w:rsidR="00972031" w:rsidRPr="00D3071D">
        <w:rPr>
          <w:rFonts w:eastAsiaTheme="minorHAnsi"/>
          <w:sz w:val="28"/>
          <w:szCs w:val="28"/>
        </w:rPr>
        <w:t xml:space="preserve">0 км, </w:t>
      </w:r>
      <w:r w:rsidR="00D3071D" w:rsidRPr="00D3071D">
        <w:rPr>
          <w:rFonts w:eastAsiaTheme="minorHAnsi"/>
          <w:sz w:val="28"/>
          <w:szCs w:val="28"/>
        </w:rPr>
        <w:t>Махачкала - 1</w:t>
      </w:r>
      <w:r w:rsidR="00D93C51">
        <w:rPr>
          <w:rFonts w:eastAsiaTheme="minorHAnsi"/>
          <w:sz w:val="28"/>
          <w:szCs w:val="28"/>
        </w:rPr>
        <w:t>08</w:t>
      </w:r>
      <w:r w:rsidR="00972031" w:rsidRPr="00D3071D">
        <w:rPr>
          <w:rFonts w:eastAsiaTheme="minorHAnsi"/>
          <w:sz w:val="28"/>
          <w:szCs w:val="28"/>
        </w:rPr>
        <w:t xml:space="preserve"> км, г. </w:t>
      </w:r>
      <w:r w:rsidR="00D3071D" w:rsidRPr="00D3071D">
        <w:rPr>
          <w:rFonts w:eastAsiaTheme="minorHAnsi"/>
          <w:sz w:val="28"/>
          <w:szCs w:val="28"/>
        </w:rPr>
        <w:t>Каспийск</w:t>
      </w:r>
      <w:r w:rsidR="00972031" w:rsidRPr="00D3071D">
        <w:rPr>
          <w:rFonts w:eastAsiaTheme="minorHAnsi"/>
          <w:sz w:val="28"/>
          <w:szCs w:val="28"/>
        </w:rPr>
        <w:t xml:space="preserve"> - </w:t>
      </w:r>
      <w:r w:rsidR="00D93C51">
        <w:rPr>
          <w:rFonts w:eastAsiaTheme="minorHAnsi"/>
          <w:sz w:val="28"/>
          <w:szCs w:val="28"/>
        </w:rPr>
        <w:t>98</w:t>
      </w:r>
      <w:r w:rsidR="00972031" w:rsidRPr="00D3071D">
        <w:rPr>
          <w:rFonts w:eastAsiaTheme="minorHAnsi"/>
          <w:sz w:val="28"/>
          <w:szCs w:val="28"/>
        </w:rPr>
        <w:t xml:space="preserve"> км. </w:t>
      </w:r>
    </w:p>
    <w:p w:rsidR="006430DE" w:rsidRPr="00103C25" w:rsidRDefault="006430DE" w:rsidP="00103C25">
      <w:pPr>
        <w:rPr>
          <w:rFonts w:eastAsiaTheme="minorHAnsi"/>
        </w:rPr>
      </w:pPr>
    </w:p>
    <w:p w:rsidR="00644741" w:rsidRPr="00644741" w:rsidRDefault="001D0332" w:rsidP="00B211D0">
      <w:pPr>
        <w:pStyle w:val="s1"/>
        <w:numPr>
          <w:ilvl w:val="1"/>
          <w:numId w:val="32"/>
        </w:numPr>
        <w:spacing w:before="0" w:beforeAutospacing="0" w:after="0" w:afterAutospacing="0" w:line="276" w:lineRule="auto"/>
        <w:ind w:left="0" w:right="-32" w:firstLine="709"/>
        <w:jc w:val="both"/>
        <w:outlineLvl w:val="1"/>
        <w:rPr>
          <w:sz w:val="28"/>
          <w:szCs w:val="28"/>
        </w:rPr>
      </w:pPr>
      <w:bookmarkStart w:id="13" w:name="_Toc38053885"/>
      <w:r w:rsidRPr="00644741">
        <w:rPr>
          <w:b/>
          <w:sz w:val="28"/>
          <w:szCs w:val="28"/>
        </w:rPr>
        <w:t>Анализ имеющихся документов территориального планиров</w:t>
      </w:r>
      <w:r w:rsidRPr="00644741">
        <w:rPr>
          <w:b/>
          <w:sz w:val="28"/>
          <w:szCs w:val="28"/>
        </w:rPr>
        <w:t>а</w:t>
      </w:r>
      <w:r w:rsidRPr="00644741">
        <w:rPr>
          <w:b/>
          <w:sz w:val="28"/>
          <w:szCs w:val="28"/>
        </w:rPr>
        <w:t>ния</w:t>
      </w:r>
      <w:bookmarkEnd w:id="13"/>
    </w:p>
    <w:p w:rsidR="008632ED" w:rsidRPr="00644741" w:rsidRDefault="008632ED" w:rsidP="00780945">
      <w:pPr>
        <w:spacing w:line="276" w:lineRule="auto"/>
        <w:ind w:firstLine="709"/>
        <w:jc w:val="both"/>
        <w:rPr>
          <w:sz w:val="28"/>
          <w:szCs w:val="28"/>
        </w:rPr>
      </w:pPr>
      <w:r w:rsidRPr="00644741">
        <w:rPr>
          <w:sz w:val="28"/>
          <w:szCs w:val="28"/>
        </w:rPr>
        <w:t>В соответствии с передовыми тенденциями в области организации  д</w:t>
      </w:r>
      <w:r w:rsidRPr="00644741">
        <w:rPr>
          <w:sz w:val="28"/>
          <w:szCs w:val="28"/>
        </w:rPr>
        <w:t>о</w:t>
      </w:r>
      <w:r w:rsidRPr="00644741">
        <w:rPr>
          <w:sz w:val="28"/>
          <w:szCs w:val="28"/>
        </w:rPr>
        <w:t>рожного движения документацией по организации дорожного движения я</w:t>
      </w:r>
      <w:r w:rsidRPr="00644741">
        <w:rPr>
          <w:sz w:val="28"/>
          <w:szCs w:val="28"/>
        </w:rPr>
        <w:t>в</w:t>
      </w:r>
      <w:r w:rsidRPr="00644741">
        <w:rPr>
          <w:sz w:val="28"/>
          <w:szCs w:val="28"/>
        </w:rPr>
        <w:t>ляются комплексные схемы организации дорожного движения и (или) прое</w:t>
      </w:r>
      <w:r w:rsidRPr="00644741">
        <w:rPr>
          <w:sz w:val="28"/>
          <w:szCs w:val="28"/>
        </w:rPr>
        <w:t>к</w:t>
      </w:r>
      <w:r w:rsidRPr="00644741">
        <w:rPr>
          <w:sz w:val="28"/>
          <w:szCs w:val="28"/>
        </w:rPr>
        <w:t>ты организации дорожного движения.</w:t>
      </w:r>
    </w:p>
    <w:p w:rsidR="008632ED" w:rsidRPr="00C968A1" w:rsidRDefault="008632ED" w:rsidP="00780945">
      <w:pPr>
        <w:pStyle w:val="af4"/>
        <w:tabs>
          <w:tab w:val="left" w:pos="4111"/>
        </w:tabs>
        <w:spacing w:line="276" w:lineRule="auto"/>
        <w:ind w:left="0" w:firstLine="709"/>
        <w:jc w:val="both"/>
        <w:rPr>
          <w:sz w:val="28"/>
          <w:szCs w:val="28"/>
        </w:rPr>
      </w:pPr>
      <w:r w:rsidRPr="00C968A1">
        <w:rPr>
          <w:sz w:val="28"/>
          <w:szCs w:val="28"/>
        </w:rPr>
        <w:t xml:space="preserve"> Документация по организации дорожного движения разрабатывается на основе документов территориального планирования, документации по план</w:t>
      </w:r>
      <w:r w:rsidRPr="00C968A1">
        <w:rPr>
          <w:sz w:val="28"/>
          <w:szCs w:val="28"/>
        </w:rPr>
        <w:t>и</w:t>
      </w:r>
      <w:r w:rsidRPr="00C968A1">
        <w:rPr>
          <w:sz w:val="28"/>
          <w:szCs w:val="28"/>
        </w:rPr>
        <w:t>ровке территорий, подготовка и утверждение которых осуществляются в с</w:t>
      </w:r>
      <w:r w:rsidRPr="00C968A1">
        <w:rPr>
          <w:sz w:val="28"/>
          <w:szCs w:val="28"/>
        </w:rPr>
        <w:t>о</w:t>
      </w:r>
      <w:r w:rsidRPr="00C968A1">
        <w:rPr>
          <w:sz w:val="28"/>
          <w:szCs w:val="28"/>
        </w:rPr>
        <w:t>ответствии с Градостроительным кодексом Российской Федерации, планов и программ комплексного социально-экономического развития муниципальных образований (при их наличии), муниц</w:t>
      </w:r>
      <w:r w:rsidR="00486CF2">
        <w:rPr>
          <w:sz w:val="28"/>
          <w:szCs w:val="28"/>
        </w:rPr>
        <w:t>и</w:t>
      </w:r>
      <w:r w:rsidRPr="00C968A1">
        <w:rPr>
          <w:sz w:val="28"/>
          <w:szCs w:val="28"/>
        </w:rPr>
        <w:t>пальных программ, программ ко</w:t>
      </w:r>
      <w:r w:rsidRPr="00C968A1">
        <w:rPr>
          <w:sz w:val="28"/>
          <w:szCs w:val="28"/>
        </w:rPr>
        <w:t>м</w:t>
      </w:r>
      <w:r w:rsidRPr="00C968A1">
        <w:rPr>
          <w:sz w:val="28"/>
          <w:szCs w:val="28"/>
        </w:rPr>
        <w:t>плексного развития транспортной инфраструктуры городских округов, пос</w:t>
      </w:r>
      <w:r w:rsidRPr="00C968A1">
        <w:rPr>
          <w:sz w:val="28"/>
          <w:szCs w:val="28"/>
        </w:rPr>
        <w:t>е</w:t>
      </w:r>
      <w:r w:rsidRPr="00C968A1">
        <w:rPr>
          <w:sz w:val="28"/>
          <w:szCs w:val="28"/>
        </w:rPr>
        <w:t>лений, материалов инженерных изысканий, результатов исследования сущ</w:t>
      </w:r>
      <w:r w:rsidRPr="00C968A1">
        <w:rPr>
          <w:sz w:val="28"/>
          <w:szCs w:val="28"/>
        </w:rPr>
        <w:t>е</w:t>
      </w:r>
      <w:r w:rsidRPr="00C968A1">
        <w:rPr>
          <w:sz w:val="28"/>
          <w:szCs w:val="28"/>
        </w:rPr>
        <w:t>ствующих и прогнозируемых параметров дорожного движения, статистич</w:t>
      </w:r>
      <w:r w:rsidRPr="00C968A1">
        <w:rPr>
          <w:sz w:val="28"/>
          <w:szCs w:val="28"/>
        </w:rPr>
        <w:t>е</w:t>
      </w:r>
      <w:r w:rsidRPr="00C968A1">
        <w:rPr>
          <w:sz w:val="28"/>
          <w:szCs w:val="28"/>
        </w:rPr>
        <w:t>скойинформации.</w:t>
      </w:r>
    </w:p>
    <w:p w:rsidR="008632ED" w:rsidRPr="00C968A1" w:rsidRDefault="008632ED" w:rsidP="00780945">
      <w:pPr>
        <w:spacing w:line="276" w:lineRule="auto"/>
        <w:ind w:firstLine="709"/>
        <w:jc w:val="both"/>
        <w:rPr>
          <w:sz w:val="28"/>
          <w:szCs w:val="28"/>
        </w:rPr>
      </w:pPr>
      <w:r w:rsidRPr="00C968A1">
        <w:rPr>
          <w:sz w:val="28"/>
          <w:szCs w:val="28"/>
        </w:rPr>
        <w:t>Анализ имеющихся документов территориального планирования. С</w:t>
      </w:r>
      <w:r w:rsidRPr="00C968A1">
        <w:rPr>
          <w:sz w:val="28"/>
          <w:szCs w:val="28"/>
        </w:rPr>
        <w:t>о</w:t>
      </w:r>
      <w:r w:rsidRPr="00C968A1">
        <w:rPr>
          <w:sz w:val="28"/>
          <w:szCs w:val="28"/>
        </w:rPr>
        <w:t xml:space="preserve">гласно Градостроительному кодексу РФ от 29.12.2004 N 190-ФЗ (ред. от </w:t>
      </w:r>
      <w:r w:rsidRPr="00C968A1">
        <w:rPr>
          <w:sz w:val="28"/>
          <w:szCs w:val="28"/>
        </w:rPr>
        <w:lastRenderedPageBreak/>
        <w:t>29.07.2017) (с изм. и доп., вступ. в силу с 11.08.2017) документами территор</w:t>
      </w:r>
      <w:r w:rsidRPr="00C968A1">
        <w:rPr>
          <w:sz w:val="28"/>
          <w:szCs w:val="28"/>
        </w:rPr>
        <w:t>и</w:t>
      </w:r>
      <w:r w:rsidRPr="00C968A1">
        <w:rPr>
          <w:sz w:val="28"/>
          <w:szCs w:val="28"/>
        </w:rPr>
        <w:t>ального планирования муниципальных образований являются:</w:t>
      </w:r>
    </w:p>
    <w:p w:rsidR="008632ED" w:rsidRPr="00C968A1" w:rsidRDefault="008632ED" w:rsidP="00780945">
      <w:pPr>
        <w:spacing w:line="276" w:lineRule="auto"/>
        <w:ind w:firstLine="709"/>
        <w:jc w:val="both"/>
        <w:rPr>
          <w:sz w:val="28"/>
          <w:szCs w:val="28"/>
        </w:rPr>
      </w:pPr>
      <w:r w:rsidRPr="00C968A1">
        <w:rPr>
          <w:sz w:val="28"/>
          <w:szCs w:val="28"/>
        </w:rPr>
        <w:t xml:space="preserve"> 1)генеральные планы поселений; муниципальных районов;</w:t>
      </w:r>
    </w:p>
    <w:p w:rsidR="005D458B" w:rsidRDefault="008632ED" w:rsidP="00780945">
      <w:pPr>
        <w:spacing w:line="276" w:lineRule="auto"/>
        <w:ind w:firstLine="709"/>
        <w:jc w:val="both"/>
        <w:rPr>
          <w:sz w:val="28"/>
          <w:szCs w:val="28"/>
        </w:rPr>
      </w:pPr>
      <w:r w:rsidRPr="00C968A1">
        <w:rPr>
          <w:sz w:val="28"/>
          <w:szCs w:val="28"/>
        </w:rPr>
        <w:t xml:space="preserve"> 2) схемы территориал</w:t>
      </w:r>
      <w:r w:rsidR="005D458B">
        <w:rPr>
          <w:sz w:val="28"/>
          <w:szCs w:val="28"/>
        </w:rPr>
        <w:t>ьного планирования</w:t>
      </w:r>
      <w:r w:rsidRPr="00C968A1">
        <w:rPr>
          <w:sz w:val="28"/>
          <w:szCs w:val="28"/>
        </w:rPr>
        <w:t xml:space="preserve">.  </w:t>
      </w:r>
    </w:p>
    <w:p w:rsidR="008632ED" w:rsidRDefault="008632ED" w:rsidP="00780945">
      <w:pPr>
        <w:spacing w:line="276" w:lineRule="auto"/>
        <w:ind w:firstLine="709"/>
        <w:jc w:val="both"/>
        <w:rPr>
          <w:sz w:val="28"/>
          <w:szCs w:val="28"/>
        </w:rPr>
      </w:pPr>
      <w:r w:rsidRPr="00C968A1">
        <w:rPr>
          <w:sz w:val="28"/>
          <w:szCs w:val="28"/>
        </w:rPr>
        <w:t>Документы территориального планирования муниципальных образов</w:t>
      </w:r>
      <w:r w:rsidRPr="00C968A1">
        <w:rPr>
          <w:sz w:val="28"/>
          <w:szCs w:val="28"/>
        </w:rPr>
        <w:t>а</w:t>
      </w:r>
      <w:r w:rsidRPr="00C968A1">
        <w:rPr>
          <w:sz w:val="28"/>
          <w:szCs w:val="28"/>
        </w:rPr>
        <w:t>ний устанавливают границы муниципальных образований, размещение объе</w:t>
      </w:r>
      <w:r w:rsidRPr="00C968A1">
        <w:rPr>
          <w:sz w:val="28"/>
          <w:szCs w:val="28"/>
        </w:rPr>
        <w:t>к</w:t>
      </w:r>
      <w:r w:rsidRPr="00C968A1">
        <w:rPr>
          <w:sz w:val="28"/>
          <w:szCs w:val="28"/>
        </w:rPr>
        <w:t xml:space="preserve">тов местного значения, границы населенных пунктов, границы и параметры функциональных зон (зон, для которых определены границы и </w:t>
      </w:r>
      <w:r w:rsidRPr="00B67DE4">
        <w:rPr>
          <w:sz w:val="28"/>
          <w:szCs w:val="28"/>
        </w:rPr>
        <w:t>функционал</w:t>
      </w:r>
      <w:r w:rsidRPr="00B67DE4">
        <w:rPr>
          <w:sz w:val="28"/>
          <w:szCs w:val="28"/>
        </w:rPr>
        <w:t>ь</w:t>
      </w:r>
      <w:r w:rsidRPr="00B67DE4">
        <w:rPr>
          <w:sz w:val="28"/>
          <w:szCs w:val="28"/>
        </w:rPr>
        <w:t>ное назначение).</w:t>
      </w:r>
    </w:p>
    <w:p w:rsidR="00780945" w:rsidRPr="00B67DE4" w:rsidRDefault="00780945" w:rsidP="00780945">
      <w:pPr>
        <w:spacing w:line="276" w:lineRule="auto"/>
        <w:ind w:firstLine="709"/>
        <w:jc w:val="both"/>
        <w:rPr>
          <w:sz w:val="28"/>
          <w:szCs w:val="28"/>
        </w:rPr>
      </w:pPr>
    </w:p>
    <w:p w:rsidR="0042234E" w:rsidRDefault="00151FBF" w:rsidP="00BE57CB">
      <w:pPr>
        <w:ind w:firstLine="709"/>
        <w:jc w:val="both"/>
        <w:rPr>
          <w:i/>
          <w:sz w:val="28"/>
          <w:szCs w:val="28"/>
        </w:rPr>
      </w:pPr>
      <w:r w:rsidRPr="00B67DE4">
        <w:rPr>
          <w:i/>
          <w:sz w:val="28"/>
          <w:szCs w:val="28"/>
        </w:rPr>
        <w:t xml:space="preserve">Генеральный план </w:t>
      </w:r>
      <w:r w:rsidR="0051174A">
        <w:rPr>
          <w:i/>
          <w:sz w:val="28"/>
          <w:szCs w:val="28"/>
        </w:rPr>
        <w:t>городского округа</w:t>
      </w:r>
      <w:r w:rsidR="003A74A9">
        <w:rPr>
          <w:i/>
          <w:sz w:val="28"/>
          <w:szCs w:val="28"/>
        </w:rPr>
        <w:t>«</w:t>
      </w:r>
      <w:r w:rsidR="0042234E" w:rsidRPr="0042234E">
        <w:rPr>
          <w:i/>
          <w:sz w:val="28"/>
          <w:szCs w:val="28"/>
        </w:rPr>
        <w:t xml:space="preserve">город </w:t>
      </w:r>
      <w:r w:rsidR="00927383">
        <w:rPr>
          <w:i/>
          <w:sz w:val="28"/>
          <w:szCs w:val="28"/>
        </w:rPr>
        <w:t>Дагестанские Огни</w:t>
      </w:r>
      <w:r w:rsidR="003A74A9">
        <w:rPr>
          <w:i/>
          <w:sz w:val="28"/>
          <w:szCs w:val="28"/>
        </w:rPr>
        <w:t>»</w:t>
      </w:r>
    </w:p>
    <w:p w:rsidR="00370A3D" w:rsidRDefault="00370A3D" w:rsidP="006432E9">
      <w:pPr>
        <w:ind w:firstLine="709"/>
        <w:jc w:val="both"/>
        <w:rPr>
          <w:sz w:val="28"/>
          <w:szCs w:val="28"/>
        </w:rPr>
      </w:pPr>
      <w:r>
        <w:rPr>
          <w:sz w:val="28"/>
          <w:szCs w:val="28"/>
        </w:rPr>
        <w:t xml:space="preserve">Генеральный план городского округа </w:t>
      </w:r>
      <w:bookmarkStart w:id="14" w:name="_Hlk205624011"/>
      <w:r>
        <w:rPr>
          <w:sz w:val="28"/>
          <w:szCs w:val="28"/>
        </w:rPr>
        <w:t xml:space="preserve">«город Дагестанские Огни» </w:t>
      </w:r>
      <w:bookmarkEnd w:id="14"/>
      <w:r>
        <w:rPr>
          <w:sz w:val="28"/>
          <w:szCs w:val="28"/>
        </w:rPr>
        <w:t>у</w:t>
      </w:r>
      <w:r>
        <w:rPr>
          <w:sz w:val="28"/>
          <w:szCs w:val="28"/>
        </w:rPr>
        <w:t>т</w:t>
      </w:r>
      <w:r>
        <w:rPr>
          <w:sz w:val="28"/>
          <w:szCs w:val="28"/>
        </w:rPr>
        <w:t>вержден  Решением Собрания депутатов городского округа «город Дагеста</w:t>
      </w:r>
      <w:r>
        <w:rPr>
          <w:sz w:val="28"/>
          <w:szCs w:val="28"/>
        </w:rPr>
        <w:t>н</w:t>
      </w:r>
      <w:r>
        <w:rPr>
          <w:sz w:val="28"/>
          <w:szCs w:val="28"/>
        </w:rPr>
        <w:t>ские Огни» № 132 от 14 февраля 2023г.</w:t>
      </w:r>
    </w:p>
    <w:p w:rsidR="0042234E" w:rsidRPr="00780945" w:rsidRDefault="0042234E" w:rsidP="00780945">
      <w:pPr>
        <w:ind w:firstLine="709"/>
        <w:jc w:val="both"/>
        <w:rPr>
          <w:sz w:val="28"/>
          <w:szCs w:val="28"/>
        </w:rPr>
      </w:pPr>
      <w:r w:rsidRPr="0042234E">
        <w:rPr>
          <w:sz w:val="28"/>
          <w:szCs w:val="28"/>
        </w:rPr>
        <w:t>Согласно федеральному закону от 8 ноября 2007 года № 257-ФЗ «Об а</w:t>
      </w:r>
      <w:r w:rsidRPr="0042234E">
        <w:rPr>
          <w:sz w:val="28"/>
          <w:szCs w:val="28"/>
        </w:rPr>
        <w:t>в</w:t>
      </w:r>
      <w:r w:rsidRPr="0042234E">
        <w:rPr>
          <w:sz w:val="28"/>
          <w:szCs w:val="28"/>
        </w:rPr>
        <w:t>томобильных дорогах и о дорожной деятельности в Российской Федерации и о внесении изменений в отдельные законодательные акты Российской Фед</w:t>
      </w:r>
      <w:r w:rsidRPr="0042234E">
        <w:rPr>
          <w:sz w:val="28"/>
          <w:szCs w:val="28"/>
        </w:rPr>
        <w:t>е</w:t>
      </w:r>
      <w:r w:rsidRPr="0042234E">
        <w:rPr>
          <w:sz w:val="28"/>
          <w:szCs w:val="28"/>
        </w:rPr>
        <w:t>рации» к дорогам местного значения поселений относятся</w:t>
      </w:r>
      <w:r w:rsidRPr="00780945">
        <w:rPr>
          <w:sz w:val="28"/>
          <w:szCs w:val="28"/>
        </w:rPr>
        <w:t xml:space="preserve"> только дороги в границах населенных пунктов, исключая дороги других категорий.</w:t>
      </w:r>
    </w:p>
    <w:p w:rsidR="00780945" w:rsidRDefault="0042234E" w:rsidP="00486CF2">
      <w:pPr>
        <w:ind w:firstLine="709"/>
        <w:jc w:val="both"/>
        <w:rPr>
          <w:sz w:val="28"/>
          <w:szCs w:val="28"/>
        </w:rPr>
      </w:pPr>
      <w:r w:rsidRPr="00780945">
        <w:rPr>
          <w:sz w:val="28"/>
          <w:szCs w:val="28"/>
        </w:rPr>
        <w:t>Полномочия в области дорожной деятельности, реализуются органами местного самоуправления городских поселений.</w:t>
      </w:r>
    </w:p>
    <w:p w:rsidR="00053E03" w:rsidRDefault="0042234E" w:rsidP="00780945">
      <w:pPr>
        <w:ind w:firstLine="709"/>
        <w:jc w:val="both"/>
        <w:rPr>
          <w:sz w:val="28"/>
          <w:szCs w:val="28"/>
        </w:rPr>
      </w:pPr>
      <w:r w:rsidRPr="00780945">
        <w:rPr>
          <w:sz w:val="28"/>
          <w:szCs w:val="28"/>
        </w:rPr>
        <w:t>Развитие транспортной инфраструктуры, обеспечивающей внешние транспортные связи, в том числе дорог федерального, регионального, и ме</w:t>
      </w:r>
      <w:r w:rsidRPr="00780945">
        <w:rPr>
          <w:sz w:val="28"/>
          <w:szCs w:val="28"/>
        </w:rPr>
        <w:t>ж</w:t>
      </w:r>
      <w:r w:rsidRPr="00780945">
        <w:rPr>
          <w:sz w:val="28"/>
          <w:szCs w:val="28"/>
        </w:rPr>
        <w:t>муниципального значений должно производиться на основе положений Транспортной стратегии Российской Федерации на период до 2030 года, у</w:t>
      </w:r>
      <w:r w:rsidRPr="00780945">
        <w:rPr>
          <w:sz w:val="28"/>
          <w:szCs w:val="28"/>
        </w:rPr>
        <w:t>т</w:t>
      </w:r>
      <w:r w:rsidRPr="00780945">
        <w:rPr>
          <w:sz w:val="28"/>
          <w:szCs w:val="28"/>
        </w:rPr>
        <w:t>вержденной распоряжением Правительства РФ от 22 ноября 2008 г. № 1734-р.</w:t>
      </w:r>
    </w:p>
    <w:p w:rsidR="000A052B" w:rsidRDefault="000A052B" w:rsidP="00780945">
      <w:pPr>
        <w:ind w:firstLine="709"/>
        <w:jc w:val="both"/>
        <w:rPr>
          <w:sz w:val="28"/>
          <w:szCs w:val="28"/>
        </w:rPr>
      </w:pPr>
    </w:p>
    <w:p w:rsidR="007E717D" w:rsidRDefault="007E717D" w:rsidP="00780945">
      <w:pPr>
        <w:ind w:firstLine="709"/>
        <w:jc w:val="both"/>
        <w:rPr>
          <w:sz w:val="28"/>
          <w:szCs w:val="28"/>
        </w:rPr>
      </w:pPr>
    </w:p>
    <w:p w:rsidR="000A052B" w:rsidRPr="000A052B" w:rsidRDefault="000A052B" w:rsidP="000A052B">
      <w:pPr>
        <w:spacing w:line="276" w:lineRule="auto"/>
        <w:ind w:firstLine="709"/>
        <w:jc w:val="both"/>
        <w:rPr>
          <w:sz w:val="28"/>
          <w:szCs w:val="28"/>
        </w:rPr>
      </w:pPr>
      <w:r w:rsidRPr="000A052B">
        <w:rPr>
          <w:sz w:val="28"/>
          <w:szCs w:val="28"/>
        </w:rPr>
        <w:t>Задачи по развитию транспортной инфраструктуры.</w:t>
      </w:r>
    </w:p>
    <w:p w:rsidR="000A052B" w:rsidRPr="000A052B" w:rsidRDefault="000A052B" w:rsidP="00B211D0">
      <w:pPr>
        <w:pStyle w:val="a8"/>
        <w:numPr>
          <w:ilvl w:val="0"/>
          <w:numId w:val="33"/>
        </w:numPr>
        <w:spacing w:line="276" w:lineRule="auto"/>
        <w:ind w:left="1134"/>
        <w:jc w:val="both"/>
        <w:rPr>
          <w:sz w:val="28"/>
          <w:szCs w:val="28"/>
        </w:rPr>
      </w:pPr>
      <w:r w:rsidRPr="000A052B">
        <w:rPr>
          <w:sz w:val="28"/>
          <w:szCs w:val="28"/>
        </w:rPr>
        <w:t>установление размещения объектов транспортной инфраструктуры местного и областного значения, развитие сетей пассажирского транспорта общего пользования в увязке с функциональным зонир</w:t>
      </w:r>
      <w:r w:rsidRPr="000A052B">
        <w:rPr>
          <w:sz w:val="28"/>
          <w:szCs w:val="28"/>
        </w:rPr>
        <w:t>о</w:t>
      </w:r>
      <w:r w:rsidRPr="000A052B">
        <w:rPr>
          <w:sz w:val="28"/>
          <w:szCs w:val="28"/>
        </w:rPr>
        <w:t>ванием территорий;</w:t>
      </w:r>
    </w:p>
    <w:p w:rsidR="000A052B" w:rsidRPr="000A052B" w:rsidRDefault="000A052B" w:rsidP="00B211D0">
      <w:pPr>
        <w:pStyle w:val="a8"/>
        <w:numPr>
          <w:ilvl w:val="0"/>
          <w:numId w:val="33"/>
        </w:numPr>
        <w:spacing w:line="276" w:lineRule="auto"/>
        <w:ind w:left="1134"/>
        <w:jc w:val="both"/>
        <w:rPr>
          <w:sz w:val="28"/>
          <w:szCs w:val="28"/>
        </w:rPr>
      </w:pPr>
      <w:r w:rsidRPr="000A052B">
        <w:rPr>
          <w:sz w:val="28"/>
          <w:szCs w:val="28"/>
        </w:rPr>
        <w:t>определение участков на территории поселения для объектов кап</w:t>
      </w:r>
      <w:r w:rsidRPr="000A052B">
        <w:rPr>
          <w:sz w:val="28"/>
          <w:szCs w:val="28"/>
        </w:rPr>
        <w:t>и</w:t>
      </w:r>
      <w:r w:rsidRPr="000A052B">
        <w:rPr>
          <w:sz w:val="28"/>
          <w:szCs w:val="28"/>
        </w:rPr>
        <w:t>тального строительства придорожного сервиса в увязке с планиру</w:t>
      </w:r>
      <w:r w:rsidRPr="000A052B">
        <w:rPr>
          <w:sz w:val="28"/>
          <w:szCs w:val="28"/>
        </w:rPr>
        <w:t>е</w:t>
      </w:r>
      <w:r w:rsidRPr="000A052B">
        <w:rPr>
          <w:sz w:val="28"/>
          <w:szCs w:val="28"/>
        </w:rPr>
        <w:t>мым развитием транспортной инфраструктуры.</w:t>
      </w:r>
    </w:p>
    <w:p w:rsidR="0042234E" w:rsidRDefault="0042234E" w:rsidP="00780945">
      <w:pPr>
        <w:suppressAutoHyphens/>
        <w:ind w:left="720"/>
        <w:jc w:val="both"/>
        <w:rPr>
          <w:rFonts w:eastAsia="MS Mincho"/>
          <w:snapToGrid w:val="0"/>
        </w:rPr>
      </w:pPr>
    </w:p>
    <w:p w:rsidR="00F71DFC" w:rsidRDefault="00F71DFC" w:rsidP="00486CF2">
      <w:pPr>
        <w:jc w:val="center"/>
        <w:rPr>
          <w:i/>
          <w:sz w:val="28"/>
          <w:szCs w:val="28"/>
        </w:rPr>
      </w:pPr>
    </w:p>
    <w:p w:rsidR="00AB2613" w:rsidRPr="00B67DE4" w:rsidRDefault="00B11938" w:rsidP="00473E80">
      <w:pPr>
        <w:ind w:firstLine="709"/>
        <w:jc w:val="both"/>
        <w:rPr>
          <w:i/>
          <w:sz w:val="28"/>
          <w:szCs w:val="28"/>
        </w:rPr>
      </w:pPr>
      <w:r>
        <w:rPr>
          <w:i/>
          <w:sz w:val="28"/>
          <w:szCs w:val="28"/>
        </w:rPr>
        <w:t>Стратегия</w:t>
      </w:r>
      <w:r w:rsidR="00486CF2" w:rsidRPr="006432E9">
        <w:rPr>
          <w:i/>
          <w:sz w:val="28"/>
          <w:szCs w:val="28"/>
        </w:rPr>
        <w:t>социально-экономического развития</w:t>
      </w:r>
      <w:r>
        <w:rPr>
          <w:i/>
          <w:sz w:val="28"/>
          <w:szCs w:val="28"/>
        </w:rPr>
        <w:t>городского округа«</w:t>
      </w:r>
      <w:r w:rsidR="00720673" w:rsidRPr="006432E9">
        <w:rPr>
          <w:i/>
          <w:sz w:val="28"/>
          <w:szCs w:val="28"/>
        </w:rPr>
        <w:t xml:space="preserve">город </w:t>
      </w:r>
      <w:r w:rsidR="00927383" w:rsidRPr="006432E9">
        <w:rPr>
          <w:i/>
          <w:sz w:val="28"/>
          <w:szCs w:val="28"/>
        </w:rPr>
        <w:t xml:space="preserve">Дагестанские </w:t>
      </w:r>
      <w:r w:rsidR="00BE57CB" w:rsidRPr="006432E9">
        <w:rPr>
          <w:i/>
          <w:sz w:val="28"/>
          <w:szCs w:val="28"/>
        </w:rPr>
        <w:t>Огни</w:t>
      </w:r>
      <w:r>
        <w:rPr>
          <w:i/>
          <w:sz w:val="28"/>
          <w:szCs w:val="28"/>
        </w:rPr>
        <w:t xml:space="preserve">» до 2030 года и </w:t>
      </w:r>
      <w:r w:rsidR="00486CF2" w:rsidRPr="006432E9">
        <w:rPr>
          <w:i/>
          <w:sz w:val="28"/>
          <w:szCs w:val="28"/>
        </w:rPr>
        <w:t xml:space="preserve">на </w:t>
      </w:r>
      <w:r>
        <w:rPr>
          <w:i/>
          <w:sz w:val="28"/>
          <w:szCs w:val="28"/>
        </w:rPr>
        <w:t xml:space="preserve">период до </w:t>
      </w:r>
      <w:r w:rsidR="00486CF2" w:rsidRPr="006432E9">
        <w:rPr>
          <w:i/>
          <w:sz w:val="28"/>
          <w:szCs w:val="28"/>
        </w:rPr>
        <w:t>20</w:t>
      </w:r>
      <w:r>
        <w:rPr>
          <w:i/>
          <w:sz w:val="28"/>
          <w:szCs w:val="28"/>
        </w:rPr>
        <w:t>36 года</w:t>
      </w:r>
      <w:r w:rsidR="00B67DE4" w:rsidRPr="006432E9">
        <w:rPr>
          <w:i/>
          <w:sz w:val="28"/>
          <w:szCs w:val="28"/>
        </w:rPr>
        <w:t>.</w:t>
      </w:r>
    </w:p>
    <w:p w:rsidR="00834140" w:rsidRPr="00B67DE4" w:rsidRDefault="00834140" w:rsidP="00486CF2">
      <w:pPr>
        <w:spacing w:line="276" w:lineRule="auto"/>
        <w:ind w:firstLine="709"/>
        <w:jc w:val="both"/>
        <w:rPr>
          <w:sz w:val="28"/>
          <w:szCs w:val="28"/>
        </w:rPr>
      </w:pPr>
      <w:r w:rsidRPr="00B67DE4">
        <w:rPr>
          <w:sz w:val="28"/>
          <w:szCs w:val="28"/>
        </w:rPr>
        <w:t xml:space="preserve">Целью </w:t>
      </w:r>
      <w:r w:rsidR="00B11938">
        <w:rPr>
          <w:sz w:val="28"/>
          <w:szCs w:val="28"/>
        </w:rPr>
        <w:t>Стратегии</w:t>
      </w:r>
      <w:r w:rsidRPr="00B67DE4">
        <w:rPr>
          <w:sz w:val="28"/>
          <w:szCs w:val="28"/>
        </w:rPr>
        <w:t xml:space="preserve"> является:</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lastRenderedPageBreak/>
        <w:t xml:space="preserve">повышение уровня жизни населения </w:t>
      </w:r>
      <w:r w:rsidR="00720673">
        <w:rPr>
          <w:sz w:val="28"/>
          <w:szCs w:val="28"/>
        </w:rPr>
        <w:t xml:space="preserve"> города</w:t>
      </w:r>
      <w:r w:rsidR="00927383">
        <w:rPr>
          <w:sz w:val="28"/>
          <w:szCs w:val="28"/>
        </w:rPr>
        <w:t xml:space="preserve">Дагестанские </w:t>
      </w:r>
      <w:r w:rsidR="00BE57CB">
        <w:rPr>
          <w:sz w:val="28"/>
          <w:szCs w:val="28"/>
        </w:rPr>
        <w:t>Огни</w:t>
      </w:r>
      <w:r w:rsidRPr="00F71DFC">
        <w:rPr>
          <w:sz w:val="28"/>
          <w:szCs w:val="28"/>
        </w:rPr>
        <w:t>на основе экономического развития и развития социальной инфр</w:t>
      </w:r>
      <w:r w:rsidRPr="00F71DFC">
        <w:rPr>
          <w:sz w:val="28"/>
          <w:szCs w:val="28"/>
        </w:rPr>
        <w:t>а</w:t>
      </w:r>
      <w:r w:rsidRPr="00F71DFC">
        <w:rPr>
          <w:sz w:val="28"/>
          <w:szCs w:val="28"/>
        </w:rPr>
        <w:t>структуры;</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обеспечение социальных гарантий для жителей поселения;</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охрана здоровья населения;</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повышение эффективности всех отраслей экономики поселения, увеличение объемов производства;</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стимулирование предпринимательской деятельности и повышение экономической активности населения;</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адресная социальная помощь для незащищенных слоев населения;</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профилактика правонарушений и меры по укреплению безопасности жизнедеятельности населения;</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строительство и реконструкция объектов социальной и инженерной инфраструктуры.</w:t>
      </w:r>
    </w:p>
    <w:p w:rsidR="00F71DFC" w:rsidRDefault="00F71DFC" w:rsidP="00F71DFC">
      <w:pPr>
        <w:autoSpaceDE w:val="0"/>
        <w:autoSpaceDN w:val="0"/>
        <w:adjustRightInd w:val="0"/>
        <w:spacing w:line="276" w:lineRule="auto"/>
        <w:ind w:firstLine="709"/>
        <w:jc w:val="both"/>
        <w:rPr>
          <w:color w:val="000000"/>
          <w:sz w:val="28"/>
          <w:szCs w:val="28"/>
        </w:rPr>
      </w:pPr>
    </w:p>
    <w:p w:rsidR="00834140" w:rsidRPr="00F71DFC" w:rsidRDefault="00F71DFC" w:rsidP="00F71DFC">
      <w:pPr>
        <w:autoSpaceDE w:val="0"/>
        <w:autoSpaceDN w:val="0"/>
        <w:adjustRightInd w:val="0"/>
        <w:spacing w:line="276" w:lineRule="auto"/>
        <w:ind w:firstLine="709"/>
        <w:jc w:val="both"/>
        <w:rPr>
          <w:sz w:val="28"/>
          <w:szCs w:val="28"/>
        </w:rPr>
      </w:pPr>
      <w:r w:rsidRPr="00F71DFC">
        <w:rPr>
          <w:sz w:val="28"/>
          <w:szCs w:val="28"/>
        </w:rPr>
        <w:t xml:space="preserve">Основные мероприятия </w:t>
      </w:r>
      <w:r w:rsidR="00645BD4">
        <w:rPr>
          <w:sz w:val="28"/>
          <w:szCs w:val="28"/>
        </w:rPr>
        <w:t>Стратегии</w:t>
      </w:r>
      <w:r w:rsidRPr="00F71DFC">
        <w:rPr>
          <w:sz w:val="28"/>
          <w:szCs w:val="28"/>
        </w:rPr>
        <w:t xml:space="preserve"> ориентированы на развитие промы</w:t>
      </w:r>
      <w:r w:rsidRPr="00F71DFC">
        <w:rPr>
          <w:sz w:val="28"/>
          <w:szCs w:val="28"/>
        </w:rPr>
        <w:t>ш</w:t>
      </w:r>
      <w:r w:rsidRPr="00F71DFC">
        <w:rPr>
          <w:sz w:val="28"/>
          <w:szCs w:val="28"/>
        </w:rPr>
        <w:t>ленности, инфраструктурного обеспечения территории, развитие городской среды, модернизацию системы муниципального управления.</w:t>
      </w:r>
    </w:p>
    <w:p w:rsidR="00F71DFC" w:rsidRPr="00F71DFC" w:rsidRDefault="00F71DFC" w:rsidP="00180921">
      <w:pPr>
        <w:autoSpaceDE w:val="0"/>
        <w:autoSpaceDN w:val="0"/>
        <w:adjustRightInd w:val="0"/>
        <w:spacing w:line="276" w:lineRule="auto"/>
        <w:ind w:firstLine="709"/>
        <w:jc w:val="both"/>
        <w:rPr>
          <w:sz w:val="28"/>
          <w:szCs w:val="28"/>
        </w:rPr>
      </w:pPr>
      <w:r w:rsidRPr="00F71DFC">
        <w:rPr>
          <w:sz w:val="28"/>
          <w:szCs w:val="28"/>
        </w:rPr>
        <w:t xml:space="preserve">В целях устойчивого </w:t>
      </w:r>
      <w:r w:rsidRPr="006432E9">
        <w:rPr>
          <w:sz w:val="28"/>
          <w:szCs w:val="28"/>
        </w:rPr>
        <w:t>функционирования в 20</w:t>
      </w:r>
      <w:r w:rsidR="00D3071D" w:rsidRPr="006432E9">
        <w:rPr>
          <w:sz w:val="28"/>
          <w:szCs w:val="28"/>
        </w:rPr>
        <w:t>2</w:t>
      </w:r>
      <w:r w:rsidR="00645BD4">
        <w:rPr>
          <w:sz w:val="28"/>
          <w:szCs w:val="28"/>
        </w:rPr>
        <w:t>6</w:t>
      </w:r>
      <w:r w:rsidRPr="006432E9">
        <w:rPr>
          <w:sz w:val="28"/>
          <w:szCs w:val="28"/>
        </w:rPr>
        <w:t>-20</w:t>
      </w:r>
      <w:r w:rsidR="00645BD4">
        <w:rPr>
          <w:sz w:val="28"/>
          <w:szCs w:val="28"/>
        </w:rPr>
        <w:t>30</w:t>
      </w:r>
      <w:r w:rsidRPr="006432E9">
        <w:rPr>
          <w:sz w:val="28"/>
          <w:szCs w:val="28"/>
        </w:rPr>
        <w:t xml:space="preserve"> г</w:t>
      </w:r>
      <w:r w:rsidR="00645BD4">
        <w:rPr>
          <w:sz w:val="28"/>
          <w:szCs w:val="28"/>
        </w:rPr>
        <w:t>г.</w:t>
      </w:r>
      <w:r w:rsidRPr="006432E9">
        <w:rPr>
          <w:sz w:val="28"/>
          <w:szCs w:val="28"/>
        </w:rPr>
        <w:t xml:space="preserve"> автомобильного</w:t>
      </w:r>
      <w:r w:rsidRPr="00F71DFC">
        <w:rPr>
          <w:sz w:val="28"/>
          <w:szCs w:val="28"/>
        </w:rPr>
        <w:t xml:space="preserve"> транспорта, формирования транспортной системы, гарантированно и эффе</w:t>
      </w:r>
      <w:r w:rsidRPr="00F71DFC">
        <w:rPr>
          <w:sz w:val="28"/>
          <w:szCs w:val="28"/>
        </w:rPr>
        <w:t>к</w:t>
      </w:r>
      <w:r w:rsidRPr="00F71DFC">
        <w:rPr>
          <w:sz w:val="28"/>
          <w:szCs w:val="28"/>
        </w:rPr>
        <w:t>тивно удовлетворяющей потребности в перевозке пассажиров и грузов, де</w:t>
      </w:r>
      <w:r w:rsidRPr="00F71DFC">
        <w:rPr>
          <w:sz w:val="28"/>
          <w:szCs w:val="28"/>
        </w:rPr>
        <w:t>я</w:t>
      </w:r>
      <w:r w:rsidRPr="00F71DFC">
        <w:rPr>
          <w:sz w:val="28"/>
          <w:szCs w:val="28"/>
        </w:rPr>
        <w:t>тельность надо направить на решение следующих основных задач:</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Сохранить существу</w:t>
      </w:r>
      <w:r w:rsidR="00180921">
        <w:rPr>
          <w:sz w:val="28"/>
          <w:szCs w:val="28"/>
        </w:rPr>
        <w:t>ющую маршрутную сеть;</w:t>
      </w:r>
    </w:p>
    <w:p w:rsidR="00F71DFC" w:rsidRPr="00F71DFC" w:rsidRDefault="00180921" w:rsidP="00B211D0">
      <w:pPr>
        <w:pStyle w:val="a8"/>
        <w:numPr>
          <w:ilvl w:val="0"/>
          <w:numId w:val="33"/>
        </w:numPr>
        <w:spacing w:line="276" w:lineRule="auto"/>
        <w:ind w:left="1134"/>
        <w:jc w:val="both"/>
        <w:rPr>
          <w:sz w:val="28"/>
          <w:szCs w:val="28"/>
        </w:rPr>
      </w:pPr>
      <w:r>
        <w:rPr>
          <w:sz w:val="28"/>
          <w:szCs w:val="28"/>
        </w:rPr>
        <w:t>Оптимизация маршрутной сети;</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Улучшить качество транспортного обслуживания</w:t>
      </w:r>
      <w:r w:rsidR="00180921">
        <w:rPr>
          <w:sz w:val="28"/>
          <w:szCs w:val="28"/>
        </w:rPr>
        <w:t>;</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Усилить контроль на маршрутных линиях</w:t>
      </w:r>
      <w:r w:rsidR="00180921">
        <w:rPr>
          <w:sz w:val="28"/>
          <w:szCs w:val="28"/>
        </w:rPr>
        <w:t>;</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Необходимость капитального ремонта и модернизации об</w:t>
      </w:r>
      <w:r w:rsidR="00180921">
        <w:rPr>
          <w:sz w:val="28"/>
          <w:szCs w:val="28"/>
        </w:rPr>
        <w:t>ъектов транспортного комплекса.</w:t>
      </w:r>
    </w:p>
    <w:p w:rsidR="00F71DFC" w:rsidRPr="00F71DFC" w:rsidRDefault="00F71DFC" w:rsidP="00180921">
      <w:pPr>
        <w:ind w:firstLine="709"/>
        <w:jc w:val="both"/>
        <w:rPr>
          <w:sz w:val="28"/>
          <w:szCs w:val="28"/>
        </w:rPr>
      </w:pPr>
      <w:r w:rsidRPr="00F71DFC">
        <w:rPr>
          <w:sz w:val="28"/>
          <w:szCs w:val="28"/>
        </w:rPr>
        <w:t>Основными факторами, сдерживающими развитие автотранспортной отрасли являются:</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Постоянные изменения цен на ГСМ</w:t>
      </w:r>
      <w:r w:rsidR="00180921">
        <w:rPr>
          <w:sz w:val="28"/>
          <w:szCs w:val="28"/>
        </w:rPr>
        <w:t>;</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 xml:space="preserve">Медленное обновление </w:t>
      </w:r>
      <w:r w:rsidR="00D3071D">
        <w:rPr>
          <w:sz w:val="28"/>
          <w:szCs w:val="28"/>
        </w:rPr>
        <w:t>маршрутного транспорта</w:t>
      </w:r>
      <w:r w:rsidR="00180921">
        <w:rPr>
          <w:sz w:val="28"/>
          <w:szCs w:val="28"/>
        </w:rPr>
        <w:t>;</w:t>
      </w:r>
    </w:p>
    <w:p w:rsidR="00F71DFC" w:rsidRPr="00F71DFC" w:rsidRDefault="00F71DFC" w:rsidP="00B211D0">
      <w:pPr>
        <w:pStyle w:val="a8"/>
        <w:numPr>
          <w:ilvl w:val="0"/>
          <w:numId w:val="33"/>
        </w:numPr>
        <w:spacing w:line="276" w:lineRule="auto"/>
        <w:ind w:left="1134"/>
        <w:jc w:val="both"/>
        <w:rPr>
          <w:sz w:val="28"/>
          <w:szCs w:val="28"/>
        </w:rPr>
      </w:pPr>
      <w:r w:rsidRPr="00F71DFC">
        <w:rPr>
          <w:sz w:val="28"/>
          <w:szCs w:val="28"/>
        </w:rPr>
        <w:t>Дорожно-транспортная аварийность.</w:t>
      </w:r>
    </w:p>
    <w:p w:rsidR="00834140" w:rsidRPr="00F71DFC" w:rsidRDefault="00834140" w:rsidP="00780945">
      <w:pPr>
        <w:autoSpaceDE w:val="0"/>
        <w:autoSpaceDN w:val="0"/>
        <w:adjustRightInd w:val="0"/>
        <w:ind w:firstLine="709"/>
        <w:jc w:val="both"/>
        <w:rPr>
          <w:sz w:val="28"/>
          <w:szCs w:val="28"/>
        </w:rPr>
      </w:pPr>
    </w:p>
    <w:p w:rsidR="001D0332" w:rsidRPr="00493513" w:rsidRDefault="001D0332" w:rsidP="00B211D0">
      <w:pPr>
        <w:pStyle w:val="s1"/>
        <w:numPr>
          <w:ilvl w:val="1"/>
          <w:numId w:val="32"/>
        </w:numPr>
        <w:spacing w:before="0" w:beforeAutospacing="0" w:after="0" w:afterAutospacing="0" w:line="276" w:lineRule="auto"/>
        <w:ind w:left="0" w:right="-32" w:firstLine="1134"/>
        <w:jc w:val="both"/>
        <w:outlineLvl w:val="1"/>
        <w:rPr>
          <w:b/>
          <w:sz w:val="28"/>
          <w:szCs w:val="28"/>
        </w:rPr>
      </w:pPr>
      <w:bookmarkStart w:id="15" w:name="2s8eyo1" w:colFirst="0" w:colLast="0"/>
      <w:bookmarkStart w:id="16" w:name="_Toc38053886"/>
      <w:bookmarkEnd w:id="15"/>
      <w:r w:rsidRPr="00493513">
        <w:rPr>
          <w:b/>
          <w:sz w:val="28"/>
          <w:szCs w:val="28"/>
        </w:rPr>
        <w:t>Анализ социально-экономической и градостроительной деятельности территории, включая деятельность в сфере транспорта, д</w:t>
      </w:r>
      <w:r w:rsidRPr="00493513">
        <w:rPr>
          <w:b/>
          <w:sz w:val="28"/>
          <w:szCs w:val="28"/>
        </w:rPr>
        <w:t>о</w:t>
      </w:r>
      <w:r w:rsidRPr="00493513">
        <w:rPr>
          <w:b/>
          <w:sz w:val="28"/>
          <w:szCs w:val="28"/>
        </w:rPr>
        <w:t>рожную деятельность</w:t>
      </w:r>
      <w:bookmarkEnd w:id="16"/>
    </w:p>
    <w:p w:rsidR="0035452B" w:rsidRPr="0035452B" w:rsidRDefault="0035452B" w:rsidP="007E717D">
      <w:pPr>
        <w:spacing w:line="276" w:lineRule="auto"/>
        <w:ind w:firstLine="709"/>
        <w:jc w:val="both"/>
        <w:rPr>
          <w:rFonts w:eastAsia="TimesNewRomanPSMT"/>
          <w:sz w:val="28"/>
          <w:szCs w:val="28"/>
        </w:rPr>
      </w:pPr>
      <w:r w:rsidRPr="0035452B">
        <w:rPr>
          <w:rFonts w:eastAsia="TimesNewRomanPSMT"/>
          <w:sz w:val="28"/>
          <w:szCs w:val="28"/>
        </w:rPr>
        <w:t xml:space="preserve">Город </w:t>
      </w:r>
      <w:r w:rsidR="00927383">
        <w:rPr>
          <w:rFonts w:eastAsia="TimesNewRomanPSMT"/>
          <w:sz w:val="28"/>
          <w:szCs w:val="28"/>
        </w:rPr>
        <w:t>Дагестанские Огни</w:t>
      </w:r>
      <w:r w:rsidRPr="0035452B">
        <w:rPr>
          <w:rFonts w:eastAsia="TimesNewRomanPSMT"/>
          <w:sz w:val="28"/>
          <w:szCs w:val="28"/>
        </w:rPr>
        <w:t xml:space="preserve">  является муниципальным образованием </w:t>
      </w:r>
      <w:r w:rsidR="00927383">
        <w:rPr>
          <w:rFonts w:eastAsia="TimesNewRomanPSMT"/>
          <w:sz w:val="28"/>
          <w:szCs w:val="28"/>
        </w:rPr>
        <w:t>Д</w:t>
      </w:r>
      <w:r w:rsidR="00927383">
        <w:rPr>
          <w:rFonts w:eastAsia="TimesNewRomanPSMT"/>
          <w:sz w:val="28"/>
          <w:szCs w:val="28"/>
        </w:rPr>
        <w:t>а</w:t>
      </w:r>
      <w:r w:rsidR="00927383">
        <w:rPr>
          <w:rFonts w:eastAsia="TimesNewRomanPSMT"/>
          <w:sz w:val="28"/>
          <w:szCs w:val="28"/>
        </w:rPr>
        <w:t>гестанские Огни</w:t>
      </w:r>
      <w:r w:rsidRPr="0035452B">
        <w:rPr>
          <w:rFonts w:eastAsia="TimesNewRomanPSMT"/>
          <w:sz w:val="28"/>
          <w:szCs w:val="28"/>
        </w:rPr>
        <w:t xml:space="preserve"> и обладает статусом городского </w:t>
      </w:r>
      <w:r w:rsidR="00FC11CF">
        <w:rPr>
          <w:rFonts w:eastAsia="TimesNewRomanPSMT"/>
          <w:sz w:val="28"/>
          <w:szCs w:val="28"/>
        </w:rPr>
        <w:t>округа</w:t>
      </w:r>
      <w:r w:rsidRPr="0035452B">
        <w:rPr>
          <w:rFonts w:eastAsia="TimesNewRomanPSMT"/>
          <w:sz w:val="28"/>
          <w:szCs w:val="28"/>
        </w:rPr>
        <w:t>.</w:t>
      </w:r>
    </w:p>
    <w:p w:rsidR="0035452B" w:rsidRPr="0035452B" w:rsidRDefault="0035452B" w:rsidP="007E717D">
      <w:pPr>
        <w:spacing w:line="276" w:lineRule="auto"/>
        <w:ind w:firstLine="709"/>
        <w:jc w:val="both"/>
        <w:rPr>
          <w:rFonts w:eastAsia="TimesNewRomanPSMT"/>
          <w:sz w:val="28"/>
          <w:szCs w:val="28"/>
        </w:rPr>
      </w:pPr>
      <w:r w:rsidRPr="0035452B">
        <w:rPr>
          <w:rFonts w:eastAsia="TimesNewRomanPSMT"/>
          <w:sz w:val="28"/>
          <w:szCs w:val="28"/>
        </w:rPr>
        <w:lastRenderedPageBreak/>
        <w:t xml:space="preserve">Город </w:t>
      </w:r>
      <w:r w:rsidR="00927383">
        <w:rPr>
          <w:rFonts w:eastAsia="TimesNewRomanPSMT"/>
          <w:sz w:val="28"/>
          <w:szCs w:val="28"/>
        </w:rPr>
        <w:t>Дагестанские Огни</w:t>
      </w:r>
      <w:r w:rsidRPr="0035452B">
        <w:rPr>
          <w:rFonts w:eastAsia="TimesNewRomanPSMT"/>
          <w:sz w:val="28"/>
          <w:szCs w:val="28"/>
        </w:rPr>
        <w:t xml:space="preserve"> является развивающимся муниципальным о</w:t>
      </w:r>
      <w:r w:rsidRPr="0035452B">
        <w:rPr>
          <w:rFonts w:eastAsia="TimesNewRomanPSMT"/>
          <w:sz w:val="28"/>
          <w:szCs w:val="28"/>
        </w:rPr>
        <w:t>б</w:t>
      </w:r>
      <w:r w:rsidRPr="0035452B">
        <w:rPr>
          <w:rFonts w:eastAsia="TimesNewRomanPSMT"/>
          <w:sz w:val="28"/>
          <w:szCs w:val="28"/>
        </w:rPr>
        <w:t>разованием, располагающим резервом трудовых ресурсов, развитыми энерг</w:t>
      </w:r>
      <w:r w:rsidRPr="0035452B">
        <w:rPr>
          <w:rFonts w:eastAsia="TimesNewRomanPSMT"/>
          <w:sz w:val="28"/>
          <w:szCs w:val="28"/>
        </w:rPr>
        <w:t>е</w:t>
      </w:r>
      <w:r w:rsidRPr="0035452B">
        <w:rPr>
          <w:rFonts w:eastAsia="TimesNewRomanPSMT"/>
          <w:sz w:val="28"/>
          <w:szCs w:val="28"/>
        </w:rPr>
        <w:t xml:space="preserve">тической и транспортной системами. </w:t>
      </w:r>
    </w:p>
    <w:p w:rsidR="0035452B" w:rsidRPr="0035452B" w:rsidRDefault="0035452B" w:rsidP="007E717D">
      <w:pPr>
        <w:spacing w:line="276" w:lineRule="auto"/>
        <w:ind w:firstLine="709"/>
        <w:jc w:val="both"/>
        <w:rPr>
          <w:rFonts w:eastAsia="TimesNewRomanPSMT"/>
          <w:sz w:val="28"/>
          <w:szCs w:val="28"/>
        </w:rPr>
      </w:pPr>
      <w:r w:rsidRPr="0035452B">
        <w:rPr>
          <w:rFonts w:eastAsia="TimesNewRomanPSMT"/>
          <w:sz w:val="28"/>
          <w:szCs w:val="28"/>
        </w:rPr>
        <w:t xml:space="preserve">Ведущими видами экономической деятельности города </w:t>
      </w:r>
      <w:r w:rsidR="00927383">
        <w:rPr>
          <w:rFonts w:eastAsia="TimesNewRomanPSMT"/>
          <w:sz w:val="28"/>
          <w:szCs w:val="28"/>
        </w:rPr>
        <w:t xml:space="preserve">Дагестанские </w:t>
      </w:r>
      <w:r w:rsidR="00BE57CB">
        <w:rPr>
          <w:rFonts w:eastAsia="TimesNewRomanPSMT"/>
          <w:sz w:val="28"/>
          <w:szCs w:val="28"/>
        </w:rPr>
        <w:t>Огни</w:t>
      </w:r>
      <w:r w:rsidR="00D3071D">
        <w:rPr>
          <w:rFonts w:eastAsia="TimesNewRomanPSMT"/>
          <w:sz w:val="28"/>
          <w:szCs w:val="28"/>
        </w:rPr>
        <w:t>, являются:производство</w:t>
      </w:r>
      <w:r w:rsidRPr="0035452B">
        <w:rPr>
          <w:rFonts w:eastAsia="TimesNewRomanPSMT"/>
          <w:sz w:val="28"/>
          <w:szCs w:val="28"/>
        </w:rPr>
        <w:t>, транспорт и связь, оптовая и розничная торго</w:t>
      </w:r>
      <w:r w:rsidRPr="0035452B">
        <w:rPr>
          <w:rFonts w:eastAsia="TimesNewRomanPSMT"/>
          <w:sz w:val="28"/>
          <w:szCs w:val="28"/>
        </w:rPr>
        <w:t>в</w:t>
      </w:r>
      <w:r w:rsidRPr="0035452B">
        <w:rPr>
          <w:rFonts w:eastAsia="TimesNewRomanPSMT"/>
          <w:sz w:val="28"/>
          <w:szCs w:val="28"/>
        </w:rPr>
        <w:t>ля, операции с недвижимым имуществом, аренда и предоставление услуг.</w:t>
      </w:r>
    </w:p>
    <w:p w:rsidR="0035452B" w:rsidRPr="0035452B" w:rsidRDefault="0035452B" w:rsidP="007E717D">
      <w:pPr>
        <w:spacing w:line="276" w:lineRule="auto"/>
        <w:ind w:firstLine="709"/>
        <w:jc w:val="both"/>
        <w:rPr>
          <w:rFonts w:eastAsia="TimesNewRomanPSMT"/>
          <w:sz w:val="28"/>
          <w:szCs w:val="28"/>
        </w:rPr>
      </w:pPr>
      <w:r w:rsidRPr="0035452B">
        <w:rPr>
          <w:rFonts w:eastAsia="TimesNewRomanPSMT"/>
          <w:sz w:val="28"/>
          <w:szCs w:val="28"/>
        </w:rPr>
        <w:t>Имеются предприятия энергетики, связи, строительства, транспорта, торговли, бытового обслуживания, жилищно-коммунального хозяйства и др</w:t>
      </w:r>
      <w:r w:rsidRPr="0035452B">
        <w:rPr>
          <w:rFonts w:eastAsia="TimesNewRomanPSMT"/>
          <w:sz w:val="28"/>
          <w:szCs w:val="28"/>
        </w:rPr>
        <w:t>у</w:t>
      </w:r>
      <w:r w:rsidRPr="0035452B">
        <w:rPr>
          <w:rFonts w:eastAsia="TimesNewRomanPSMT"/>
          <w:sz w:val="28"/>
          <w:szCs w:val="28"/>
        </w:rPr>
        <w:t>гие. На территории города расположены организации финансово-кредитной системы, организации и представительства внебюджетных фондов, органы исполнительной власти муниципальных образований. Развита социально-культурная сфера, которая представлена учреждениями образования, здрав</w:t>
      </w:r>
      <w:r w:rsidRPr="0035452B">
        <w:rPr>
          <w:rFonts w:eastAsia="TimesNewRomanPSMT"/>
          <w:sz w:val="28"/>
          <w:szCs w:val="28"/>
        </w:rPr>
        <w:t>о</w:t>
      </w:r>
      <w:r w:rsidRPr="0035452B">
        <w:rPr>
          <w:rFonts w:eastAsia="TimesNewRomanPSMT"/>
          <w:sz w:val="28"/>
          <w:szCs w:val="28"/>
        </w:rPr>
        <w:t>охранения, культуры, спорта и социальной защиты населения.</w:t>
      </w:r>
    </w:p>
    <w:p w:rsidR="0035452B" w:rsidRPr="00A216FB" w:rsidRDefault="0035452B" w:rsidP="007E717D">
      <w:pPr>
        <w:spacing w:line="276" w:lineRule="auto"/>
        <w:ind w:firstLine="709"/>
        <w:jc w:val="both"/>
        <w:rPr>
          <w:rFonts w:eastAsia="TimesNewRomanPSMT"/>
          <w:sz w:val="28"/>
          <w:szCs w:val="28"/>
        </w:rPr>
      </w:pPr>
      <w:r w:rsidRPr="00A216FB">
        <w:rPr>
          <w:rFonts w:eastAsia="TimesNewRomanPSMT"/>
          <w:sz w:val="28"/>
          <w:szCs w:val="28"/>
        </w:rPr>
        <w:t xml:space="preserve">На протяжении 10 лет наблюдается естественная </w:t>
      </w:r>
      <w:r w:rsidR="00A216FB" w:rsidRPr="00A216FB">
        <w:rPr>
          <w:rFonts w:eastAsia="TimesNewRomanPSMT"/>
          <w:sz w:val="28"/>
          <w:szCs w:val="28"/>
        </w:rPr>
        <w:t>прибыль</w:t>
      </w:r>
      <w:r w:rsidRPr="00A216FB">
        <w:rPr>
          <w:rFonts w:eastAsia="TimesNewRomanPSMT"/>
          <w:sz w:val="28"/>
          <w:szCs w:val="28"/>
        </w:rPr>
        <w:t xml:space="preserve"> населения. На демографическую ситуацию продолжает влиять </w:t>
      </w:r>
      <w:r w:rsidR="00A216FB" w:rsidRPr="00A216FB">
        <w:rPr>
          <w:rFonts w:eastAsia="TimesNewRomanPSMT"/>
          <w:sz w:val="28"/>
          <w:szCs w:val="28"/>
        </w:rPr>
        <w:t>приток</w:t>
      </w:r>
      <w:r w:rsidRPr="00A216FB">
        <w:rPr>
          <w:rFonts w:eastAsia="TimesNewRomanPSMT"/>
          <w:sz w:val="28"/>
          <w:szCs w:val="28"/>
        </w:rPr>
        <w:t xml:space="preserve"> молодого населения </w:t>
      </w:r>
      <w:r w:rsidR="00A216FB" w:rsidRPr="00A216FB">
        <w:rPr>
          <w:rFonts w:eastAsia="TimesNewRomanPSMT"/>
          <w:sz w:val="28"/>
          <w:szCs w:val="28"/>
        </w:rPr>
        <w:t xml:space="preserve">из </w:t>
      </w:r>
      <w:r w:rsidR="006432E9" w:rsidRPr="00A216FB">
        <w:rPr>
          <w:rFonts w:eastAsia="TimesNewRomanPSMT"/>
          <w:sz w:val="28"/>
          <w:szCs w:val="28"/>
        </w:rPr>
        <w:t>близлежащих</w:t>
      </w:r>
      <w:r w:rsidR="00A216FB" w:rsidRPr="00A216FB">
        <w:rPr>
          <w:rFonts w:eastAsia="TimesNewRomanPSMT"/>
          <w:sz w:val="28"/>
          <w:szCs w:val="28"/>
        </w:rPr>
        <w:t xml:space="preserve"> районов и сел</w:t>
      </w:r>
      <w:r w:rsidRPr="00A216FB">
        <w:rPr>
          <w:rFonts w:eastAsia="TimesNewRomanPSMT"/>
          <w:sz w:val="28"/>
          <w:szCs w:val="28"/>
        </w:rPr>
        <w:t xml:space="preserve">. </w:t>
      </w:r>
    </w:p>
    <w:p w:rsidR="00644741" w:rsidRPr="00A216FB" w:rsidRDefault="004808E9" w:rsidP="00180921">
      <w:pPr>
        <w:autoSpaceDE w:val="0"/>
        <w:autoSpaceDN w:val="0"/>
        <w:adjustRightInd w:val="0"/>
        <w:spacing w:line="276" w:lineRule="auto"/>
        <w:ind w:firstLine="709"/>
        <w:jc w:val="both"/>
        <w:rPr>
          <w:b/>
          <w:sz w:val="28"/>
          <w:szCs w:val="28"/>
        </w:rPr>
      </w:pPr>
      <w:r w:rsidRPr="00A216FB">
        <w:rPr>
          <w:rFonts w:hint="eastAsia"/>
          <w:b/>
          <w:sz w:val="28"/>
          <w:szCs w:val="28"/>
        </w:rPr>
        <w:t>Население</w:t>
      </w:r>
    </w:p>
    <w:p w:rsidR="0035452B" w:rsidRPr="00941E3E" w:rsidRDefault="0033504C" w:rsidP="00180921">
      <w:pPr>
        <w:spacing w:line="276" w:lineRule="auto"/>
        <w:ind w:firstLine="709"/>
        <w:jc w:val="both"/>
        <w:rPr>
          <w:sz w:val="28"/>
          <w:szCs w:val="28"/>
        </w:rPr>
      </w:pPr>
      <w:r w:rsidRPr="00A216FB">
        <w:rPr>
          <w:sz w:val="28"/>
          <w:szCs w:val="28"/>
        </w:rPr>
        <w:t>По данн</w:t>
      </w:r>
      <w:r w:rsidR="00A73E4C" w:rsidRPr="00A216FB">
        <w:rPr>
          <w:sz w:val="28"/>
          <w:szCs w:val="28"/>
        </w:rPr>
        <w:t>ы</w:t>
      </w:r>
      <w:r w:rsidRPr="00A216FB">
        <w:rPr>
          <w:sz w:val="28"/>
          <w:szCs w:val="28"/>
        </w:rPr>
        <w:t xml:space="preserve">м государственной статистики в </w:t>
      </w:r>
      <w:r w:rsidR="00A73E4C" w:rsidRPr="00A216FB">
        <w:rPr>
          <w:sz w:val="28"/>
          <w:szCs w:val="28"/>
        </w:rPr>
        <w:t>н</w:t>
      </w:r>
      <w:r w:rsidR="0035452B" w:rsidRPr="00A216FB">
        <w:rPr>
          <w:rFonts w:eastAsia="TimesNewRomanPSMT"/>
          <w:sz w:val="28"/>
          <w:szCs w:val="28"/>
        </w:rPr>
        <w:t>а 01.01.</w:t>
      </w:r>
      <w:r w:rsidR="00BA35FE" w:rsidRPr="00A216FB">
        <w:rPr>
          <w:rFonts w:eastAsia="TimesNewRomanPSMT"/>
          <w:sz w:val="28"/>
          <w:szCs w:val="28"/>
        </w:rPr>
        <w:t>202</w:t>
      </w:r>
      <w:r w:rsidR="00645BD4">
        <w:rPr>
          <w:rFonts w:eastAsia="TimesNewRomanPSMT"/>
          <w:sz w:val="28"/>
          <w:szCs w:val="28"/>
        </w:rPr>
        <w:t>6</w:t>
      </w:r>
      <w:r w:rsidR="0035452B" w:rsidRPr="00A216FB">
        <w:rPr>
          <w:rFonts w:eastAsia="TimesNewRomanPSMT"/>
          <w:sz w:val="28"/>
          <w:szCs w:val="28"/>
        </w:rPr>
        <w:t xml:space="preserve"> года числе</w:t>
      </w:r>
      <w:r w:rsidR="0035452B" w:rsidRPr="00A216FB">
        <w:rPr>
          <w:rFonts w:eastAsia="TimesNewRomanPSMT"/>
          <w:sz w:val="28"/>
          <w:szCs w:val="28"/>
        </w:rPr>
        <w:t>н</w:t>
      </w:r>
      <w:r w:rsidR="0035452B" w:rsidRPr="00A216FB">
        <w:rPr>
          <w:rFonts w:eastAsia="TimesNewRomanPSMT"/>
          <w:sz w:val="28"/>
          <w:szCs w:val="28"/>
        </w:rPr>
        <w:t xml:space="preserve">ность постоянного населения </w:t>
      </w:r>
      <w:r w:rsidR="00720673" w:rsidRPr="00A216FB">
        <w:rPr>
          <w:rFonts w:eastAsia="TimesNewRomanPSMT"/>
          <w:sz w:val="28"/>
          <w:szCs w:val="28"/>
        </w:rPr>
        <w:t xml:space="preserve">МО города </w:t>
      </w:r>
      <w:r w:rsidR="00927383" w:rsidRPr="00A216FB">
        <w:rPr>
          <w:rFonts w:eastAsia="TimesNewRomanPSMT"/>
          <w:sz w:val="28"/>
          <w:szCs w:val="28"/>
        </w:rPr>
        <w:t xml:space="preserve">Дагестанские </w:t>
      </w:r>
      <w:r w:rsidR="00BE57CB" w:rsidRPr="00A216FB">
        <w:rPr>
          <w:rFonts w:eastAsia="TimesNewRomanPSMT"/>
          <w:sz w:val="28"/>
          <w:szCs w:val="28"/>
        </w:rPr>
        <w:t>Огни</w:t>
      </w:r>
      <w:r w:rsidR="0035452B" w:rsidRPr="00A216FB">
        <w:rPr>
          <w:rFonts w:eastAsia="TimesNewRomanPSMT"/>
          <w:sz w:val="28"/>
          <w:szCs w:val="28"/>
        </w:rPr>
        <w:t xml:space="preserve">составила </w:t>
      </w:r>
      <w:r w:rsidR="00645BD4">
        <w:rPr>
          <w:rFonts w:eastAsia="TimesNewRomanPSMT"/>
          <w:sz w:val="28"/>
          <w:szCs w:val="28"/>
        </w:rPr>
        <w:t>32 673</w:t>
      </w:r>
      <w:r w:rsidR="0035452B" w:rsidRPr="0035452B">
        <w:rPr>
          <w:rFonts w:eastAsia="TimesNewRomanPSMT"/>
          <w:sz w:val="28"/>
          <w:szCs w:val="28"/>
        </w:rPr>
        <w:t xml:space="preserve"> человек</w:t>
      </w:r>
      <w:r w:rsidR="00645BD4">
        <w:rPr>
          <w:rFonts w:eastAsia="TimesNewRomanPSMT"/>
          <w:sz w:val="28"/>
          <w:szCs w:val="28"/>
        </w:rPr>
        <w:t>.</w:t>
      </w:r>
    </w:p>
    <w:p w:rsidR="00A73E4C" w:rsidRPr="00A73E4C" w:rsidRDefault="00A73E4C" w:rsidP="00180921">
      <w:pPr>
        <w:spacing w:line="276" w:lineRule="auto"/>
        <w:ind w:firstLine="709"/>
        <w:jc w:val="both"/>
        <w:rPr>
          <w:sz w:val="28"/>
          <w:szCs w:val="28"/>
        </w:rPr>
      </w:pPr>
      <w:r w:rsidRPr="00A73E4C">
        <w:rPr>
          <w:sz w:val="28"/>
          <w:szCs w:val="28"/>
        </w:rPr>
        <w:t xml:space="preserve">Происходящие демографические процессы оказывают значительное влияние на формирование трудовых ресурсов в городе </w:t>
      </w:r>
      <w:r w:rsidR="00927383">
        <w:rPr>
          <w:sz w:val="28"/>
          <w:szCs w:val="28"/>
        </w:rPr>
        <w:t>Дагестанские Огни</w:t>
      </w:r>
      <w:r w:rsidRPr="00A73E4C">
        <w:rPr>
          <w:sz w:val="28"/>
          <w:szCs w:val="28"/>
        </w:rPr>
        <w:t>, с</w:t>
      </w:r>
      <w:r w:rsidRPr="00A73E4C">
        <w:rPr>
          <w:sz w:val="28"/>
          <w:szCs w:val="28"/>
        </w:rPr>
        <w:t>о</w:t>
      </w:r>
      <w:r w:rsidRPr="00A73E4C">
        <w:rPr>
          <w:sz w:val="28"/>
          <w:szCs w:val="28"/>
        </w:rPr>
        <w:t>кращение населения и миграционный отток создают дисбаланс между спр</w:t>
      </w:r>
      <w:r w:rsidRPr="00A73E4C">
        <w:rPr>
          <w:sz w:val="28"/>
          <w:szCs w:val="28"/>
        </w:rPr>
        <w:t>о</w:t>
      </w:r>
      <w:r w:rsidRPr="00A73E4C">
        <w:rPr>
          <w:sz w:val="28"/>
          <w:szCs w:val="28"/>
        </w:rPr>
        <w:t xml:space="preserve">сом и предложением рабочей силы на рынке труда города. </w:t>
      </w:r>
    </w:p>
    <w:p w:rsidR="00A73E4C" w:rsidRPr="00A73E4C" w:rsidRDefault="00A73E4C" w:rsidP="00180921">
      <w:pPr>
        <w:spacing w:line="276" w:lineRule="auto"/>
        <w:ind w:firstLine="709"/>
        <w:jc w:val="both"/>
        <w:rPr>
          <w:sz w:val="28"/>
          <w:szCs w:val="28"/>
        </w:rPr>
      </w:pPr>
      <w:r w:rsidRPr="00A73E4C">
        <w:rPr>
          <w:sz w:val="28"/>
          <w:szCs w:val="28"/>
        </w:rPr>
        <w:t>При сохранении ключевых положительных тенденций в улучшении д</w:t>
      </w:r>
      <w:r w:rsidRPr="00A73E4C">
        <w:rPr>
          <w:sz w:val="28"/>
          <w:szCs w:val="28"/>
        </w:rPr>
        <w:t>е</w:t>
      </w:r>
      <w:r w:rsidRPr="00A216FB">
        <w:rPr>
          <w:sz w:val="28"/>
          <w:szCs w:val="28"/>
        </w:rPr>
        <w:t>мографической ситуации на территории муниципального образования прогн</w:t>
      </w:r>
      <w:r w:rsidRPr="00A216FB">
        <w:rPr>
          <w:sz w:val="28"/>
          <w:szCs w:val="28"/>
        </w:rPr>
        <w:t>о</w:t>
      </w:r>
      <w:r w:rsidRPr="00A216FB">
        <w:rPr>
          <w:sz w:val="28"/>
          <w:szCs w:val="28"/>
        </w:rPr>
        <w:t xml:space="preserve">зируется </w:t>
      </w:r>
      <w:r w:rsidR="00A216FB" w:rsidRPr="00A216FB">
        <w:rPr>
          <w:sz w:val="28"/>
          <w:szCs w:val="28"/>
        </w:rPr>
        <w:t xml:space="preserve">увеличение </w:t>
      </w:r>
      <w:r w:rsidRPr="00A216FB">
        <w:rPr>
          <w:sz w:val="28"/>
          <w:szCs w:val="28"/>
        </w:rPr>
        <w:t xml:space="preserve">численности населения до </w:t>
      </w:r>
      <w:r w:rsidR="00A216FB" w:rsidRPr="00A216FB">
        <w:rPr>
          <w:sz w:val="28"/>
          <w:szCs w:val="28"/>
        </w:rPr>
        <w:t>35000</w:t>
      </w:r>
      <w:r w:rsidRPr="00A216FB">
        <w:rPr>
          <w:sz w:val="28"/>
          <w:szCs w:val="28"/>
        </w:rPr>
        <w:t xml:space="preserve"> человек в 203</w:t>
      </w:r>
      <w:r w:rsidR="00A216FB" w:rsidRPr="00A216FB">
        <w:rPr>
          <w:sz w:val="28"/>
          <w:szCs w:val="28"/>
        </w:rPr>
        <w:t>5</w:t>
      </w:r>
      <w:r w:rsidRPr="00A216FB">
        <w:rPr>
          <w:sz w:val="28"/>
          <w:szCs w:val="28"/>
        </w:rPr>
        <w:t xml:space="preserve"> году.</w:t>
      </w:r>
    </w:p>
    <w:p w:rsidR="00A73E4C" w:rsidRPr="00A73E4C" w:rsidRDefault="00A73E4C" w:rsidP="00180921">
      <w:pPr>
        <w:spacing w:line="276" w:lineRule="auto"/>
        <w:ind w:firstLine="709"/>
        <w:jc w:val="both"/>
        <w:rPr>
          <w:sz w:val="28"/>
          <w:szCs w:val="28"/>
        </w:rPr>
      </w:pPr>
      <w:r>
        <w:rPr>
          <w:sz w:val="28"/>
          <w:szCs w:val="28"/>
        </w:rPr>
        <w:t>Р</w:t>
      </w:r>
      <w:r w:rsidRPr="00A73E4C">
        <w:rPr>
          <w:sz w:val="28"/>
          <w:szCs w:val="28"/>
        </w:rPr>
        <w:t xml:space="preserve">ост численности населения </w:t>
      </w:r>
      <w:r>
        <w:rPr>
          <w:sz w:val="28"/>
          <w:szCs w:val="28"/>
        </w:rPr>
        <w:t xml:space="preserve">будет </w:t>
      </w:r>
      <w:r w:rsidRPr="00A73E4C">
        <w:rPr>
          <w:sz w:val="28"/>
          <w:szCs w:val="28"/>
        </w:rPr>
        <w:t>обусловлен необходимостью реал</w:t>
      </w:r>
      <w:r w:rsidRPr="00A73E4C">
        <w:rPr>
          <w:sz w:val="28"/>
          <w:szCs w:val="28"/>
        </w:rPr>
        <w:t>и</w:t>
      </w:r>
      <w:r w:rsidRPr="00A73E4C">
        <w:rPr>
          <w:sz w:val="28"/>
          <w:szCs w:val="28"/>
        </w:rPr>
        <w:t>зации стратегической задачи в достижении высокого уровня социально-экономического развития, и соответственно потребностями в трудовых ресу</w:t>
      </w:r>
      <w:r w:rsidRPr="00A73E4C">
        <w:rPr>
          <w:sz w:val="28"/>
          <w:szCs w:val="28"/>
        </w:rPr>
        <w:t>р</w:t>
      </w:r>
      <w:r w:rsidRPr="00A73E4C">
        <w:rPr>
          <w:sz w:val="28"/>
          <w:szCs w:val="28"/>
        </w:rPr>
        <w:t xml:space="preserve">сах. </w:t>
      </w:r>
    </w:p>
    <w:p w:rsidR="004808E9" w:rsidRPr="00941E3E" w:rsidRDefault="004808E9" w:rsidP="00180921">
      <w:pPr>
        <w:autoSpaceDE w:val="0"/>
        <w:autoSpaceDN w:val="0"/>
        <w:adjustRightInd w:val="0"/>
        <w:spacing w:line="276" w:lineRule="auto"/>
        <w:ind w:firstLine="709"/>
        <w:jc w:val="both"/>
        <w:rPr>
          <w:b/>
          <w:sz w:val="28"/>
          <w:szCs w:val="28"/>
        </w:rPr>
      </w:pPr>
      <w:r w:rsidRPr="00941E3E">
        <w:rPr>
          <w:rFonts w:hint="eastAsia"/>
          <w:b/>
          <w:sz w:val="28"/>
          <w:szCs w:val="28"/>
        </w:rPr>
        <w:t>Промышленность</w:t>
      </w:r>
    </w:p>
    <w:p w:rsidR="00A216FB" w:rsidRDefault="00485BC8" w:rsidP="00180921">
      <w:pPr>
        <w:spacing w:line="276" w:lineRule="auto"/>
        <w:ind w:firstLine="709"/>
        <w:jc w:val="both"/>
        <w:rPr>
          <w:sz w:val="28"/>
          <w:szCs w:val="28"/>
        </w:rPr>
      </w:pPr>
      <w:r w:rsidRPr="00485BC8">
        <w:rPr>
          <w:sz w:val="28"/>
          <w:szCs w:val="28"/>
        </w:rPr>
        <w:t xml:space="preserve">Промышленность города </w:t>
      </w:r>
      <w:r w:rsidR="00927383">
        <w:rPr>
          <w:sz w:val="28"/>
          <w:szCs w:val="28"/>
        </w:rPr>
        <w:t xml:space="preserve">Дагестанские </w:t>
      </w:r>
      <w:r w:rsidR="00BE57CB">
        <w:rPr>
          <w:sz w:val="28"/>
          <w:szCs w:val="28"/>
        </w:rPr>
        <w:t>Огни</w:t>
      </w:r>
      <w:r w:rsidRPr="00485BC8">
        <w:rPr>
          <w:sz w:val="28"/>
          <w:szCs w:val="28"/>
        </w:rPr>
        <w:t xml:space="preserve"> представлена </w:t>
      </w:r>
      <w:r w:rsidR="00A216FB">
        <w:rPr>
          <w:sz w:val="28"/>
          <w:szCs w:val="28"/>
        </w:rPr>
        <w:t xml:space="preserve">следующими крупными </w:t>
      </w:r>
      <w:r w:rsidRPr="00485BC8">
        <w:rPr>
          <w:sz w:val="28"/>
          <w:szCs w:val="28"/>
        </w:rPr>
        <w:t>предприятия</w:t>
      </w:r>
      <w:r w:rsidR="00A216FB">
        <w:rPr>
          <w:sz w:val="28"/>
          <w:szCs w:val="28"/>
        </w:rPr>
        <w:t>ми:</w:t>
      </w:r>
    </w:p>
    <w:tbl>
      <w:tblPr>
        <w:tblW w:w="5000" w:type="pct"/>
        <w:tblLook w:val="04A0"/>
      </w:tblPr>
      <w:tblGrid>
        <w:gridCol w:w="1795"/>
        <w:gridCol w:w="2197"/>
        <w:gridCol w:w="3698"/>
        <w:gridCol w:w="1995"/>
      </w:tblGrid>
      <w:tr w:rsidR="00A216FB" w:rsidRPr="00F131D9" w:rsidTr="00A216FB">
        <w:trPr>
          <w:trHeight w:val="630"/>
        </w:trPr>
        <w:tc>
          <w:tcPr>
            <w:tcW w:w="9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A216FB" w:rsidRPr="00F131D9" w:rsidRDefault="00A216FB" w:rsidP="00A216FB">
            <w:pPr>
              <w:jc w:val="center"/>
              <w:rPr>
                <w:b/>
                <w:color w:val="000000"/>
                <w:szCs w:val="20"/>
              </w:rPr>
            </w:pPr>
            <w:r w:rsidRPr="00F131D9">
              <w:rPr>
                <w:b/>
                <w:color w:val="000000"/>
                <w:sz w:val="22"/>
                <w:szCs w:val="20"/>
              </w:rPr>
              <w:t>Предприятие</w:t>
            </w:r>
          </w:p>
        </w:tc>
        <w:tc>
          <w:tcPr>
            <w:tcW w:w="1134" w:type="pct"/>
            <w:tcBorders>
              <w:top w:val="single" w:sz="4" w:space="0" w:color="auto"/>
              <w:left w:val="nil"/>
              <w:bottom w:val="single" w:sz="4" w:space="0" w:color="auto"/>
              <w:right w:val="single" w:sz="4" w:space="0" w:color="auto"/>
            </w:tcBorders>
            <w:shd w:val="clear" w:color="auto" w:fill="auto"/>
            <w:vAlign w:val="bottom"/>
            <w:hideMark/>
          </w:tcPr>
          <w:p w:rsidR="00A216FB" w:rsidRPr="00F131D9" w:rsidRDefault="00A216FB" w:rsidP="00A216FB">
            <w:pPr>
              <w:jc w:val="center"/>
              <w:rPr>
                <w:b/>
                <w:color w:val="000000"/>
                <w:szCs w:val="20"/>
              </w:rPr>
            </w:pPr>
            <w:r w:rsidRPr="00F131D9">
              <w:rPr>
                <w:b/>
                <w:color w:val="000000"/>
                <w:sz w:val="22"/>
                <w:szCs w:val="20"/>
              </w:rPr>
              <w:t>Вид деятельности</w:t>
            </w:r>
          </w:p>
        </w:tc>
        <w:tc>
          <w:tcPr>
            <w:tcW w:w="1909" w:type="pct"/>
            <w:tcBorders>
              <w:top w:val="single" w:sz="4" w:space="0" w:color="auto"/>
              <w:left w:val="nil"/>
              <w:bottom w:val="single" w:sz="4" w:space="0" w:color="auto"/>
              <w:right w:val="single" w:sz="4" w:space="0" w:color="auto"/>
            </w:tcBorders>
            <w:shd w:val="clear" w:color="auto" w:fill="auto"/>
            <w:vAlign w:val="bottom"/>
            <w:hideMark/>
          </w:tcPr>
          <w:p w:rsidR="00A216FB" w:rsidRPr="00F131D9" w:rsidRDefault="00A216FB" w:rsidP="00A216FB">
            <w:pPr>
              <w:jc w:val="center"/>
              <w:rPr>
                <w:b/>
                <w:color w:val="000000"/>
                <w:szCs w:val="20"/>
              </w:rPr>
            </w:pPr>
            <w:r w:rsidRPr="00F131D9">
              <w:rPr>
                <w:b/>
                <w:color w:val="000000"/>
                <w:sz w:val="22"/>
                <w:szCs w:val="20"/>
              </w:rPr>
              <w:t>Адрес</w:t>
            </w:r>
          </w:p>
        </w:tc>
        <w:tc>
          <w:tcPr>
            <w:tcW w:w="1030" w:type="pct"/>
            <w:tcBorders>
              <w:top w:val="single" w:sz="4" w:space="0" w:color="auto"/>
              <w:left w:val="nil"/>
              <w:bottom w:val="single" w:sz="4" w:space="0" w:color="auto"/>
              <w:right w:val="single" w:sz="4" w:space="0" w:color="auto"/>
            </w:tcBorders>
            <w:shd w:val="clear" w:color="auto" w:fill="auto"/>
            <w:vAlign w:val="bottom"/>
            <w:hideMark/>
          </w:tcPr>
          <w:p w:rsidR="00A216FB" w:rsidRPr="00F131D9" w:rsidRDefault="00A216FB" w:rsidP="00A216FB">
            <w:pPr>
              <w:jc w:val="center"/>
              <w:rPr>
                <w:b/>
                <w:color w:val="000000"/>
                <w:szCs w:val="20"/>
              </w:rPr>
            </w:pPr>
            <w:r w:rsidRPr="00F131D9">
              <w:rPr>
                <w:b/>
                <w:color w:val="000000"/>
                <w:sz w:val="22"/>
                <w:szCs w:val="20"/>
              </w:rPr>
              <w:t>Кол-во работн</w:t>
            </w:r>
            <w:r w:rsidRPr="00F131D9">
              <w:rPr>
                <w:b/>
                <w:color w:val="000000"/>
                <w:sz w:val="22"/>
                <w:szCs w:val="20"/>
              </w:rPr>
              <w:t>и</w:t>
            </w:r>
            <w:r w:rsidRPr="00F131D9">
              <w:rPr>
                <w:b/>
                <w:color w:val="000000"/>
                <w:sz w:val="22"/>
                <w:szCs w:val="20"/>
              </w:rPr>
              <w:t>ков</w:t>
            </w:r>
          </w:p>
        </w:tc>
      </w:tr>
      <w:tr w:rsidR="00A216FB" w:rsidRPr="00F131D9" w:rsidTr="00A216FB">
        <w:trPr>
          <w:trHeight w:val="315"/>
        </w:trPr>
        <w:tc>
          <w:tcPr>
            <w:tcW w:w="927" w:type="pct"/>
            <w:tcBorders>
              <w:top w:val="nil"/>
              <w:left w:val="single" w:sz="4" w:space="0" w:color="auto"/>
              <w:bottom w:val="single" w:sz="4" w:space="0" w:color="auto"/>
              <w:right w:val="single" w:sz="4" w:space="0" w:color="auto"/>
            </w:tcBorders>
            <w:shd w:val="clear" w:color="auto" w:fill="auto"/>
            <w:vAlign w:val="center"/>
            <w:hideMark/>
          </w:tcPr>
          <w:p w:rsidR="00A216FB" w:rsidRPr="00A66F65" w:rsidRDefault="00A216FB" w:rsidP="00A216FB">
            <w:pPr>
              <w:rPr>
                <w:color w:val="FF0000"/>
                <w:szCs w:val="20"/>
              </w:rPr>
            </w:pPr>
            <w:r w:rsidRPr="005F68DB">
              <w:t>ООО «Даг</w:t>
            </w:r>
            <w:r w:rsidRPr="005F68DB">
              <w:t>е</w:t>
            </w:r>
            <w:r w:rsidRPr="005F68DB">
              <w:t xml:space="preserve">стан Стекло </w:t>
            </w:r>
            <w:r>
              <w:t>Тара»</w:t>
            </w:r>
          </w:p>
        </w:tc>
        <w:tc>
          <w:tcPr>
            <w:tcW w:w="1134" w:type="pct"/>
            <w:tcBorders>
              <w:top w:val="nil"/>
              <w:left w:val="nil"/>
              <w:bottom w:val="single" w:sz="4" w:space="0" w:color="auto"/>
              <w:right w:val="single" w:sz="4" w:space="0" w:color="auto"/>
            </w:tcBorders>
            <w:shd w:val="clear" w:color="auto" w:fill="auto"/>
            <w:vAlign w:val="center"/>
            <w:hideMark/>
          </w:tcPr>
          <w:p w:rsidR="00A216FB" w:rsidRPr="00DC1201" w:rsidRDefault="00A216FB" w:rsidP="00A216FB">
            <w:pPr>
              <w:jc w:val="center"/>
              <w:rPr>
                <w:szCs w:val="20"/>
              </w:rPr>
            </w:pPr>
            <w:r>
              <w:rPr>
                <w:szCs w:val="20"/>
              </w:rPr>
              <w:t>С</w:t>
            </w:r>
            <w:r w:rsidRPr="00DC1201">
              <w:rPr>
                <w:szCs w:val="20"/>
              </w:rPr>
              <w:t>теклотара</w:t>
            </w:r>
          </w:p>
        </w:tc>
        <w:tc>
          <w:tcPr>
            <w:tcW w:w="1909" w:type="pct"/>
            <w:tcBorders>
              <w:top w:val="nil"/>
              <w:left w:val="nil"/>
              <w:bottom w:val="single" w:sz="4" w:space="0" w:color="auto"/>
              <w:right w:val="single" w:sz="4" w:space="0" w:color="auto"/>
            </w:tcBorders>
            <w:shd w:val="clear" w:color="auto" w:fill="auto"/>
            <w:vAlign w:val="center"/>
            <w:hideMark/>
          </w:tcPr>
          <w:p w:rsidR="00A216FB" w:rsidRPr="00007029" w:rsidRDefault="00A216FB" w:rsidP="00A216FB">
            <w:pPr>
              <w:jc w:val="center"/>
              <w:rPr>
                <w:szCs w:val="20"/>
              </w:rPr>
            </w:pPr>
            <w:r w:rsidRPr="00007029">
              <w:rPr>
                <w:szCs w:val="20"/>
              </w:rPr>
              <w:t>Ул.Ленина 7</w:t>
            </w:r>
          </w:p>
        </w:tc>
        <w:tc>
          <w:tcPr>
            <w:tcW w:w="1030" w:type="pct"/>
            <w:tcBorders>
              <w:top w:val="nil"/>
              <w:left w:val="nil"/>
              <w:bottom w:val="single" w:sz="4" w:space="0" w:color="auto"/>
              <w:right w:val="single" w:sz="4" w:space="0" w:color="auto"/>
            </w:tcBorders>
            <w:shd w:val="clear" w:color="auto" w:fill="auto"/>
            <w:vAlign w:val="center"/>
            <w:hideMark/>
          </w:tcPr>
          <w:p w:rsidR="00A216FB" w:rsidRPr="000A756B" w:rsidRDefault="00A216FB" w:rsidP="00A216FB">
            <w:pPr>
              <w:jc w:val="center"/>
              <w:rPr>
                <w:szCs w:val="20"/>
              </w:rPr>
            </w:pPr>
            <w:r w:rsidRPr="000A756B">
              <w:rPr>
                <w:szCs w:val="20"/>
              </w:rPr>
              <w:t>583</w:t>
            </w:r>
          </w:p>
        </w:tc>
      </w:tr>
      <w:tr w:rsidR="00A216FB" w:rsidRPr="00F131D9" w:rsidTr="00A216FB">
        <w:trPr>
          <w:trHeight w:val="365"/>
        </w:trPr>
        <w:tc>
          <w:tcPr>
            <w:tcW w:w="927" w:type="pct"/>
            <w:tcBorders>
              <w:top w:val="nil"/>
              <w:left w:val="single" w:sz="4" w:space="0" w:color="auto"/>
              <w:bottom w:val="single" w:sz="4" w:space="0" w:color="auto"/>
              <w:right w:val="single" w:sz="4" w:space="0" w:color="auto"/>
            </w:tcBorders>
            <w:shd w:val="clear" w:color="auto" w:fill="auto"/>
            <w:vAlign w:val="center"/>
          </w:tcPr>
          <w:p w:rsidR="00A216FB" w:rsidRPr="00007029" w:rsidRDefault="00A216FB" w:rsidP="00A216FB">
            <w:pPr>
              <w:rPr>
                <w:shd w:val="clear" w:color="auto" w:fill="FFFFFF" w:themeFill="background1"/>
              </w:rPr>
            </w:pPr>
            <w:r w:rsidRPr="00321B60">
              <w:rPr>
                <w:shd w:val="clear" w:color="auto" w:fill="FFFFFF" w:themeFill="background1"/>
              </w:rPr>
              <w:lastRenderedPageBreak/>
              <w:t>ООО</w:t>
            </w:r>
            <w:r>
              <w:rPr>
                <w:shd w:val="clear" w:color="auto" w:fill="FFFFFF" w:themeFill="background1"/>
              </w:rPr>
              <w:t xml:space="preserve"> ДКЗ</w:t>
            </w:r>
            <w:r w:rsidRPr="00321B60">
              <w:rPr>
                <w:shd w:val="clear" w:color="auto" w:fill="FFFFFF" w:themeFill="background1"/>
              </w:rPr>
              <w:t xml:space="preserve"> «</w:t>
            </w:r>
            <w:r>
              <w:rPr>
                <w:shd w:val="clear" w:color="auto" w:fill="FFFFFF" w:themeFill="background1"/>
              </w:rPr>
              <w:t>Дербент</w:t>
            </w:r>
            <w:r w:rsidRPr="00321B60">
              <w:rPr>
                <w:shd w:val="clear" w:color="auto" w:fill="FFFFFF" w:themeFill="background1"/>
              </w:rPr>
              <w:t>»</w:t>
            </w:r>
            <w:r w:rsidRPr="00007029">
              <w:rPr>
                <w:shd w:val="clear" w:color="auto" w:fill="FFFFFF" w:themeFill="background1"/>
              </w:rPr>
              <w:t>.</w:t>
            </w:r>
          </w:p>
        </w:tc>
        <w:tc>
          <w:tcPr>
            <w:tcW w:w="1134" w:type="pct"/>
            <w:tcBorders>
              <w:top w:val="nil"/>
              <w:left w:val="single" w:sz="4" w:space="0" w:color="auto"/>
              <w:bottom w:val="single" w:sz="4" w:space="0" w:color="auto"/>
              <w:right w:val="single" w:sz="4" w:space="0" w:color="auto"/>
            </w:tcBorders>
            <w:shd w:val="clear" w:color="auto" w:fill="auto"/>
            <w:vAlign w:val="center"/>
          </w:tcPr>
          <w:p w:rsidR="00A216FB" w:rsidRPr="00F131D9" w:rsidRDefault="00A216FB" w:rsidP="00A216FB">
            <w:pPr>
              <w:rPr>
                <w:color w:val="000000"/>
                <w:szCs w:val="20"/>
              </w:rPr>
            </w:pPr>
            <w:r>
              <w:rPr>
                <w:color w:val="000000"/>
                <w:szCs w:val="20"/>
              </w:rPr>
              <w:t>Вино, коньяк</w:t>
            </w:r>
          </w:p>
        </w:tc>
        <w:tc>
          <w:tcPr>
            <w:tcW w:w="1909" w:type="pct"/>
            <w:tcBorders>
              <w:top w:val="nil"/>
              <w:left w:val="single" w:sz="4" w:space="0" w:color="auto"/>
              <w:bottom w:val="single" w:sz="4" w:space="0" w:color="auto"/>
              <w:right w:val="single" w:sz="4" w:space="0" w:color="auto"/>
            </w:tcBorders>
            <w:shd w:val="clear" w:color="auto" w:fill="auto"/>
            <w:vAlign w:val="center"/>
            <w:hideMark/>
          </w:tcPr>
          <w:p w:rsidR="00A216FB" w:rsidRPr="00F131D9" w:rsidRDefault="00A216FB" w:rsidP="00A216FB">
            <w:pPr>
              <w:jc w:val="center"/>
              <w:rPr>
                <w:color w:val="000000"/>
                <w:szCs w:val="20"/>
              </w:rPr>
            </w:pPr>
            <w:r>
              <w:rPr>
                <w:color w:val="000000"/>
                <w:szCs w:val="20"/>
              </w:rPr>
              <w:t>Ул. Пушкина 1</w:t>
            </w:r>
          </w:p>
        </w:tc>
        <w:tc>
          <w:tcPr>
            <w:tcW w:w="1030" w:type="pct"/>
            <w:tcBorders>
              <w:top w:val="nil"/>
              <w:left w:val="single" w:sz="4" w:space="0" w:color="auto"/>
              <w:bottom w:val="single" w:sz="4" w:space="0" w:color="auto"/>
              <w:right w:val="single" w:sz="4" w:space="0" w:color="auto"/>
            </w:tcBorders>
            <w:shd w:val="clear" w:color="auto" w:fill="auto"/>
            <w:vAlign w:val="center"/>
            <w:hideMark/>
          </w:tcPr>
          <w:p w:rsidR="00A216FB" w:rsidRPr="00F131D9" w:rsidRDefault="00A216FB" w:rsidP="00A216FB">
            <w:pPr>
              <w:jc w:val="center"/>
              <w:rPr>
                <w:color w:val="000000"/>
                <w:szCs w:val="20"/>
              </w:rPr>
            </w:pPr>
            <w:r>
              <w:rPr>
                <w:color w:val="000000"/>
                <w:szCs w:val="20"/>
              </w:rPr>
              <w:t>24</w:t>
            </w:r>
          </w:p>
        </w:tc>
      </w:tr>
    </w:tbl>
    <w:p w:rsidR="00A216FB" w:rsidRDefault="00A216FB" w:rsidP="00180921">
      <w:pPr>
        <w:spacing w:line="276" w:lineRule="auto"/>
        <w:ind w:firstLine="709"/>
        <w:jc w:val="both"/>
        <w:rPr>
          <w:sz w:val="28"/>
          <w:szCs w:val="28"/>
        </w:rPr>
      </w:pPr>
    </w:p>
    <w:p w:rsidR="00A216FB" w:rsidRDefault="00A216FB" w:rsidP="00180921">
      <w:pPr>
        <w:spacing w:line="276" w:lineRule="auto"/>
        <w:ind w:firstLine="709"/>
        <w:jc w:val="both"/>
        <w:rPr>
          <w:sz w:val="28"/>
          <w:szCs w:val="28"/>
        </w:rPr>
      </w:pPr>
    </w:p>
    <w:p w:rsidR="00A216FB" w:rsidRDefault="00A216FB" w:rsidP="00180921">
      <w:pPr>
        <w:spacing w:line="276" w:lineRule="auto"/>
        <w:ind w:firstLine="709"/>
        <w:jc w:val="both"/>
        <w:rPr>
          <w:sz w:val="28"/>
          <w:szCs w:val="28"/>
        </w:rPr>
      </w:pPr>
    </w:p>
    <w:p w:rsidR="00A216FB" w:rsidRDefault="00A216FB" w:rsidP="00180921">
      <w:pPr>
        <w:spacing w:line="276" w:lineRule="auto"/>
        <w:ind w:firstLine="709"/>
        <w:jc w:val="both"/>
        <w:rPr>
          <w:sz w:val="28"/>
          <w:szCs w:val="28"/>
        </w:rPr>
      </w:pPr>
    </w:p>
    <w:p w:rsidR="00485BC8" w:rsidRDefault="00485BC8" w:rsidP="00180921">
      <w:pPr>
        <w:spacing w:line="276" w:lineRule="auto"/>
        <w:ind w:firstLine="709"/>
        <w:jc w:val="both"/>
        <w:rPr>
          <w:sz w:val="28"/>
          <w:szCs w:val="28"/>
        </w:rPr>
      </w:pPr>
    </w:p>
    <w:p w:rsidR="00485BC8" w:rsidRDefault="00C608A4" w:rsidP="009E123E">
      <w:pPr>
        <w:spacing w:line="276" w:lineRule="auto"/>
        <w:jc w:val="both"/>
        <w:rPr>
          <w:sz w:val="28"/>
          <w:szCs w:val="28"/>
        </w:rPr>
      </w:pPr>
      <w:r>
        <w:rPr>
          <w:sz w:val="28"/>
          <w:szCs w:val="28"/>
        </w:rPr>
        <w:t>ООО «Даге</w:t>
      </w:r>
      <w:r w:rsidRPr="00C608A4">
        <w:rPr>
          <w:sz w:val="28"/>
          <w:szCs w:val="28"/>
        </w:rPr>
        <w:t>стан Стекло Тара»</w:t>
      </w:r>
      <w:r>
        <w:rPr>
          <w:sz w:val="28"/>
          <w:szCs w:val="28"/>
        </w:rPr>
        <w:t xml:space="preserve"> является г</w:t>
      </w:r>
      <w:r w:rsidR="00485BC8" w:rsidRPr="00485BC8">
        <w:rPr>
          <w:sz w:val="28"/>
          <w:szCs w:val="28"/>
        </w:rPr>
        <w:t xml:space="preserve">радообразующим предприятием </w:t>
      </w:r>
      <w:r w:rsidR="00720673">
        <w:rPr>
          <w:sz w:val="28"/>
          <w:szCs w:val="28"/>
        </w:rPr>
        <w:t xml:space="preserve">МО города </w:t>
      </w:r>
      <w:r w:rsidR="00927383">
        <w:rPr>
          <w:sz w:val="28"/>
          <w:szCs w:val="28"/>
        </w:rPr>
        <w:t xml:space="preserve">Дагестанские </w:t>
      </w:r>
      <w:r w:rsidR="00BE57CB">
        <w:rPr>
          <w:sz w:val="28"/>
          <w:szCs w:val="28"/>
        </w:rPr>
        <w:t>Огни</w:t>
      </w:r>
      <w:r w:rsidR="00485BC8" w:rsidRPr="00485BC8">
        <w:rPr>
          <w:sz w:val="28"/>
          <w:szCs w:val="28"/>
        </w:rPr>
        <w:t>. Он занимает наибольший удельный вес  от общего объема производства</w:t>
      </w:r>
      <w:r>
        <w:rPr>
          <w:sz w:val="28"/>
          <w:szCs w:val="28"/>
        </w:rPr>
        <w:t xml:space="preserve"> в городе</w:t>
      </w:r>
      <w:r w:rsidR="00485BC8" w:rsidRPr="00485BC8">
        <w:rPr>
          <w:sz w:val="28"/>
          <w:szCs w:val="28"/>
        </w:rPr>
        <w:t xml:space="preserve">. </w:t>
      </w:r>
    </w:p>
    <w:p w:rsidR="00485BC8" w:rsidRDefault="00485BC8" w:rsidP="00180921">
      <w:pPr>
        <w:spacing w:line="276" w:lineRule="auto"/>
        <w:ind w:firstLine="709"/>
        <w:jc w:val="both"/>
        <w:rPr>
          <w:sz w:val="28"/>
          <w:szCs w:val="28"/>
        </w:rPr>
      </w:pPr>
    </w:p>
    <w:p w:rsidR="007E717D" w:rsidRDefault="007E717D" w:rsidP="00180921">
      <w:pPr>
        <w:autoSpaceDE w:val="0"/>
        <w:autoSpaceDN w:val="0"/>
        <w:adjustRightInd w:val="0"/>
        <w:spacing w:line="276" w:lineRule="auto"/>
        <w:ind w:firstLine="709"/>
        <w:jc w:val="both"/>
        <w:rPr>
          <w:b/>
          <w:sz w:val="28"/>
          <w:szCs w:val="28"/>
        </w:rPr>
      </w:pPr>
      <w:r>
        <w:rPr>
          <w:b/>
          <w:sz w:val="28"/>
          <w:szCs w:val="28"/>
        </w:rPr>
        <w:br w:type="page"/>
      </w:r>
    </w:p>
    <w:p w:rsidR="004808E9" w:rsidRPr="00941E3E" w:rsidRDefault="004808E9" w:rsidP="00180921">
      <w:pPr>
        <w:autoSpaceDE w:val="0"/>
        <w:autoSpaceDN w:val="0"/>
        <w:adjustRightInd w:val="0"/>
        <w:spacing w:line="276" w:lineRule="auto"/>
        <w:ind w:firstLine="709"/>
        <w:jc w:val="both"/>
        <w:rPr>
          <w:b/>
          <w:sz w:val="28"/>
          <w:szCs w:val="28"/>
        </w:rPr>
      </w:pPr>
      <w:r w:rsidRPr="00941E3E">
        <w:rPr>
          <w:rFonts w:hint="eastAsia"/>
          <w:b/>
          <w:sz w:val="28"/>
          <w:szCs w:val="28"/>
        </w:rPr>
        <w:lastRenderedPageBreak/>
        <w:t>Градостроительство</w:t>
      </w:r>
    </w:p>
    <w:p w:rsidR="004808E9" w:rsidRDefault="004808E9" w:rsidP="00180921">
      <w:pPr>
        <w:autoSpaceDE w:val="0"/>
        <w:autoSpaceDN w:val="0"/>
        <w:adjustRightInd w:val="0"/>
        <w:spacing w:line="276" w:lineRule="auto"/>
        <w:ind w:firstLine="709"/>
        <w:jc w:val="both"/>
        <w:rPr>
          <w:sz w:val="28"/>
          <w:szCs w:val="28"/>
        </w:rPr>
      </w:pPr>
      <w:r w:rsidRPr="00941E3E">
        <w:rPr>
          <w:rFonts w:hint="eastAsia"/>
          <w:sz w:val="28"/>
          <w:szCs w:val="28"/>
        </w:rPr>
        <w:t>ГрадостроительнаядеятельностьвмуниципальномобразованииведетсянаоснованииГенеральн</w:t>
      </w:r>
      <w:r w:rsidR="00843D82" w:rsidRPr="00941E3E">
        <w:rPr>
          <w:sz w:val="28"/>
          <w:szCs w:val="28"/>
        </w:rPr>
        <w:t>ого</w:t>
      </w:r>
      <w:r w:rsidRPr="00941E3E">
        <w:rPr>
          <w:rFonts w:hint="eastAsia"/>
          <w:sz w:val="28"/>
          <w:szCs w:val="28"/>
        </w:rPr>
        <w:t>план</w:t>
      </w:r>
      <w:r w:rsidR="00843D82" w:rsidRPr="00941E3E">
        <w:rPr>
          <w:sz w:val="28"/>
          <w:szCs w:val="28"/>
        </w:rPr>
        <w:t>а</w:t>
      </w:r>
      <w:r w:rsidRPr="00941E3E">
        <w:rPr>
          <w:sz w:val="28"/>
          <w:szCs w:val="28"/>
        </w:rPr>
        <w:t>.</w:t>
      </w:r>
    </w:p>
    <w:p w:rsidR="004808E9" w:rsidRPr="00941E3E" w:rsidRDefault="004808E9" w:rsidP="00180921">
      <w:pPr>
        <w:autoSpaceDE w:val="0"/>
        <w:autoSpaceDN w:val="0"/>
        <w:adjustRightInd w:val="0"/>
        <w:spacing w:line="276" w:lineRule="auto"/>
        <w:ind w:firstLine="709"/>
        <w:jc w:val="both"/>
        <w:rPr>
          <w:b/>
          <w:sz w:val="28"/>
          <w:szCs w:val="28"/>
        </w:rPr>
      </w:pPr>
      <w:r w:rsidRPr="00941E3E">
        <w:rPr>
          <w:rFonts w:hint="eastAsia"/>
          <w:b/>
          <w:sz w:val="28"/>
          <w:szCs w:val="28"/>
        </w:rPr>
        <w:t>Транспортныйспрос</w:t>
      </w:r>
    </w:p>
    <w:p w:rsidR="007B67F0" w:rsidRPr="00FF35FC" w:rsidRDefault="007B67F0" w:rsidP="00180921">
      <w:pPr>
        <w:pStyle w:val="S0"/>
        <w:spacing w:line="276" w:lineRule="auto"/>
        <w:rPr>
          <w:rFonts w:ascii="Times New Roman" w:eastAsia="Times New Roman" w:hAnsi="Times New Roman" w:cs="Times New Roman"/>
          <w:sz w:val="28"/>
          <w:szCs w:val="28"/>
        </w:rPr>
      </w:pPr>
      <w:r w:rsidRPr="00F45AD7">
        <w:rPr>
          <w:rFonts w:ascii="Times New Roman" w:eastAsia="Times New Roman" w:hAnsi="Times New Roman" w:cs="Times New Roman"/>
          <w:sz w:val="28"/>
          <w:szCs w:val="28"/>
        </w:rPr>
        <w:t xml:space="preserve">Транспортное обслуживание в городе осуществляет </w:t>
      </w:r>
      <w:r w:rsidR="00F45AD7" w:rsidRPr="00F45AD7">
        <w:rPr>
          <w:rFonts w:ascii="Times New Roman" w:eastAsia="Times New Roman" w:hAnsi="Times New Roman" w:cs="Times New Roman"/>
          <w:sz w:val="28"/>
          <w:szCs w:val="28"/>
        </w:rPr>
        <w:t>О</w:t>
      </w:r>
      <w:r w:rsidR="005841E4">
        <w:rPr>
          <w:rFonts w:ascii="Times New Roman" w:eastAsia="Times New Roman" w:hAnsi="Times New Roman" w:cs="Times New Roman"/>
          <w:sz w:val="28"/>
          <w:szCs w:val="28"/>
        </w:rPr>
        <w:t>О</w:t>
      </w:r>
      <w:r w:rsidR="00F45AD7" w:rsidRPr="00F45AD7">
        <w:rPr>
          <w:rFonts w:ascii="Times New Roman" w:eastAsia="Times New Roman" w:hAnsi="Times New Roman" w:cs="Times New Roman"/>
          <w:sz w:val="28"/>
          <w:szCs w:val="28"/>
        </w:rPr>
        <w:t>О «</w:t>
      </w:r>
      <w:r w:rsidR="00C608A4">
        <w:rPr>
          <w:rFonts w:ascii="Times New Roman" w:eastAsia="Times New Roman" w:hAnsi="Times New Roman" w:cs="Times New Roman"/>
          <w:sz w:val="28"/>
          <w:szCs w:val="28"/>
        </w:rPr>
        <w:t xml:space="preserve">Огниавто транс». АТП осуществляет </w:t>
      </w:r>
      <w:r w:rsidR="00F45AD7" w:rsidRPr="00F45AD7">
        <w:rPr>
          <w:rFonts w:ascii="Times New Roman" w:eastAsia="Times New Roman" w:hAnsi="Times New Roman" w:cs="Times New Roman"/>
          <w:sz w:val="28"/>
          <w:szCs w:val="28"/>
        </w:rPr>
        <w:t xml:space="preserve"> пассажирские перевозки по го</w:t>
      </w:r>
      <w:r w:rsidR="00F45AD7">
        <w:rPr>
          <w:rFonts w:ascii="Times New Roman" w:eastAsia="Times New Roman" w:hAnsi="Times New Roman" w:cs="Times New Roman"/>
          <w:sz w:val="28"/>
          <w:szCs w:val="28"/>
        </w:rPr>
        <w:t>роду и за его пред</w:t>
      </w:r>
      <w:r w:rsidR="00F45AD7">
        <w:rPr>
          <w:rFonts w:ascii="Times New Roman" w:eastAsia="Times New Roman" w:hAnsi="Times New Roman" w:cs="Times New Roman"/>
          <w:sz w:val="28"/>
          <w:szCs w:val="28"/>
        </w:rPr>
        <w:t>е</w:t>
      </w:r>
      <w:r w:rsidR="00F45AD7">
        <w:rPr>
          <w:rFonts w:ascii="Times New Roman" w:eastAsia="Times New Roman" w:hAnsi="Times New Roman" w:cs="Times New Roman"/>
          <w:sz w:val="28"/>
          <w:szCs w:val="28"/>
        </w:rPr>
        <w:t>лами, кроме того</w:t>
      </w:r>
      <w:r w:rsidR="00FF35FC">
        <w:rPr>
          <w:rFonts w:ascii="Times New Roman" w:eastAsia="Times New Roman" w:hAnsi="Times New Roman" w:cs="Times New Roman"/>
          <w:sz w:val="28"/>
          <w:szCs w:val="28"/>
        </w:rPr>
        <w:t xml:space="preserve"> транспортное обслуживание осуществляется </w:t>
      </w:r>
      <w:r w:rsidRPr="00FF35FC">
        <w:rPr>
          <w:rFonts w:ascii="Times New Roman" w:eastAsia="Times New Roman" w:hAnsi="Times New Roman" w:cs="Times New Roman"/>
          <w:sz w:val="28"/>
          <w:szCs w:val="28"/>
        </w:rPr>
        <w:t>индивидуал</w:t>
      </w:r>
      <w:r w:rsidRPr="00FF35FC">
        <w:rPr>
          <w:rFonts w:ascii="Times New Roman" w:eastAsia="Times New Roman" w:hAnsi="Times New Roman" w:cs="Times New Roman"/>
          <w:sz w:val="28"/>
          <w:szCs w:val="28"/>
        </w:rPr>
        <w:t>ь</w:t>
      </w:r>
      <w:r w:rsidRPr="00FF35FC">
        <w:rPr>
          <w:rFonts w:ascii="Times New Roman" w:eastAsia="Times New Roman" w:hAnsi="Times New Roman" w:cs="Times New Roman"/>
          <w:sz w:val="28"/>
          <w:szCs w:val="28"/>
        </w:rPr>
        <w:t>ны</w:t>
      </w:r>
      <w:r w:rsidR="000A02DD" w:rsidRPr="00FF35FC">
        <w:rPr>
          <w:rFonts w:ascii="Times New Roman" w:eastAsia="Times New Roman" w:hAnsi="Times New Roman" w:cs="Times New Roman"/>
          <w:sz w:val="28"/>
          <w:szCs w:val="28"/>
        </w:rPr>
        <w:t>ми</w:t>
      </w:r>
      <w:r w:rsidRPr="00FF35FC">
        <w:rPr>
          <w:rFonts w:ascii="Times New Roman" w:eastAsia="Times New Roman" w:hAnsi="Times New Roman" w:cs="Times New Roman"/>
          <w:sz w:val="28"/>
          <w:szCs w:val="28"/>
        </w:rPr>
        <w:t xml:space="preserve"> предпринимател</w:t>
      </w:r>
      <w:r w:rsidR="000A02DD" w:rsidRPr="00FF35FC">
        <w:rPr>
          <w:rFonts w:ascii="Times New Roman" w:eastAsia="Times New Roman" w:hAnsi="Times New Roman" w:cs="Times New Roman"/>
          <w:sz w:val="28"/>
          <w:szCs w:val="28"/>
        </w:rPr>
        <w:t>ями</w:t>
      </w:r>
      <w:r w:rsidRPr="00FF35FC">
        <w:rPr>
          <w:rFonts w:ascii="Times New Roman" w:eastAsia="Times New Roman" w:hAnsi="Times New Roman" w:cs="Times New Roman"/>
          <w:sz w:val="28"/>
          <w:szCs w:val="28"/>
        </w:rPr>
        <w:t>, которы</w:t>
      </w:r>
      <w:r w:rsidR="000A02DD" w:rsidRPr="00FF35FC">
        <w:rPr>
          <w:rFonts w:ascii="Times New Roman" w:eastAsia="Times New Roman" w:hAnsi="Times New Roman" w:cs="Times New Roman"/>
          <w:sz w:val="28"/>
          <w:szCs w:val="28"/>
        </w:rPr>
        <w:t>е</w:t>
      </w:r>
      <w:r w:rsidRPr="00FF35FC">
        <w:rPr>
          <w:rFonts w:ascii="Times New Roman" w:eastAsia="Times New Roman" w:hAnsi="Times New Roman" w:cs="Times New Roman"/>
          <w:sz w:val="28"/>
          <w:szCs w:val="28"/>
        </w:rPr>
        <w:t xml:space="preserve"> обслужива</w:t>
      </w:r>
      <w:r w:rsidR="000A02DD" w:rsidRPr="00FF35FC">
        <w:rPr>
          <w:rFonts w:ascii="Times New Roman" w:eastAsia="Times New Roman" w:hAnsi="Times New Roman" w:cs="Times New Roman"/>
          <w:sz w:val="28"/>
          <w:szCs w:val="28"/>
        </w:rPr>
        <w:t>ю</w:t>
      </w:r>
      <w:r w:rsidRPr="00FF35FC">
        <w:rPr>
          <w:rFonts w:ascii="Times New Roman" w:eastAsia="Times New Roman" w:hAnsi="Times New Roman" w:cs="Times New Roman"/>
          <w:sz w:val="28"/>
          <w:szCs w:val="28"/>
        </w:rPr>
        <w:t xml:space="preserve">т </w:t>
      </w:r>
      <w:r w:rsidR="00C608A4">
        <w:rPr>
          <w:rFonts w:ascii="Times New Roman" w:eastAsia="Times New Roman" w:hAnsi="Times New Roman" w:cs="Times New Roman"/>
          <w:sz w:val="28"/>
          <w:szCs w:val="28"/>
        </w:rPr>
        <w:t>пассажирские перевозки по городу на своем личном транспорте</w:t>
      </w:r>
      <w:r w:rsidRPr="00FF35FC">
        <w:rPr>
          <w:rFonts w:ascii="Times New Roman" w:eastAsia="Times New Roman" w:hAnsi="Times New Roman" w:cs="Times New Roman"/>
          <w:sz w:val="28"/>
          <w:szCs w:val="28"/>
        </w:rPr>
        <w:t xml:space="preserve"> по городу и осуществля</w:t>
      </w:r>
      <w:r w:rsidR="000A02DD" w:rsidRPr="00FF35FC">
        <w:rPr>
          <w:rFonts w:ascii="Times New Roman" w:eastAsia="Times New Roman" w:hAnsi="Times New Roman" w:cs="Times New Roman"/>
          <w:sz w:val="28"/>
          <w:szCs w:val="28"/>
        </w:rPr>
        <w:t>ю</w:t>
      </w:r>
      <w:r w:rsidRPr="00FF35FC">
        <w:rPr>
          <w:rFonts w:ascii="Times New Roman" w:eastAsia="Times New Roman" w:hAnsi="Times New Roman" w:cs="Times New Roman"/>
          <w:sz w:val="28"/>
          <w:szCs w:val="28"/>
        </w:rPr>
        <w:t>т перевозки па</w:t>
      </w:r>
      <w:r w:rsidRPr="00FF35FC">
        <w:rPr>
          <w:rFonts w:ascii="Times New Roman" w:eastAsia="Times New Roman" w:hAnsi="Times New Roman" w:cs="Times New Roman"/>
          <w:sz w:val="28"/>
          <w:szCs w:val="28"/>
        </w:rPr>
        <w:t>с</w:t>
      </w:r>
      <w:r w:rsidR="00550899">
        <w:rPr>
          <w:rFonts w:ascii="Times New Roman" w:eastAsia="Times New Roman" w:hAnsi="Times New Roman" w:cs="Times New Roman"/>
          <w:sz w:val="28"/>
          <w:szCs w:val="28"/>
        </w:rPr>
        <w:t xml:space="preserve">сажиров </w:t>
      </w:r>
      <w:r w:rsidR="00C608A4">
        <w:rPr>
          <w:rFonts w:ascii="Times New Roman" w:eastAsia="Times New Roman" w:hAnsi="Times New Roman" w:cs="Times New Roman"/>
          <w:sz w:val="28"/>
          <w:szCs w:val="28"/>
        </w:rPr>
        <w:t>в другие районы. Грузовые перевозки также осуществляются инд</w:t>
      </w:r>
      <w:r w:rsidR="00C608A4">
        <w:rPr>
          <w:rFonts w:ascii="Times New Roman" w:eastAsia="Times New Roman" w:hAnsi="Times New Roman" w:cs="Times New Roman"/>
          <w:sz w:val="28"/>
          <w:szCs w:val="28"/>
        </w:rPr>
        <w:t>и</w:t>
      </w:r>
      <w:r w:rsidR="00C608A4">
        <w:rPr>
          <w:rFonts w:ascii="Times New Roman" w:eastAsia="Times New Roman" w:hAnsi="Times New Roman" w:cs="Times New Roman"/>
          <w:sz w:val="28"/>
          <w:szCs w:val="28"/>
        </w:rPr>
        <w:t>видуальными предпринимателями. Основной грузовой поток осуществляется по улицам Некрасова и Г.Цадасы. Это связано с присутствием неподалеку от города песчанно-каменных карьеров, с которых осуществляется вывоз стро</w:t>
      </w:r>
      <w:r w:rsidR="00C608A4">
        <w:rPr>
          <w:rFonts w:ascii="Times New Roman" w:eastAsia="Times New Roman" w:hAnsi="Times New Roman" w:cs="Times New Roman"/>
          <w:sz w:val="28"/>
          <w:szCs w:val="28"/>
        </w:rPr>
        <w:t>и</w:t>
      </w:r>
      <w:r w:rsidR="00C608A4">
        <w:rPr>
          <w:rFonts w:ascii="Times New Roman" w:eastAsia="Times New Roman" w:hAnsi="Times New Roman" w:cs="Times New Roman"/>
          <w:sz w:val="28"/>
          <w:szCs w:val="28"/>
        </w:rPr>
        <w:t>тельных материалов, через улицы города в связи отсутствием объездной дор</w:t>
      </w:r>
      <w:r w:rsidR="00C608A4">
        <w:rPr>
          <w:rFonts w:ascii="Times New Roman" w:eastAsia="Times New Roman" w:hAnsi="Times New Roman" w:cs="Times New Roman"/>
          <w:sz w:val="28"/>
          <w:szCs w:val="28"/>
        </w:rPr>
        <w:t>о</w:t>
      </w:r>
      <w:r w:rsidR="00C608A4">
        <w:rPr>
          <w:rFonts w:ascii="Times New Roman" w:eastAsia="Times New Roman" w:hAnsi="Times New Roman" w:cs="Times New Roman"/>
          <w:sz w:val="28"/>
          <w:szCs w:val="28"/>
        </w:rPr>
        <w:t>ги.</w:t>
      </w:r>
    </w:p>
    <w:p w:rsidR="00493513" w:rsidRPr="00941E3E" w:rsidRDefault="00493513" w:rsidP="00780945">
      <w:pPr>
        <w:pStyle w:val="S0"/>
        <w:spacing w:line="276" w:lineRule="auto"/>
        <w:rPr>
          <w:rFonts w:ascii="Times New Roman" w:eastAsia="TimesNewRomanPSMT" w:hAnsi="Times New Roman" w:cs="Times New Roman"/>
          <w:sz w:val="28"/>
          <w:szCs w:val="28"/>
        </w:rPr>
      </w:pPr>
    </w:p>
    <w:p w:rsidR="001D0332" w:rsidRPr="00C968A1" w:rsidRDefault="001D0332" w:rsidP="00B211D0">
      <w:pPr>
        <w:pStyle w:val="s1"/>
        <w:numPr>
          <w:ilvl w:val="1"/>
          <w:numId w:val="32"/>
        </w:numPr>
        <w:spacing w:before="0" w:beforeAutospacing="0" w:after="0" w:afterAutospacing="0" w:line="276" w:lineRule="auto"/>
        <w:ind w:left="0" w:right="-32" w:firstLine="1134"/>
        <w:jc w:val="both"/>
        <w:outlineLvl w:val="1"/>
        <w:rPr>
          <w:b/>
          <w:sz w:val="28"/>
          <w:szCs w:val="28"/>
        </w:rPr>
      </w:pPr>
      <w:bookmarkStart w:id="17" w:name="17dp8vu" w:colFirst="0" w:colLast="0"/>
      <w:bookmarkStart w:id="18" w:name="_Toc38053887"/>
      <w:bookmarkEnd w:id="17"/>
      <w:r w:rsidRPr="00C968A1">
        <w:rPr>
          <w:b/>
          <w:sz w:val="28"/>
          <w:szCs w:val="28"/>
        </w:rPr>
        <w:t xml:space="preserve">Анализ сети дорог, </w:t>
      </w:r>
      <w:r w:rsidR="00493513">
        <w:rPr>
          <w:b/>
          <w:sz w:val="28"/>
          <w:szCs w:val="28"/>
        </w:rPr>
        <w:t>о</w:t>
      </w:r>
      <w:r w:rsidR="003854EB" w:rsidRPr="00C968A1">
        <w:rPr>
          <w:b/>
          <w:sz w:val="28"/>
          <w:szCs w:val="28"/>
        </w:rPr>
        <w:t xml:space="preserve">ценка и анализ </w:t>
      </w:r>
      <w:r w:rsidRPr="00C968A1">
        <w:rPr>
          <w:b/>
          <w:sz w:val="28"/>
          <w:szCs w:val="28"/>
        </w:rPr>
        <w:t xml:space="preserve"> показателей качес</w:t>
      </w:r>
      <w:r w:rsidRPr="00C968A1">
        <w:rPr>
          <w:b/>
          <w:sz w:val="28"/>
          <w:szCs w:val="28"/>
        </w:rPr>
        <w:t>т</w:t>
      </w:r>
      <w:r w:rsidRPr="00C968A1">
        <w:rPr>
          <w:b/>
          <w:sz w:val="28"/>
          <w:szCs w:val="28"/>
        </w:rPr>
        <w:t>ва содержания дорог, анализ перспектив развития дорог на территории</w:t>
      </w:r>
      <w:bookmarkEnd w:id="18"/>
    </w:p>
    <w:p w:rsidR="00F45AD7" w:rsidRPr="00F45AD7" w:rsidRDefault="00F45AD7" w:rsidP="007E717D">
      <w:pPr>
        <w:spacing w:line="276" w:lineRule="auto"/>
        <w:ind w:firstLine="709"/>
        <w:jc w:val="both"/>
        <w:rPr>
          <w:sz w:val="28"/>
          <w:szCs w:val="28"/>
        </w:rPr>
      </w:pPr>
      <w:r w:rsidRPr="00F45AD7">
        <w:rPr>
          <w:sz w:val="28"/>
          <w:szCs w:val="28"/>
        </w:rPr>
        <w:t xml:space="preserve">Транспортный комплекс </w:t>
      </w:r>
      <w:r w:rsidR="00720673">
        <w:rPr>
          <w:sz w:val="28"/>
          <w:szCs w:val="28"/>
        </w:rPr>
        <w:t xml:space="preserve"> города</w:t>
      </w:r>
      <w:r w:rsidR="00927383">
        <w:rPr>
          <w:sz w:val="28"/>
          <w:szCs w:val="28"/>
        </w:rPr>
        <w:t xml:space="preserve">Дагестанские </w:t>
      </w:r>
      <w:r w:rsidR="00BE57CB">
        <w:rPr>
          <w:sz w:val="28"/>
          <w:szCs w:val="28"/>
        </w:rPr>
        <w:t>Огни</w:t>
      </w:r>
      <w:r w:rsidRPr="00F45AD7">
        <w:rPr>
          <w:sz w:val="28"/>
          <w:szCs w:val="28"/>
        </w:rPr>
        <w:t>включает в себя а</w:t>
      </w:r>
      <w:r w:rsidRPr="00F45AD7">
        <w:rPr>
          <w:sz w:val="28"/>
          <w:szCs w:val="28"/>
        </w:rPr>
        <w:t>в</w:t>
      </w:r>
      <w:r w:rsidRPr="00F45AD7">
        <w:rPr>
          <w:sz w:val="28"/>
          <w:szCs w:val="28"/>
        </w:rPr>
        <w:t>томобильный, железнодорожный</w:t>
      </w:r>
      <w:r w:rsidR="005841E4">
        <w:rPr>
          <w:sz w:val="28"/>
          <w:szCs w:val="28"/>
        </w:rPr>
        <w:t xml:space="preserve"> транспорт</w:t>
      </w:r>
      <w:r w:rsidRPr="00F45AD7">
        <w:rPr>
          <w:sz w:val="28"/>
          <w:szCs w:val="28"/>
        </w:rPr>
        <w:t>.</w:t>
      </w:r>
    </w:p>
    <w:p w:rsidR="00C342DE" w:rsidRDefault="00180921" w:rsidP="00780945">
      <w:pPr>
        <w:autoSpaceDE w:val="0"/>
        <w:autoSpaceDN w:val="0"/>
        <w:adjustRightInd w:val="0"/>
        <w:spacing w:line="276" w:lineRule="auto"/>
        <w:ind w:firstLine="709"/>
        <w:jc w:val="both"/>
        <w:rPr>
          <w:rFonts w:eastAsia="TimesNewRomanPSMT"/>
          <w:b/>
          <w:bCs/>
          <w:sz w:val="28"/>
          <w:szCs w:val="28"/>
        </w:rPr>
      </w:pPr>
      <w:r>
        <w:rPr>
          <w:rFonts w:eastAsia="TimesNewRomanPSMT"/>
          <w:b/>
          <w:bCs/>
          <w:sz w:val="28"/>
          <w:szCs w:val="28"/>
        </w:rPr>
        <w:t>Железнодорожный транспорт</w:t>
      </w:r>
    </w:p>
    <w:p w:rsidR="00D64B7E" w:rsidRDefault="006464A1" w:rsidP="007E717D">
      <w:pPr>
        <w:spacing w:line="276" w:lineRule="auto"/>
        <w:ind w:left="-15" w:firstLine="724"/>
        <w:jc w:val="both"/>
      </w:pPr>
      <w:r w:rsidRPr="006464A1">
        <w:rPr>
          <w:sz w:val="28"/>
          <w:szCs w:val="28"/>
        </w:rPr>
        <w:t xml:space="preserve">По территории </w:t>
      </w:r>
      <w:r w:rsidR="00D64B7E">
        <w:rPr>
          <w:sz w:val="28"/>
          <w:szCs w:val="28"/>
        </w:rPr>
        <w:t>северо-восточной</w:t>
      </w:r>
      <w:r w:rsidRPr="006464A1">
        <w:rPr>
          <w:sz w:val="28"/>
          <w:szCs w:val="28"/>
        </w:rPr>
        <w:t xml:space="preserve"> части города (длина отрезка пути пр</w:t>
      </w:r>
      <w:r w:rsidRPr="006464A1">
        <w:rPr>
          <w:sz w:val="28"/>
          <w:szCs w:val="28"/>
        </w:rPr>
        <w:t>о</w:t>
      </w:r>
      <w:r w:rsidRPr="006464A1">
        <w:rPr>
          <w:sz w:val="28"/>
          <w:szCs w:val="28"/>
        </w:rPr>
        <w:t xml:space="preserve">ходящего через город 2,5 км) проходит железнодорожная линия относящаяся </w:t>
      </w:r>
      <w:r w:rsidR="00D64B7E">
        <w:rPr>
          <w:sz w:val="28"/>
          <w:szCs w:val="28"/>
        </w:rPr>
        <w:t xml:space="preserve">к части </w:t>
      </w:r>
      <w:r w:rsidR="00D64B7E" w:rsidRPr="00D64B7E">
        <w:rPr>
          <w:sz w:val="28"/>
          <w:szCs w:val="28"/>
        </w:rPr>
        <w:t>Северо-Кавказской железной дороги</w:t>
      </w:r>
      <w:r w:rsidRPr="006464A1">
        <w:rPr>
          <w:sz w:val="28"/>
          <w:szCs w:val="28"/>
        </w:rPr>
        <w:t>. В восточной части города расп</w:t>
      </w:r>
      <w:r w:rsidRPr="006464A1">
        <w:rPr>
          <w:sz w:val="28"/>
          <w:szCs w:val="28"/>
        </w:rPr>
        <w:t>о</w:t>
      </w:r>
      <w:r w:rsidRPr="006464A1">
        <w:rPr>
          <w:sz w:val="28"/>
          <w:szCs w:val="28"/>
        </w:rPr>
        <w:t>ложена ж/д станция «</w:t>
      </w:r>
      <w:r w:rsidR="00927383">
        <w:rPr>
          <w:sz w:val="28"/>
          <w:szCs w:val="28"/>
        </w:rPr>
        <w:t>Дагестанские Огни</w:t>
      </w:r>
      <w:r w:rsidRPr="006464A1">
        <w:rPr>
          <w:sz w:val="28"/>
          <w:szCs w:val="28"/>
        </w:rPr>
        <w:t xml:space="preserve">». Она располагается на двухпутном участке одного из главных ходов </w:t>
      </w:r>
      <w:r w:rsidR="00D64B7E">
        <w:rPr>
          <w:sz w:val="28"/>
          <w:szCs w:val="28"/>
        </w:rPr>
        <w:t xml:space="preserve">Северо-Кавказской </w:t>
      </w:r>
      <w:r w:rsidRPr="006464A1">
        <w:rPr>
          <w:sz w:val="28"/>
          <w:szCs w:val="28"/>
        </w:rPr>
        <w:t xml:space="preserve">железной дороги </w:t>
      </w:r>
      <w:r w:rsidR="00D64B7E">
        <w:rPr>
          <w:sz w:val="28"/>
          <w:szCs w:val="28"/>
        </w:rPr>
        <w:t>.</w:t>
      </w:r>
    </w:p>
    <w:p w:rsidR="00D64B7E" w:rsidRPr="006464A1" w:rsidRDefault="00D64B7E" w:rsidP="00D64B7E">
      <w:pPr>
        <w:spacing w:line="276" w:lineRule="auto"/>
        <w:ind w:left="-15" w:firstLine="724"/>
        <w:jc w:val="both"/>
        <w:rPr>
          <w:sz w:val="28"/>
          <w:szCs w:val="28"/>
        </w:rPr>
      </w:pPr>
      <w:r w:rsidRPr="00D64B7E">
        <w:rPr>
          <w:sz w:val="28"/>
          <w:szCs w:val="28"/>
        </w:rPr>
        <w:t>Станция располагается на электрифицированной железнодорожной л</w:t>
      </w:r>
      <w:r w:rsidRPr="00D64B7E">
        <w:rPr>
          <w:sz w:val="28"/>
          <w:szCs w:val="28"/>
        </w:rPr>
        <w:t>и</w:t>
      </w:r>
      <w:r w:rsidRPr="00D64B7E">
        <w:rPr>
          <w:sz w:val="28"/>
          <w:szCs w:val="28"/>
        </w:rPr>
        <w:t xml:space="preserve">нии Тарки — Баку. </w:t>
      </w:r>
      <w:r w:rsidR="006464A1" w:rsidRPr="006464A1">
        <w:rPr>
          <w:sz w:val="28"/>
          <w:szCs w:val="28"/>
        </w:rPr>
        <w:t xml:space="preserve">Она является преимущественно транзитной станцией для грузовых и пассажирских поездов. Станция имеет здание вокзала с кассами для продажи билетов на пригородные и междугородние рейсы, зал ожидания. </w:t>
      </w:r>
      <w:r w:rsidRPr="00D64B7E">
        <w:rPr>
          <w:sz w:val="28"/>
          <w:szCs w:val="28"/>
        </w:rPr>
        <w:t>Является по сути своей грузовой станцией. До недавнего времени по станции имели остановку все проходящие поезда дальнего следования. С 2012 г. эти поезда на станции не останавливаются.</w:t>
      </w:r>
    </w:p>
    <w:p w:rsidR="006464A1" w:rsidRPr="006464A1" w:rsidRDefault="006464A1" w:rsidP="007E717D">
      <w:pPr>
        <w:spacing w:line="276" w:lineRule="auto"/>
        <w:ind w:left="-15" w:firstLine="724"/>
        <w:jc w:val="both"/>
        <w:rPr>
          <w:sz w:val="28"/>
          <w:szCs w:val="28"/>
        </w:rPr>
      </w:pPr>
      <w:r w:rsidRPr="006464A1">
        <w:rPr>
          <w:sz w:val="28"/>
          <w:szCs w:val="28"/>
        </w:rPr>
        <w:t>Станция «</w:t>
      </w:r>
      <w:r w:rsidR="00927383">
        <w:rPr>
          <w:sz w:val="28"/>
          <w:szCs w:val="28"/>
        </w:rPr>
        <w:t>Дагестанские Огни</w:t>
      </w:r>
      <w:r w:rsidRPr="006464A1">
        <w:rPr>
          <w:sz w:val="28"/>
          <w:szCs w:val="28"/>
        </w:rPr>
        <w:t>» по характеру и объему выполняемой р</w:t>
      </w:r>
      <w:r w:rsidRPr="006464A1">
        <w:rPr>
          <w:sz w:val="28"/>
          <w:szCs w:val="28"/>
        </w:rPr>
        <w:t>а</w:t>
      </w:r>
      <w:r w:rsidRPr="006464A1">
        <w:rPr>
          <w:sz w:val="28"/>
          <w:szCs w:val="28"/>
        </w:rPr>
        <w:t>боты является промежуточной станцией 2-го класса.</w:t>
      </w:r>
    </w:p>
    <w:p w:rsidR="006464A1" w:rsidRDefault="00180921" w:rsidP="007E717D">
      <w:pPr>
        <w:spacing w:line="276" w:lineRule="auto"/>
        <w:ind w:firstLine="567"/>
        <w:jc w:val="both"/>
        <w:rPr>
          <w:b/>
          <w:bCs/>
          <w:sz w:val="28"/>
          <w:szCs w:val="28"/>
        </w:rPr>
      </w:pPr>
      <w:r>
        <w:rPr>
          <w:b/>
          <w:bCs/>
          <w:sz w:val="28"/>
          <w:szCs w:val="28"/>
        </w:rPr>
        <w:t>Автомобильный транспорт</w:t>
      </w:r>
    </w:p>
    <w:p w:rsidR="006464A1" w:rsidRPr="00F45AD7" w:rsidRDefault="006464A1" w:rsidP="007E717D">
      <w:pPr>
        <w:spacing w:line="276" w:lineRule="auto"/>
        <w:ind w:firstLine="567"/>
        <w:jc w:val="both"/>
        <w:rPr>
          <w:sz w:val="28"/>
          <w:szCs w:val="28"/>
        </w:rPr>
      </w:pPr>
      <w:r w:rsidRPr="00F45AD7">
        <w:rPr>
          <w:sz w:val="28"/>
          <w:szCs w:val="28"/>
        </w:rPr>
        <w:t xml:space="preserve">Согласно Перечню автомобильных дорог общего </w:t>
      </w:r>
      <w:r w:rsidR="00D64B7E">
        <w:rPr>
          <w:sz w:val="28"/>
          <w:szCs w:val="28"/>
        </w:rPr>
        <w:t>местного</w:t>
      </w:r>
      <w:r w:rsidRPr="00F45AD7">
        <w:rPr>
          <w:sz w:val="28"/>
          <w:szCs w:val="28"/>
        </w:rPr>
        <w:t xml:space="preserve"> значения, о</w:t>
      </w:r>
      <w:r w:rsidRPr="00F45AD7">
        <w:rPr>
          <w:sz w:val="28"/>
          <w:szCs w:val="28"/>
        </w:rPr>
        <w:t>т</w:t>
      </w:r>
      <w:r w:rsidRPr="00F45AD7">
        <w:rPr>
          <w:sz w:val="28"/>
          <w:szCs w:val="28"/>
        </w:rPr>
        <w:t xml:space="preserve">носящихся к собственности </w:t>
      </w:r>
      <w:r w:rsidR="00D64B7E">
        <w:rPr>
          <w:sz w:val="28"/>
          <w:szCs w:val="28"/>
        </w:rPr>
        <w:t>городского округа «город Дагестанские Огни»</w:t>
      </w:r>
      <w:r w:rsidRPr="00F45AD7">
        <w:rPr>
          <w:sz w:val="28"/>
          <w:szCs w:val="28"/>
        </w:rPr>
        <w:t xml:space="preserve">, </w:t>
      </w:r>
      <w:r w:rsidR="00D64B7E">
        <w:rPr>
          <w:sz w:val="28"/>
          <w:szCs w:val="28"/>
        </w:rPr>
        <w:t>на</w:t>
      </w:r>
      <w:r w:rsidRPr="00F45AD7">
        <w:rPr>
          <w:sz w:val="28"/>
          <w:szCs w:val="28"/>
        </w:rPr>
        <w:t xml:space="preserve"> </w:t>
      </w:r>
      <w:r w:rsidRPr="00F45AD7">
        <w:rPr>
          <w:sz w:val="28"/>
          <w:szCs w:val="28"/>
        </w:rPr>
        <w:lastRenderedPageBreak/>
        <w:t xml:space="preserve">территории муниципального образования </w:t>
      </w:r>
      <w:r w:rsidR="00426F88">
        <w:rPr>
          <w:sz w:val="28"/>
          <w:szCs w:val="28"/>
        </w:rPr>
        <w:t>имею</w:t>
      </w:r>
      <w:r w:rsidR="00D64B7E">
        <w:rPr>
          <w:sz w:val="28"/>
          <w:szCs w:val="28"/>
        </w:rPr>
        <w:t>тся 174 автомобильных дорог местного значения протяженностью 9</w:t>
      </w:r>
      <w:r w:rsidR="005841E4">
        <w:rPr>
          <w:sz w:val="28"/>
          <w:szCs w:val="28"/>
        </w:rPr>
        <w:t>8</w:t>
      </w:r>
      <w:r w:rsidR="00D64B7E">
        <w:rPr>
          <w:sz w:val="28"/>
          <w:szCs w:val="28"/>
        </w:rPr>
        <w:t>,757 км.</w:t>
      </w:r>
    </w:p>
    <w:p w:rsidR="006464A1" w:rsidRDefault="006464A1" w:rsidP="006464A1"/>
    <w:p w:rsidR="006464A1" w:rsidRPr="00F45AD7" w:rsidRDefault="006464A1" w:rsidP="007E717D">
      <w:pPr>
        <w:spacing w:line="276" w:lineRule="auto"/>
        <w:ind w:firstLine="709"/>
        <w:jc w:val="both"/>
        <w:rPr>
          <w:sz w:val="28"/>
          <w:szCs w:val="28"/>
        </w:rPr>
      </w:pPr>
      <w:r w:rsidRPr="00F45AD7">
        <w:rPr>
          <w:sz w:val="28"/>
          <w:szCs w:val="28"/>
        </w:rPr>
        <w:t xml:space="preserve">Состояние автодорог, пролегающих по территории </w:t>
      </w:r>
      <w:r w:rsidR="00720673">
        <w:rPr>
          <w:sz w:val="28"/>
          <w:szCs w:val="28"/>
        </w:rPr>
        <w:t xml:space="preserve"> города</w:t>
      </w:r>
      <w:r w:rsidR="00927383">
        <w:rPr>
          <w:sz w:val="28"/>
          <w:szCs w:val="28"/>
        </w:rPr>
        <w:t xml:space="preserve">Дагестанские </w:t>
      </w:r>
      <w:r w:rsidR="00BE57CB">
        <w:rPr>
          <w:sz w:val="28"/>
          <w:szCs w:val="28"/>
        </w:rPr>
        <w:t>Огни</w:t>
      </w:r>
      <w:r w:rsidRPr="00F45AD7">
        <w:rPr>
          <w:sz w:val="28"/>
          <w:szCs w:val="28"/>
        </w:rPr>
        <w:t xml:space="preserve">оценивается как удовлетворительное.  Дороги, соединяющие город </w:t>
      </w:r>
      <w:r w:rsidR="00927383">
        <w:rPr>
          <w:sz w:val="28"/>
          <w:szCs w:val="28"/>
        </w:rPr>
        <w:t>Даг</w:t>
      </w:r>
      <w:r w:rsidR="00927383">
        <w:rPr>
          <w:sz w:val="28"/>
          <w:szCs w:val="28"/>
        </w:rPr>
        <w:t>е</w:t>
      </w:r>
      <w:r w:rsidR="00927383">
        <w:rPr>
          <w:sz w:val="28"/>
          <w:szCs w:val="28"/>
        </w:rPr>
        <w:t>станские Огни</w:t>
      </w:r>
      <w:r w:rsidRPr="00F45AD7">
        <w:rPr>
          <w:sz w:val="28"/>
          <w:szCs w:val="28"/>
        </w:rPr>
        <w:t xml:space="preserve"> с большинством населенных пунктов района, имеют твердое покрытие, однако, велик процент несоответствия автомобильных дорог с</w:t>
      </w:r>
      <w:r w:rsidRPr="00F45AD7">
        <w:rPr>
          <w:sz w:val="28"/>
          <w:szCs w:val="28"/>
        </w:rPr>
        <w:t>о</w:t>
      </w:r>
      <w:r w:rsidRPr="00F45AD7">
        <w:rPr>
          <w:sz w:val="28"/>
          <w:szCs w:val="28"/>
        </w:rPr>
        <w:t>временным нормативным требованиям.</w:t>
      </w:r>
    </w:p>
    <w:p w:rsidR="006464A1" w:rsidRPr="00F45AD7" w:rsidRDefault="006464A1" w:rsidP="007E717D">
      <w:pPr>
        <w:spacing w:line="276" w:lineRule="auto"/>
        <w:ind w:firstLine="709"/>
        <w:rPr>
          <w:sz w:val="28"/>
          <w:szCs w:val="28"/>
        </w:rPr>
      </w:pPr>
      <w:r w:rsidRPr="00F45AD7">
        <w:rPr>
          <w:sz w:val="28"/>
          <w:szCs w:val="28"/>
        </w:rPr>
        <w:t xml:space="preserve">Улицы и дороги </w:t>
      </w:r>
      <w:r w:rsidR="00720673">
        <w:rPr>
          <w:sz w:val="28"/>
          <w:szCs w:val="28"/>
        </w:rPr>
        <w:t xml:space="preserve"> города</w:t>
      </w:r>
      <w:r w:rsidR="00927383">
        <w:rPr>
          <w:sz w:val="28"/>
          <w:szCs w:val="28"/>
        </w:rPr>
        <w:t xml:space="preserve">Дагестанские </w:t>
      </w:r>
      <w:r w:rsidR="00BE57CB">
        <w:rPr>
          <w:sz w:val="28"/>
          <w:szCs w:val="28"/>
        </w:rPr>
        <w:t>Огни</w:t>
      </w:r>
      <w:r w:rsidRPr="00F45AD7">
        <w:rPr>
          <w:sz w:val="28"/>
          <w:szCs w:val="28"/>
        </w:rPr>
        <w:t>имеют грунтовое и асфальт</w:t>
      </w:r>
      <w:r w:rsidRPr="00F45AD7">
        <w:rPr>
          <w:sz w:val="28"/>
          <w:szCs w:val="28"/>
        </w:rPr>
        <w:t>о</w:t>
      </w:r>
      <w:r w:rsidRPr="00F45AD7">
        <w:rPr>
          <w:sz w:val="28"/>
          <w:szCs w:val="28"/>
        </w:rPr>
        <w:t xml:space="preserve">бетонное покрытие. </w:t>
      </w:r>
    </w:p>
    <w:p w:rsidR="006464A1" w:rsidRDefault="00493513" w:rsidP="007E717D">
      <w:pPr>
        <w:autoSpaceDE w:val="0"/>
        <w:autoSpaceDN w:val="0"/>
        <w:adjustRightInd w:val="0"/>
        <w:spacing w:line="276" w:lineRule="auto"/>
        <w:ind w:firstLine="709"/>
        <w:jc w:val="both"/>
        <w:rPr>
          <w:rFonts w:eastAsia="TimesNewRomanPSMT"/>
          <w:sz w:val="28"/>
          <w:szCs w:val="28"/>
        </w:rPr>
      </w:pPr>
      <w:r w:rsidRPr="00493513">
        <w:rPr>
          <w:rFonts w:eastAsia="TimesNewRomanPSMT"/>
          <w:b/>
          <w:sz w:val="28"/>
          <w:szCs w:val="28"/>
        </w:rPr>
        <w:t xml:space="preserve">Улично-дорожная сеть </w:t>
      </w:r>
    </w:p>
    <w:p w:rsidR="00B8325E" w:rsidRPr="00F45AD7" w:rsidRDefault="00B8325E" w:rsidP="007E717D">
      <w:pPr>
        <w:spacing w:line="276" w:lineRule="auto"/>
        <w:ind w:firstLine="709"/>
        <w:rPr>
          <w:sz w:val="28"/>
          <w:szCs w:val="28"/>
        </w:rPr>
      </w:pPr>
      <w:r w:rsidRPr="00F45AD7">
        <w:rPr>
          <w:sz w:val="28"/>
          <w:szCs w:val="28"/>
        </w:rPr>
        <w:t>Улично-дорожная сеть представляет собой сложившуюся сеть улиц и проездов, обеспечивающих внешние и внутренние связи территории города.</w:t>
      </w:r>
    </w:p>
    <w:p w:rsidR="00B8325E" w:rsidRPr="00F45AD7" w:rsidRDefault="00B8325E" w:rsidP="007E717D">
      <w:pPr>
        <w:spacing w:line="276" w:lineRule="auto"/>
        <w:ind w:left="-15"/>
        <w:rPr>
          <w:sz w:val="28"/>
          <w:szCs w:val="28"/>
        </w:rPr>
      </w:pPr>
      <w:r w:rsidRPr="00F45AD7">
        <w:rPr>
          <w:sz w:val="28"/>
          <w:szCs w:val="28"/>
        </w:rPr>
        <w:t>При анализе сети улиц и дорог города выявлены главная улица и основные улицы в жилой застройке, объединяющие жилые образования, общественный центр, зону общественного отдыха, производственную зону и обеспечива</w:t>
      </w:r>
      <w:r w:rsidRPr="00F45AD7">
        <w:rPr>
          <w:sz w:val="28"/>
          <w:szCs w:val="28"/>
        </w:rPr>
        <w:t>ю</w:t>
      </w:r>
      <w:r w:rsidRPr="00F45AD7">
        <w:rPr>
          <w:sz w:val="28"/>
          <w:szCs w:val="28"/>
        </w:rPr>
        <w:t xml:space="preserve">щие кратчайшие пешеходные и транспортные связи между ними. </w:t>
      </w:r>
    </w:p>
    <w:p w:rsidR="006464A1" w:rsidRDefault="006464A1" w:rsidP="00780945">
      <w:pPr>
        <w:autoSpaceDE w:val="0"/>
        <w:autoSpaceDN w:val="0"/>
        <w:adjustRightInd w:val="0"/>
        <w:spacing w:line="276" w:lineRule="auto"/>
        <w:ind w:firstLine="709"/>
        <w:jc w:val="both"/>
        <w:rPr>
          <w:sz w:val="28"/>
          <w:szCs w:val="28"/>
        </w:rPr>
      </w:pPr>
      <w:r w:rsidRPr="006464A1">
        <w:rPr>
          <w:sz w:val="28"/>
          <w:szCs w:val="28"/>
        </w:rPr>
        <w:t>Перечень автомобильных дорог общего пользования местного значения   город</w:t>
      </w:r>
      <w:r w:rsidR="005841E4">
        <w:rPr>
          <w:sz w:val="28"/>
          <w:szCs w:val="28"/>
        </w:rPr>
        <w:t>а</w:t>
      </w:r>
      <w:r w:rsidR="00927383">
        <w:rPr>
          <w:sz w:val="28"/>
          <w:szCs w:val="28"/>
        </w:rPr>
        <w:t>Дагестанские Огни</w:t>
      </w:r>
      <w:r w:rsidR="00C43CFF">
        <w:rPr>
          <w:sz w:val="28"/>
          <w:szCs w:val="28"/>
        </w:rPr>
        <w:t>представлен в таблице 2.</w:t>
      </w:r>
    </w:p>
    <w:p w:rsidR="008F130B" w:rsidRDefault="008F130B" w:rsidP="00780945">
      <w:pPr>
        <w:autoSpaceDE w:val="0"/>
        <w:autoSpaceDN w:val="0"/>
        <w:adjustRightInd w:val="0"/>
        <w:spacing w:line="276" w:lineRule="auto"/>
        <w:ind w:firstLine="709"/>
        <w:jc w:val="both"/>
        <w:rPr>
          <w:sz w:val="28"/>
          <w:szCs w:val="28"/>
        </w:rPr>
      </w:pPr>
      <w:r>
        <w:rPr>
          <w:sz w:val="28"/>
          <w:szCs w:val="28"/>
        </w:rPr>
        <w:br w:type="page"/>
      </w:r>
    </w:p>
    <w:p w:rsidR="00C43CFF" w:rsidRPr="006464A1" w:rsidRDefault="00C43CFF" w:rsidP="00C43CFF">
      <w:pPr>
        <w:autoSpaceDE w:val="0"/>
        <w:autoSpaceDN w:val="0"/>
        <w:adjustRightInd w:val="0"/>
        <w:spacing w:line="276" w:lineRule="auto"/>
        <w:jc w:val="both"/>
        <w:rPr>
          <w:sz w:val="28"/>
          <w:szCs w:val="28"/>
        </w:rPr>
      </w:pPr>
      <w:r>
        <w:rPr>
          <w:sz w:val="28"/>
          <w:szCs w:val="28"/>
        </w:rPr>
        <w:lastRenderedPageBreak/>
        <w:t xml:space="preserve">Таблица 2 - </w:t>
      </w:r>
      <w:r w:rsidRPr="006464A1">
        <w:rPr>
          <w:sz w:val="28"/>
          <w:szCs w:val="28"/>
        </w:rPr>
        <w:t>Перечень автомобильных дорог общего пользования местного значения</w:t>
      </w:r>
    </w:p>
    <w:tbl>
      <w:tblPr>
        <w:tblW w:w="9400" w:type="dxa"/>
        <w:tblInd w:w="96" w:type="dxa"/>
        <w:tblLook w:val="04A0"/>
      </w:tblPr>
      <w:tblGrid>
        <w:gridCol w:w="546"/>
        <w:gridCol w:w="2997"/>
        <w:gridCol w:w="1454"/>
        <w:gridCol w:w="1453"/>
        <w:gridCol w:w="2728"/>
        <w:gridCol w:w="222"/>
      </w:tblGrid>
      <w:tr w:rsidR="003A731C" w:rsidRPr="003A731C" w:rsidTr="003A731C">
        <w:trPr>
          <w:trHeight w:val="864"/>
        </w:trPr>
        <w:tc>
          <w:tcPr>
            <w:tcW w:w="9400" w:type="dxa"/>
            <w:gridSpan w:val="6"/>
            <w:tcBorders>
              <w:top w:val="nil"/>
              <w:left w:val="nil"/>
              <w:bottom w:val="nil"/>
              <w:right w:val="nil"/>
            </w:tcBorders>
            <w:shd w:val="clear" w:color="auto" w:fill="auto"/>
            <w:vAlign w:val="bottom"/>
            <w:hideMark/>
          </w:tcPr>
          <w:p w:rsidR="003A731C" w:rsidRPr="003A731C" w:rsidRDefault="003A731C" w:rsidP="003A731C">
            <w:pPr>
              <w:jc w:val="center"/>
              <w:rPr>
                <w:rFonts w:ascii="Calibri" w:hAnsi="Calibri"/>
                <w:b/>
                <w:bCs/>
                <w:color w:val="000000"/>
              </w:rPr>
            </w:pPr>
            <w:r w:rsidRPr="003A731C">
              <w:rPr>
                <w:rFonts w:ascii="Calibri" w:hAnsi="Calibri"/>
                <w:b/>
                <w:bCs/>
                <w:color w:val="000000"/>
              </w:rPr>
              <w:t>Перечень автомобильных дорог общего пользования местного значения на террит</w:t>
            </w:r>
            <w:r w:rsidRPr="003A731C">
              <w:rPr>
                <w:rFonts w:ascii="Calibri" w:hAnsi="Calibri"/>
                <w:b/>
                <w:bCs/>
                <w:color w:val="000000"/>
              </w:rPr>
              <w:t>о</w:t>
            </w:r>
            <w:r w:rsidRPr="003A731C">
              <w:rPr>
                <w:rFonts w:ascii="Calibri" w:hAnsi="Calibri"/>
                <w:b/>
                <w:bCs/>
                <w:color w:val="000000"/>
              </w:rPr>
              <w:t>рии ГО "город Дагестанские Огни"</w:t>
            </w:r>
          </w:p>
        </w:tc>
      </w:tr>
      <w:tr w:rsidR="003A731C" w:rsidRPr="003A731C" w:rsidTr="003A731C">
        <w:trPr>
          <w:trHeight w:val="372"/>
        </w:trPr>
        <w:tc>
          <w:tcPr>
            <w:tcW w:w="546" w:type="dxa"/>
            <w:tcBorders>
              <w:top w:val="single" w:sz="8" w:space="0" w:color="000000"/>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w:t>
            </w:r>
          </w:p>
        </w:tc>
        <w:tc>
          <w:tcPr>
            <w:tcW w:w="2997" w:type="dxa"/>
            <w:tcBorders>
              <w:top w:val="single" w:sz="8" w:space="0" w:color="000000"/>
              <w:left w:val="nil"/>
              <w:bottom w:val="single" w:sz="8" w:space="0" w:color="000000"/>
              <w:right w:val="single" w:sz="8" w:space="0" w:color="000000"/>
            </w:tcBorders>
            <w:shd w:val="clear" w:color="auto" w:fill="auto"/>
            <w:hideMark/>
          </w:tcPr>
          <w:p w:rsidR="003A731C" w:rsidRPr="003A731C" w:rsidRDefault="003A731C" w:rsidP="003A731C">
            <w:pPr>
              <w:jc w:val="center"/>
              <w:rPr>
                <w:color w:val="000000"/>
              </w:rPr>
            </w:pPr>
            <w:r w:rsidRPr="003A731C">
              <w:rPr>
                <w:color w:val="000000"/>
              </w:rPr>
              <w:t>2</w:t>
            </w:r>
          </w:p>
        </w:tc>
        <w:tc>
          <w:tcPr>
            <w:tcW w:w="1454" w:type="dxa"/>
            <w:tcBorders>
              <w:top w:val="single" w:sz="8" w:space="0" w:color="000000"/>
              <w:left w:val="nil"/>
              <w:bottom w:val="single" w:sz="8" w:space="0" w:color="000000"/>
              <w:right w:val="single" w:sz="8" w:space="0" w:color="000000"/>
            </w:tcBorders>
            <w:shd w:val="clear" w:color="auto" w:fill="auto"/>
            <w:hideMark/>
          </w:tcPr>
          <w:p w:rsidR="003A731C" w:rsidRPr="003A731C" w:rsidRDefault="003A731C" w:rsidP="003A731C">
            <w:pPr>
              <w:jc w:val="center"/>
              <w:rPr>
                <w:color w:val="000000"/>
                <w:sz w:val="28"/>
                <w:szCs w:val="28"/>
              </w:rPr>
            </w:pPr>
            <w:r w:rsidRPr="003A731C">
              <w:rPr>
                <w:color w:val="000000"/>
                <w:sz w:val="28"/>
                <w:szCs w:val="28"/>
              </w:rPr>
              <w:t>3</w:t>
            </w:r>
          </w:p>
        </w:tc>
        <w:tc>
          <w:tcPr>
            <w:tcW w:w="1453" w:type="dxa"/>
            <w:tcBorders>
              <w:top w:val="single" w:sz="8" w:space="0" w:color="000000"/>
              <w:left w:val="nil"/>
              <w:bottom w:val="single" w:sz="8" w:space="0" w:color="000000"/>
              <w:right w:val="single" w:sz="8" w:space="0" w:color="000000"/>
            </w:tcBorders>
            <w:shd w:val="clear" w:color="auto" w:fill="auto"/>
            <w:hideMark/>
          </w:tcPr>
          <w:p w:rsidR="003A731C" w:rsidRPr="003A731C" w:rsidRDefault="003A731C" w:rsidP="003A731C">
            <w:pPr>
              <w:jc w:val="center"/>
              <w:rPr>
                <w:color w:val="000000"/>
                <w:sz w:val="28"/>
                <w:szCs w:val="28"/>
              </w:rPr>
            </w:pPr>
            <w:r w:rsidRPr="003A731C">
              <w:rPr>
                <w:color w:val="000000"/>
                <w:sz w:val="28"/>
                <w:szCs w:val="28"/>
              </w:rPr>
              <w:t>4,0</w:t>
            </w:r>
          </w:p>
        </w:tc>
        <w:tc>
          <w:tcPr>
            <w:tcW w:w="2728" w:type="dxa"/>
            <w:tcBorders>
              <w:top w:val="single" w:sz="8" w:space="0" w:color="000000"/>
              <w:left w:val="nil"/>
              <w:bottom w:val="single" w:sz="8" w:space="0" w:color="000000"/>
              <w:right w:val="single" w:sz="8" w:space="0" w:color="000000"/>
            </w:tcBorders>
            <w:shd w:val="clear" w:color="auto" w:fill="auto"/>
            <w:hideMark/>
          </w:tcPr>
          <w:p w:rsidR="003A731C" w:rsidRPr="003A731C" w:rsidRDefault="003A731C" w:rsidP="003A731C">
            <w:pPr>
              <w:jc w:val="center"/>
              <w:rPr>
                <w:color w:val="000000"/>
                <w:sz w:val="28"/>
                <w:szCs w:val="28"/>
              </w:rPr>
            </w:pPr>
            <w:r w:rsidRPr="003A731C">
              <w:rPr>
                <w:color w:val="000000"/>
                <w:sz w:val="28"/>
                <w:szCs w:val="28"/>
              </w:rPr>
              <w:t>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636"/>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sz w:val="22"/>
                <w:szCs w:val="22"/>
              </w:rPr>
              <w:t> </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b/>
                <w:bCs/>
                <w:color w:val="000000"/>
              </w:rPr>
            </w:pPr>
            <w:r w:rsidRPr="003A731C">
              <w:rPr>
                <w:b/>
                <w:bCs/>
                <w:color w:val="000000"/>
              </w:rPr>
              <w:t>Наименование улиц</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b/>
                <w:bCs/>
                <w:color w:val="000000"/>
              </w:rPr>
            </w:pPr>
            <w:r w:rsidRPr="003A731C">
              <w:rPr>
                <w:b/>
                <w:bCs/>
                <w:color w:val="000000"/>
              </w:rPr>
              <w:t>Длина улицы в м,</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b/>
                <w:bCs/>
                <w:color w:val="000000"/>
              </w:rPr>
            </w:pPr>
            <w:r w:rsidRPr="003A731C">
              <w:rPr>
                <w:b/>
                <w:bCs/>
                <w:color w:val="000000"/>
              </w:rPr>
              <w:t>Ширина улицы в м,</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b/>
                <w:bCs/>
                <w:color w:val="000000"/>
              </w:rPr>
            </w:pPr>
            <w:r w:rsidRPr="003A731C">
              <w:rPr>
                <w:b/>
                <w:bCs/>
                <w:color w:val="000000"/>
              </w:rPr>
              <w:t>Площадь улицы в кв.м.,</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 Абу-Бакара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950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11,3</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10735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Али Алиева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1425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Ш.Ф. Алиева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962</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11544</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Х.Д. Авшалумова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154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1540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Г.А. Асретова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235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7,1</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1669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Н.А. Алиева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489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4401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К.М. Агасиева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1460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Аллея  Дружбы</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283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2264</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Аллеи Дружбы</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944</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Г.Т. Берегового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908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10901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У.Д. Буйнакского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294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8,5</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2499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А.А. Бестужева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356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3208</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А.А. Бестужева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1071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Н.В. Бабаева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595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7140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В.Г. Белинского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310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3720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О. Батырая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193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2121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Березовая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1428</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Н.В. Богданова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806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9672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Б.В. Волынова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360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4320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20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А.К. Велиева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880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10560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21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В.Д. Волошиной</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254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2540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22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Виноградная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1440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23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К.Е.Ворошилова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180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2160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24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Восточная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246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2952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25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Вишневая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1440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26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Г.М. Гамидова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519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6232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27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М.Г. Гусейнова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160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6,5</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1037</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28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М.А. Горького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559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3913</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29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М.А. Горького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166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1497</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lastRenderedPageBreak/>
              <w:t>30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Ю.А.Гагарина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795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5565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31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Н.В.Гоголя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941</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5646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32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Н.В. Гоголя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292</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2044</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33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М.И. Гаджиева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816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5712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405"/>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34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У.Г. Гюльмагомедова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1015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35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В.А. Громоковского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950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6650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36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Р.Г. Гамзатова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1062</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7434</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37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А.И.Герцена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683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4781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38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Ф.Э.Дзержинский</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230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1610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39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Ф.М. Достоевского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612</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4284</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40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Дружбы</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173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1211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41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Дербентская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613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4291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42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Дербентская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198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1386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43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М.Дахадаева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754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5278</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44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Ул. Дружбы</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167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1169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435"/>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45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Ул. 1-ая Ж/дорожная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190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1330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435"/>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46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 xml:space="preserve">       2-ая Ж/дорожная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208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1456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405"/>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47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 xml:space="preserve">       3-ая Ж/дорожная </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476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48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Г.К. Жукова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405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2835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49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Зеленая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840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50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Звездная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257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1799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51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Звездная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291</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2037</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52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Заводская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774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6966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53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Заводская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81</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567</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54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Х.Д. Заманова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795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5565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55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 Исрафилова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200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1400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480"/>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56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Л.В. Ильича переулок</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151</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1057</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57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И.Казака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778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5446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58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К. Кадаева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155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1085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59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Э. Капиева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896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60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М.Калугского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930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6510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61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М.И. Кутузова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836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5852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62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Ш.Р. Казиева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980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63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Пр-т М.И. Калинина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1735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12145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64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М.И. Калинина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102</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714</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65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М.И. Калинина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137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959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lastRenderedPageBreak/>
              <w:t>66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М.М. Кажлаева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135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945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67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К.Л. Козленко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1257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8799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68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К.Л. Козленко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314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2198</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69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С.П. Королева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777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5439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70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26 Б. Коммисаров</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1237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9896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71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 xml:space="preserve">Красноармейская </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217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1519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72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 xml:space="preserve">С.Д. Курбанова </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530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3710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73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И.В. Караханова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557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3899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450"/>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74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И.В. Караханова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205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1435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75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О. Кошевого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1119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7833</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76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С.М. Кирова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764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5348</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77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С.М. Кирова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264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1848</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78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Каспийская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205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1435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79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Т.К. Казиханова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415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2905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80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И.С. Конева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170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1190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81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З. Космодемьянская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877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6139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82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Площ. Кирова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295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2065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83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С.А. Левоневского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355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5,8</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2059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84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С.А. Левоневского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199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1393</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85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А.В. Луначарского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377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2639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86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А.В. Луначарского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441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87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Луговая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840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88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В.И. Ленина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1914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13398</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89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В.И. Ленина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150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1050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90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М.Ю. Лермонтова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559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3913</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91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М.В. Ломоносова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680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4760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92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К. Маркса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190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1330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93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Г.А. Малкина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773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5411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94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М.Митарова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880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6160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95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 xml:space="preserve">Меджидовых </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750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5250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96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 xml:space="preserve">М.Р. Мамедова </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400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2800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97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М.Р. Мамедова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270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1890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98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Малышевых</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765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5355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99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Н. Марданова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950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6650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100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И.Е. Мамаева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420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2940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101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И.В. Мичурин</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130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910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lastRenderedPageBreak/>
              <w:t>102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8 Марта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264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1848</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103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 xml:space="preserve">Мира </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243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1701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104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М.Х. Манарова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710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4970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105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 xml:space="preserve">В.В. Маяковского </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618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4326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106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А.Г. Николаева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1123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7861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107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Н.А. Некрасова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1723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12061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108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Н.С. Назаренко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733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5131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109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П.С. Нахимова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824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8,3</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6839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110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Г.А. Насруллаева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130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910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111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Г.Х. Омаровой</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167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1169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112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В.Ф. Одоевского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4921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113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Н. Поддубного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166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1162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405"/>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114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Н.В.Подгорного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328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2296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115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А-Я. Порхоменко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217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1519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116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А.С. Пушкина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716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5012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117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Пролетарская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569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3983</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118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К.П. Полякова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490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3430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119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К.Г. Паустовского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320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2240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120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Полевая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1201</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8407</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121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Н.В. Подгорного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329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2303</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122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Пионерская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405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2835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123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А.И. Рыбникова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1083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7581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124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Революции</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802</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5614</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125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Н.В. Ступникова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620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4340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126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С.А. Султана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1023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10230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127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Станционная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232</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1624</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128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М.М. Сурмача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407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2849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129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С.Е. Савицкой</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273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1911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130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Э.Б. Салихова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287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2009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131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С. Стальского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192</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1344</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132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Я.М. Свердлова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1066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7462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133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Пр-т И.В. Сталина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1089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7623</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134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Сиреневая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840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135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Солнечная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812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136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А.В. Суворова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636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4452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137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И.С. Тургенева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564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3948</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lastRenderedPageBreak/>
              <w:t>138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Л.Н. Толстого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1077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7539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139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К.А. Темирязева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745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5215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140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А-А. Тахо-Годи</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770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5390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141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В.Н. Титова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266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1862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142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В.В. Терешковой</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517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3619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143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Ф.И. Толбухина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542</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3794</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144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Ф.Ф. Ушакова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736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5152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145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А.А. Фадеева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318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2226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146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М.В. Фрунзе</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1120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8960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147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Д.А. Фурманова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226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1582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148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Г. Цадасы</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1182</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8274</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149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Цветочная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166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1162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150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В.И. Чапаева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303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2121</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151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В.П. Чкалова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1093</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7,6</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8307</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152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В.П. Чкалова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177</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1239</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153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Н.Г. Чернышевского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1094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7658</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154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А.П. Чехова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1110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9990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155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Г.С. Шемелева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950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6650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156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И. Шамиля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385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2695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157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Шалбузова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746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5222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158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Школьная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536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3752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159</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Школьная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144</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1008</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160</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Шоссейная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158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1106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161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И.Шахмарданова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179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1253</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90"/>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162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И.Шахмарданова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119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833</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163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В.А. Эмирова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518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3626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164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Ф.Энгельса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416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2912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165</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З.М. Эфендиева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120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840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166</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Т. Юзбекова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778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5446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167</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Ф.Ф.Юсупова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230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1610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72"/>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168</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М.Ярагского</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1059</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7413</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45"/>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171</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Пер. М.В. Ломоносова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138</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966</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45"/>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172</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Крайняя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376</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2632</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45"/>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173</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К. Курбанова</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565</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3955</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r w:rsidR="003A731C" w:rsidRPr="003A731C" w:rsidTr="003A731C">
        <w:trPr>
          <w:trHeight w:val="345"/>
        </w:trPr>
        <w:tc>
          <w:tcPr>
            <w:tcW w:w="546" w:type="dxa"/>
            <w:tcBorders>
              <w:top w:val="nil"/>
              <w:left w:val="single" w:sz="8" w:space="0" w:color="000000"/>
              <w:bottom w:val="single" w:sz="8" w:space="0" w:color="000000"/>
              <w:right w:val="single" w:sz="8" w:space="0" w:color="000000"/>
            </w:tcBorders>
            <w:shd w:val="clear" w:color="auto" w:fill="auto"/>
            <w:hideMark/>
          </w:tcPr>
          <w:p w:rsidR="003A731C" w:rsidRPr="003A731C" w:rsidRDefault="003A731C" w:rsidP="003A731C">
            <w:pPr>
              <w:jc w:val="right"/>
              <w:rPr>
                <w:color w:val="000000"/>
              </w:rPr>
            </w:pPr>
            <w:r w:rsidRPr="003A731C">
              <w:rPr>
                <w:color w:val="000000"/>
                <w:sz w:val="22"/>
                <w:szCs w:val="22"/>
              </w:rPr>
              <w:t>174</w:t>
            </w:r>
          </w:p>
        </w:tc>
        <w:tc>
          <w:tcPr>
            <w:tcW w:w="2997" w:type="dxa"/>
            <w:tcBorders>
              <w:top w:val="nil"/>
              <w:left w:val="nil"/>
              <w:bottom w:val="single" w:sz="8" w:space="0" w:color="000000"/>
              <w:right w:val="single" w:sz="8" w:space="0" w:color="000000"/>
            </w:tcBorders>
            <w:shd w:val="clear" w:color="auto" w:fill="auto"/>
            <w:hideMark/>
          </w:tcPr>
          <w:p w:rsidR="003A731C" w:rsidRPr="003A731C" w:rsidRDefault="003A731C" w:rsidP="003A731C">
            <w:pPr>
              <w:rPr>
                <w:color w:val="000000"/>
              </w:rPr>
            </w:pPr>
            <w:r w:rsidRPr="003A731C">
              <w:rPr>
                <w:color w:val="000000"/>
              </w:rPr>
              <w:t>Центральная</w:t>
            </w:r>
          </w:p>
        </w:tc>
        <w:tc>
          <w:tcPr>
            <w:tcW w:w="1454"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750</w:t>
            </w:r>
          </w:p>
        </w:tc>
        <w:tc>
          <w:tcPr>
            <w:tcW w:w="1453"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7,0</w:t>
            </w:r>
          </w:p>
        </w:tc>
        <w:tc>
          <w:tcPr>
            <w:tcW w:w="2728" w:type="dxa"/>
            <w:tcBorders>
              <w:top w:val="nil"/>
              <w:left w:val="nil"/>
              <w:bottom w:val="single" w:sz="8" w:space="0" w:color="000000"/>
              <w:right w:val="single" w:sz="8" w:space="0" w:color="000000"/>
            </w:tcBorders>
            <w:shd w:val="clear" w:color="auto" w:fill="auto"/>
            <w:hideMark/>
          </w:tcPr>
          <w:p w:rsidR="003A731C" w:rsidRPr="003A731C" w:rsidRDefault="003A731C" w:rsidP="003A731C">
            <w:pPr>
              <w:jc w:val="right"/>
              <w:rPr>
                <w:color w:val="000000"/>
                <w:sz w:val="28"/>
                <w:szCs w:val="28"/>
              </w:rPr>
            </w:pPr>
            <w:r w:rsidRPr="003A731C">
              <w:rPr>
                <w:color w:val="000000"/>
                <w:sz w:val="28"/>
                <w:szCs w:val="28"/>
              </w:rPr>
              <w:t>5250</w:t>
            </w:r>
          </w:p>
        </w:tc>
        <w:tc>
          <w:tcPr>
            <w:tcW w:w="222" w:type="dxa"/>
            <w:tcBorders>
              <w:top w:val="nil"/>
              <w:left w:val="nil"/>
              <w:bottom w:val="nil"/>
              <w:right w:val="nil"/>
            </w:tcBorders>
            <w:shd w:val="clear" w:color="auto" w:fill="auto"/>
            <w:noWrap/>
            <w:vAlign w:val="bottom"/>
            <w:hideMark/>
          </w:tcPr>
          <w:p w:rsidR="003A731C" w:rsidRPr="003A731C" w:rsidRDefault="003A731C" w:rsidP="003A731C">
            <w:pPr>
              <w:rPr>
                <w:rFonts w:ascii="Calibri" w:hAnsi="Calibri"/>
                <w:color w:val="000000"/>
              </w:rPr>
            </w:pPr>
          </w:p>
        </w:tc>
      </w:tr>
    </w:tbl>
    <w:p w:rsidR="006464A1" w:rsidRDefault="006464A1" w:rsidP="007E717D">
      <w:pPr>
        <w:autoSpaceDE w:val="0"/>
        <w:autoSpaceDN w:val="0"/>
        <w:adjustRightInd w:val="0"/>
        <w:spacing w:line="276" w:lineRule="auto"/>
        <w:ind w:firstLine="709"/>
        <w:jc w:val="both"/>
        <w:rPr>
          <w:rFonts w:eastAsia="TimesNewRomanPSMT"/>
          <w:sz w:val="28"/>
          <w:szCs w:val="28"/>
        </w:rPr>
      </w:pPr>
    </w:p>
    <w:p w:rsidR="00B8325E" w:rsidRPr="00F45AD7" w:rsidRDefault="00B8325E" w:rsidP="007E717D">
      <w:pPr>
        <w:spacing w:line="276" w:lineRule="auto"/>
        <w:ind w:left="-15"/>
        <w:rPr>
          <w:sz w:val="28"/>
          <w:szCs w:val="28"/>
        </w:rPr>
      </w:pPr>
      <w:r w:rsidRPr="00F45AD7">
        <w:rPr>
          <w:sz w:val="28"/>
          <w:szCs w:val="28"/>
        </w:rPr>
        <w:lastRenderedPageBreak/>
        <w:t xml:space="preserve">Основу существующей улично-дорожной сети города составляют </w:t>
      </w:r>
      <w:r w:rsidR="003A731C">
        <w:rPr>
          <w:sz w:val="28"/>
          <w:szCs w:val="28"/>
        </w:rPr>
        <w:t xml:space="preserve">следующие </w:t>
      </w:r>
      <w:r w:rsidRPr="00F45AD7">
        <w:rPr>
          <w:sz w:val="28"/>
          <w:szCs w:val="28"/>
        </w:rPr>
        <w:t xml:space="preserve">улицы: </w:t>
      </w:r>
    </w:p>
    <w:p w:rsidR="003A731C" w:rsidRPr="003A731C" w:rsidRDefault="003A731C" w:rsidP="003A731C">
      <w:pPr>
        <w:spacing w:line="276" w:lineRule="auto"/>
        <w:jc w:val="both"/>
        <w:rPr>
          <w:sz w:val="28"/>
          <w:szCs w:val="28"/>
        </w:rPr>
      </w:pPr>
      <w:r w:rsidRPr="003A731C">
        <w:rPr>
          <w:sz w:val="28"/>
          <w:szCs w:val="28"/>
        </w:rPr>
        <w:t xml:space="preserve">– </w:t>
      </w:r>
      <w:r>
        <w:rPr>
          <w:sz w:val="28"/>
          <w:szCs w:val="28"/>
        </w:rPr>
        <w:t>пр</w:t>
      </w:r>
      <w:r w:rsidRPr="003A731C">
        <w:rPr>
          <w:sz w:val="28"/>
          <w:szCs w:val="28"/>
        </w:rPr>
        <w:t xml:space="preserve">. </w:t>
      </w:r>
      <w:r>
        <w:rPr>
          <w:sz w:val="28"/>
          <w:szCs w:val="28"/>
        </w:rPr>
        <w:t>Калинина</w:t>
      </w:r>
      <w:r w:rsidRPr="003A731C">
        <w:rPr>
          <w:sz w:val="28"/>
          <w:szCs w:val="28"/>
        </w:rPr>
        <w:t xml:space="preserve">, </w:t>
      </w:r>
      <w:r>
        <w:rPr>
          <w:sz w:val="28"/>
          <w:szCs w:val="28"/>
        </w:rPr>
        <w:t>центральная улица</w:t>
      </w:r>
      <w:r w:rsidRPr="003A731C">
        <w:rPr>
          <w:sz w:val="28"/>
          <w:szCs w:val="28"/>
        </w:rPr>
        <w:t xml:space="preserve">. Она служит для связи </w:t>
      </w:r>
      <w:r>
        <w:rPr>
          <w:sz w:val="28"/>
          <w:szCs w:val="28"/>
        </w:rPr>
        <w:t>главного въезда в город с центральной части города</w:t>
      </w:r>
      <w:r w:rsidRPr="003A731C">
        <w:rPr>
          <w:sz w:val="28"/>
          <w:szCs w:val="28"/>
        </w:rPr>
        <w:t>;</w:t>
      </w:r>
    </w:p>
    <w:p w:rsidR="003A731C" w:rsidRPr="003A731C" w:rsidRDefault="003A731C" w:rsidP="003A731C">
      <w:pPr>
        <w:spacing w:line="276" w:lineRule="auto"/>
        <w:jc w:val="both"/>
        <w:rPr>
          <w:sz w:val="28"/>
          <w:szCs w:val="28"/>
        </w:rPr>
      </w:pPr>
      <w:r w:rsidRPr="003A731C">
        <w:rPr>
          <w:sz w:val="28"/>
          <w:szCs w:val="28"/>
        </w:rPr>
        <w:t xml:space="preserve">– </w:t>
      </w:r>
      <w:r>
        <w:rPr>
          <w:sz w:val="28"/>
          <w:szCs w:val="28"/>
        </w:rPr>
        <w:t>ул</w:t>
      </w:r>
      <w:r w:rsidRPr="003A731C">
        <w:rPr>
          <w:sz w:val="28"/>
          <w:szCs w:val="28"/>
        </w:rPr>
        <w:t xml:space="preserve">. </w:t>
      </w:r>
      <w:r w:rsidR="00D73301">
        <w:rPr>
          <w:sz w:val="28"/>
          <w:szCs w:val="28"/>
        </w:rPr>
        <w:t>Некрасов</w:t>
      </w:r>
      <w:r w:rsidRPr="003A731C">
        <w:rPr>
          <w:sz w:val="28"/>
          <w:szCs w:val="28"/>
        </w:rPr>
        <w:t xml:space="preserve">, </w:t>
      </w:r>
      <w:r>
        <w:rPr>
          <w:sz w:val="28"/>
          <w:szCs w:val="28"/>
        </w:rPr>
        <w:t>центральная улица</w:t>
      </w:r>
      <w:r w:rsidRPr="003A731C">
        <w:rPr>
          <w:sz w:val="28"/>
          <w:szCs w:val="28"/>
        </w:rPr>
        <w:t xml:space="preserve">. Она служит для связи </w:t>
      </w:r>
      <w:r w:rsidR="00D73301">
        <w:rPr>
          <w:sz w:val="28"/>
          <w:szCs w:val="28"/>
        </w:rPr>
        <w:t>южного</w:t>
      </w:r>
      <w:r>
        <w:rPr>
          <w:sz w:val="28"/>
          <w:szCs w:val="28"/>
        </w:rPr>
        <w:t xml:space="preserve"> въезда в г</w:t>
      </w:r>
      <w:r>
        <w:rPr>
          <w:sz w:val="28"/>
          <w:szCs w:val="28"/>
        </w:rPr>
        <w:t>о</w:t>
      </w:r>
      <w:r>
        <w:rPr>
          <w:sz w:val="28"/>
          <w:szCs w:val="28"/>
        </w:rPr>
        <w:t>род с центральной части города</w:t>
      </w:r>
      <w:r w:rsidRPr="003A731C">
        <w:rPr>
          <w:sz w:val="28"/>
          <w:szCs w:val="28"/>
        </w:rPr>
        <w:t>;</w:t>
      </w:r>
    </w:p>
    <w:p w:rsidR="00B8325E" w:rsidRPr="003A731C" w:rsidRDefault="00B8325E" w:rsidP="003A731C">
      <w:pPr>
        <w:spacing w:line="276" w:lineRule="auto"/>
        <w:jc w:val="both"/>
        <w:rPr>
          <w:sz w:val="28"/>
          <w:szCs w:val="28"/>
        </w:rPr>
      </w:pPr>
      <w:r w:rsidRPr="003A731C">
        <w:rPr>
          <w:sz w:val="28"/>
          <w:szCs w:val="28"/>
        </w:rPr>
        <w:t xml:space="preserve">– ул. Ленина, </w:t>
      </w:r>
      <w:r w:rsidR="003A731C">
        <w:rPr>
          <w:sz w:val="28"/>
          <w:szCs w:val="28"/>
        </w:rPr>
        <w:t>центральная улица</w:t>
      </w:r>
      <w:r w:rsidRPr="003A731C">
        <w:rPr>
          <w:sz w:val="28"/>
          <w:szCs w:val="28"/>
        </w:rPr>
        <w:t xml:space="preserve">. Она служит для связи </w:t>
      </w:r>
      <w:r w:rsidR="003A731C">
        <w:rPr>
          <w:sz w:val="28"/>
          <w:szCs w:val="28"/>
        </w:rPr>
        <w:t>центральной части г</w:t>
      </w:r>
      <w:r w:rsidR="003A731C">
        <w:rPr>
          <w:sz w:val="28"/>
          <w:szCs w:val="28"/>
        </w:rPr>
        <w:t>о</w:t>
      </w:r>
      <w:r w:rsidR="003A731C">
        <w:rPr>
          <w:sz w:val="28"/>
          <w:szCs w:val="28"/>
        </w:rPr>
        <w:t>рода с мкр.новостройки</w:t>
      </w:r>
      <w:r w:rsidRPr="003A731C">
        <w:rPr>
          <w:sz w:val="28"/>
          <w:szCs w:val="28"/>
        </w:rPr>
        <w:t>;</w:t>
      </w:r>
    </w:p>
    <w:p w:rsidR="003A731C" w:rsidRPr="003A731C" w:rsidRDefault="003A731C" w:rsidP="003A731C">
      <w:pPr>
        <w:spacing w:line="276" w:lineRule="auto"/>
        <w:jc w:val="both"/>
        <w:rPr>
          <w:sz w:val="28"/>
          <w:szCs w:val="28"/>
        </w:rPr>
      </w:pPr>
      <w:r w:rsidRPr="003A731C">
        <w:rPr>
          <w:sz w:val="28"/>
          <w:szCs w:val="28"/>
        </w:rPr>
        <w:t xml:space="preserve">– </w:t>
      </w:r>
      <w:r>
        <w:rPr>
          <w:sz w:val="28"/>
          <w:szCs w:val="28"/>
        </w:rPr>
        <w:t>ул</w:t>
      </w:r>
      <w:r w:rsidRPr="003A731C">
        <w:rPr>
          <w:sz w:val="28"/>
          <w:szCs w:val="28"/>
        </w:rPr>
        <w:t xml:space="preserve">. </w:t>
      </w:r>
      <w:r>
        <w:rPr>
          <w:sz w:val="28"/>
          <w:szCs w:val="28"/>
        </w:rPr>
        <w:t>Чкалова</w:t>
      </w:r>
      <w:r w:rsidRPr="003A731C">
        <w:rPr>
          <w:sz w:val="28"/>
          <w:szCs w:val="28"/>
        </w:rPr>
        <w:t xml:space="preserve">, </w:t>
      </w:r>
      <w:r>
        <w:rPr>
          <w:sz w:val="28"/>
          <w:szCs w:val="28"/>
        </w:rPr>
        <w:t>центральная улица</w:t>
      </w:r>
      <w:r w:rsidRPr="003A731C">
        <w:rPr>
          <w:sz w:val="28"/>
          <w:szCs w:val="28"/>
        </w:rPr>
        <w:t xml:space="preserve">. Она служит для связи </w:t>
      </w:r>
      <w:r>
        <w:rPr>
          <w:sz w:val="28"/>
          <w:szCs w:val="28"/>
        </w:rPr>
        <w:t>центральной части города с мкр.черемушки</w:t>
      </w:r>
      <w:r w:rsidRPr="003A731C">
        <w:rPr>
          <w:sz w:val="28"/>
          <w:szCs w:val="28"/>
        </w:rPr>
        <w:t>;</w:t>
      </w:r>
    </w:p>
    <w:p w:rsidR="00B8325E" w:rsidRPr="00F45AD7" w:rsidRDefault="00B8325E" w:rsidP="007E717D">
      <w:pPr>
        <w:spacing w:line="276" w:lineRule="auto"/>
        <w:ind w:left="-15" w:firstLine="724"/>
        <w:rPr>
          <w:sz w:val="28"/>
          <w:szCs w:val="28"/>
        </w:rPr>
      </w:pPr>
      <w:r w:rsidRPr="00F45AD7">
        <w:rPr>
          <w:sz w:val="28"/>
          <w:szCs w:val="28"/>
        </w:rPr>
        <w:t xml:space="preserve">Улицы Пушкина, </w:t>
      </w:r>
      <w:r w:rsidR="003A731C">
        <w:rPr>
          <w:sz w:val="28"/>
          <w:szCs w:val="28"/>
        </w:rPr>
        <w:t>Революции</w:t>
      </w:r>
      <w:r w:rsidRPr="00F45AD7">
        <w:rPr>
          <w:sz w:val="28"/>
          <w:szCs w:val="28"/>
        </w:rPr>
        <w:t xml:space="preserve">, </w:t>
      </w:r>
      <w:r w:rsidR="00D73301">
        <w:rPr>
          <w:sz w:val="28"/>
          <w:szCs w:val="28"/>
        </w:rPr>
        <w:t>Полевая</w:t>
      </w:r>
      <w:r w:rsidRPr="00F45AD7">
        <w:rPr>
          <w:sz w:val="28"/>
          <w:szCs w:val="28"/>
        </w:rPr>
        <w:t>,  проходящие в центре города имеют незначительное протяжение, связывая отдельные зоны центральной части с основными магистралями города.</w:t>
      </w:r>
    </w:p>
    <w:p w:rsidR="00B8325E" w:rsidRPr="00F45AD7" w:rsidRDefault="00B8325E" w:rsidP="007E717D">
      <w:pPr>
        <w:spacing w:line="276" w:lineRule="auto"/>
        <w:ind w:left="-15" w:firstLine="724"/>
        <w:rPr>
          <w:sz w:val="28"/>
          <w:szCs w:val="28"/>
        </w:rPr>
      </w:pPr>
      <w:r w:rsidRPr="00F45AD7">
        <w:rPr>
          <w:sz w:val="28"/>
          <w:szCs w:val="28"/>
        </w:rPr>
        <w:t xml:space="preserve">Функцию главной улицы города выполняет в настоящее время </w:t>
      </w:r>
      <w:r w:rsidR="00D73301">
        <w:rPr>
          <w:sz w:val="28"/>
          <w:szCs w:val="28"/>
        </w:rPr>
        <w:t>пр</w:t>
      </w:r>
      <w:r w:rsidRPr="00F45AD7">
        <w:rPr>
          <w:sz w:val="28"/>
          <w:szCs w:val="28"/>
        </w:rPr>
        <w:t xml:space="preserve">. </w:t>
      </w:r>
      <w:r w:rsidR="00D73301">
        <w:rPr>
          <w:sz w:val="28"/>
          <w:szCs w:val="28"/>
        </w:rPr>
        <w:t>К</w:t>
      </w:r>
      <w:r w:rsidR="00D73301">
        <w:rPr>
          <w:sz w:val="28"/>
          <w:szCs w:val="28"/>
        </w:rPr>
        <w:t>а</w:t>
      </w:r>
      <w:r w:rsidR="00D73301">
        <w:rPr>
          <w:sz w:val="28"/>
          <w:szCs w:val="28"/>
        </w:rPr>
        <w:t>линина</w:t>
      </w:r>
      <w:r w:rsidRPr="00F45AD7">
        <w:rPr>
          <w:sz w:val="28"/>
          <w:szCs w:val="28"/>
        </w:rPr>
        <w:t xml:space="preserve"> на участке от </w:t>
      </w:r>
      <w:r w:rsidR="00D73301">
        <w:rPr>
          <w:sz w:val="28"/>
          <w:szCs w:val="28"/>
        </w:rPr>
        <w:t>ФАД -217 «КАВКАЗ» до ул.Пушкина</w:t>
      </w:r>
      <w:r w:rsidRPr="00F45AD7">
        <w:rPr>
          <w:sz w:val="28"/>
          <w:szCs w:val="28"/>
        </w:rPr>
        <w:t>.</w:t>
      </w:r>
    </w:p>
    <w:p w:rsidR="00493513" w:rsidRPr="00493513" w:rsidRDefault="00493513" w:rsidP="007E717D">
      <w:pPr>
        <w:spacing w:line="276" w:lineRule="auto"/>
        <w:ind w:firstLine="709"/>
        <w:jc w:val="both"/>
        <w:rPr>
          <w:sz w:val="28"/>
          <w:szCs w:val="28"/>
        </w:rPr>
      </w:pPr>
    </w:p>
    <w:p w:rsidR="001D0332" w:rsidRPr="009A2076" w:rsidRDefault="001D0332" w:rsidP="00B211D0">
      <w:pPr>
        <w:pStyle w:val="s1"/>
        <w:numPr>
          <w:ilvl w:val="1"/>
          <w:numId w:val="32"/>
        </w:numPr>
        <w:spacing w:before="0" w:beforeAutospacing="0" w:after="0" w:afterAutospacing="0" w:line="276" w:lineRule="auto"/>
        <w:ind w:left="0" w:right="-32" w:firstLine="1134"/>
        <w:jc w:val="both"/>
        <w:outlineLvl w:val="1"/>
        <w:rPr>
          <w:b/>
          <w:sz w:val="28"/>
          <w:szCs w:val="28"/>
        </w:rPr>
      </w:pPr>
      <w:bookmarkStart w:id="19" w:name="3rdcrjn" w:colFirst="0" w:colLast="0"/>
      <w:bookmarkStart w:id="20" w:name="_Toc38053888"/>
      <w:bookmarkEnd w:id="19"/>
      <w:r w:rsidRPr="009A2076">
        <w:rPr>
          <w:b/>
          <w:sz w:val="28"/>
          <w:szCs w:val="28"/>
        </w:rPr>
        <w:t>Анализ существующей организации движения, включая организацию движения транспортных средств общего пользования, орг</w:t>
      </w:r>
      <w:r w:rsidRPr="009A2076">
        <w:rPr>
          <w:b/>
          <w:sz w:val="28"/>
          <w:szCs w:val="28"/>
        </w:rPr>
        <w:t>а</w:t>
      </w:r>
      <w:r w:rsidRPr="009A2076">
        <w:rPr>
          <w:b/>
          <w:sz w:val="28"/>
          <w:szCs w:val="28"/>
        </w:rPr>
        <w:t>низацию движения грузовых транспортных средств, организацию движ</w:t>
      </w:r>
      <w:r w:rsidRPr="009A2076">
        <w:rPr>
          <w:b/>
          <w:sz w:val="28"/>
          <w:szCs w:val="28"/>
        </w:rPr>
        <w:t>е</w:t>
      </w:r>
      <w:r w:rsidRPr="009A2076">
        <w:rPr>
          <w:b/>
          <w:sz w:val="28"/>
          <w:szCs w:val="28"/>
        </w:rPr>
        <w:t>ния пешеходов и велосипедистов</w:t>
      </w:r>
      <w:bookmarkEnd w:id="20"/>
    </w:p>
    <w:p w:rsidR="008632ED" w:rsidRPr="00C968A1" w:rsidRDefault="008632ED" w:rsidP="007E717D">
      <w:pPr>
        <w:pStyle w:val="af4"/>
        <w:spacing w:before="0" w:line="276" w:lineRule="auto"/>
        <w:ind w:left="112" w:right="-32" w:firstLine="708"/>
        <w:jc w:val="both"/>
        <w:rPr>
          <w:sz w:val="28"/>
          <w:szCs w:val="28"/>
        </w:rPr>
      </w:pPr>
      <w:r w:rsidRPr="00C968A1">
        <w:rPr>
          <w:sz w:val="28"/>
          <w:szCs w:val="28"/>
        </w:rPr>
        <w:t xml:space="preserve">Транспортную инфраструктуру района образуют линии, сооружения и устройства транспорта. Основными структурными элементами транспортной инфраструктуры </w:t>
      </w:r>
      <w:r w:rsidR="00E00C81">
        <w:rPr>
          <w:sz w:val="28"/>
          <w:szCs w:val="28"/>
        </w:rPr>
        <w:t>города</w:t>
      </w:r>
      <w:r w:rsidRPr="00C968A1">
        <w:rPr>
          <w:sz w:val="28"/>
          <w:szCs w:val="28"/>
        </w:rPr>
        <w:t xml:space="preserve"> являются: сеть улиц и дорог и сопряженная с ней сеть пассажирского транспорта.</w:t>
      </w:r>
    </w:p>
    <w:p w:rsidR="008632ED" w:rsidRPr="00C968A1" w:rsidRDefault="008632ED" w:rsidP="007E717D">
      <w:pPr>
        <w:pStyle w:val="af4"/>
        <w:spacing w:before="0" w:line="276" w:lineRule="auto"/>
        <w:ind w:left="112" w:right="-32" w:firstLine="708"/>
        <w:jc w:val="both"/>
        <w:rPr>
          <w:sz w:val="28"/>
          <w:szCs w:val="28"/>
        </w:rPr>
      </w:pPr>
      <w:r w:rsidRPr="00C968A1">
        <w:rPr>
          <w:sz w:val="28"/>
          <w:szCs w:val="28"/>
        </w:rPr>
        <w:t xml:space="preserve">Внешние транспортно-экономические </w:t>
      </w:r>
      <w:r w:rsidRPr="00E00C81">
        <w:rPr>
          <w:sz w:val="28"/>
          <w:szCs w:val="28"/>
        </w:rPr>
        <w:t xml:space="preserve">связи </w:t>
      </w:r>
      <w:r w:rsidR="00720673">
        <w:rPr>
          <w:sz w:val="28"/>
          <w:szCs w:val="28"/>
        </w:rPr>
        <w:t xml:space="preserve"> города</w:t>
      </w:r>
      <w:r w:rsidR="00927383">
        <w:rPr>
          <w:sz w:val="28"/>
          <w:szCs w:val="28"/>
        </w:rPr>
        <w:t xml:space="preserve">Дагестанские </w:t>
      </w:r>
      <w:r w:rsidR="00BE57CB">
        <w:rPr>
          <w:sz w:val="28"/>
          <w:szCs w:val="28"/>
        </w:rPr>
        <w:t>Огни</w:t>
      </w:r>
      <w:r w:rsidRPr="00C968A1">
        <w:rPr>
          <w:sz w:val="28"/>
          <w:szCs w:val="28"/>
        </w:rPr>
        <w:t>с другими населенными пунктами осуществляются автомобильным (индивид</w:t>
      </w:r>
      <w:r w:rsidRPr="00C968A1">
        <w:rPr>
          <w:sz w:val="28"/>
          <w:szCs w:val="28"/>
        </w:rPr>
        <w:t>у</w:t>
      </w:r>
      <w:r w:rsidRPr="00C968A1">
        <w:rPr>
          <w:sz w:val="28"/>
          <w:szCs w:val="28"/>
        </w:rPr>
        <w:t>альным, общественным и грузовым), железнодорожным (грузовым) тран</w:t>
      </w:r>
      <w:r w:rsidRPr="00C968A1">
        <w:rPr>
          <w:sz w:val="28"/>
          <w:szCs w:val="28"/>
        </w:rPr>
        <w:t>с</w:t>
      </w:r>
      <w:r w:rsidRPr="00C968A1">
        <w:rPr>
          <w:sz w:val="28"/>
          <w:szCs w:val="28"/>
        </w:rPr>
        <w:t xml:space="preserve">портом. </w:t>
      </w:r>
    </w:p>
    <w:p w:rsidR="008632ED" w:rsidRPr="00C968A1" w:rsidRDefault="008632ED" w:rsidP="007E717D">
      <w:pPr>
        <w:pStyle w:val="af4"/>
        <w:spacing w:before="0" w:line="276" w:lineRule="auto"/>
        <w:ind w:left="0" w:right="-32" w:firstLine="780"/>
        <w:jc w:val="both"/>
        <w:rPr>
          <w:sz w:val="28"/>
          <w:szCs w:val="28"/>
        </w:rPr>
      </w:pPr>
      <w:r w:rsidRPr="00C968A1">
        <w:rPr>
          <w:sz w:val="28"/>
          <w:szCs w:val="28"/>
        </w:rPr>
        <w:t xml:space="preserve">В пределах </w:t>
      </w:r>
      <w:r w:rsidR="006725A6">
        <w:rPr>
          <w:sz w:val="28"/>
          <w:szCs w:val="28"/>
        </w:rPr>
        <w:t>поселения</w:t>
      </w:r>
      <w:r w:rsidRPr="00C968A1">
        <w:rPr>
          <w:sz w:val="28"/>
          <w:szCs w:val="28"/>
        </w:rPr>
        <w:t xml:space="preserve"> для перемещения население активно использует индивидуальный автомобильный и велосипедный транспорт (в летнее время года), а также пользуется пешими маршрутами, проходящими по не обустр</w:t>
      </w:r>
      <w:r w:rsidRPr="00C968A1">
        <w:rPr>
          <w:sz w:val="28"/>
          <w:szCs w:val="28"/>
        </w:rPr>
        <w:t>о</w:t>
      </w:r>
      <w:r w:rsidRPr="00C968A1">
        <w:rPr>
          <w:sz w:val="28"/>
          <w:szCs w:val="28"/>
        </w:rPr>
        <w:t>енным дорожкам.</w:t>
      </w:r>
    </w:p>
    <w:p w:rsidR="008632ED" w:rsidRPr="00C968A1" w:rsidRDefault="008632ED" w:rsidP="007E717D">
      <w:pPr>
        <w:pStyle w:val="ac"/>
        <w:shd w:val="clear" w:color="auto" w:fill="FFFFFF"/>
        <w:spacing w:line="276" w:lineRule="auto"/>
        <w:ind w:left="0" w:right="-32" w:firstLine="709"/>
        <w:jc w:val="both"/>
        <w:rPr>
          <w:rFonts w:ascii="Times New Roman" w:hAnsi="Times New Roman" w:cs="Times New Roman"/>
          <w:color w:val="000000"/>
          <w:sz w:val="28"/>
          <w:szCs w:val="28"/>
          <w:u w:val="single"/>
        </w:rPr>
      </w:pPr>
      <w:r w:rsidRPr="00C968A1">
        <w:rPr>
          <w:rFonts w:ascii="Times New Roman" w:hAnsi="Times New Roman" w:cs="Times New Roman"/>
          <w:color w:val="000000"/>
          <w:sz w:val="28"/>
          <w:szCs w:val="28"/>
          <w:u w:val="single"/>
        </w:rPr>
        <w:t>Характеристика условий пешеходного и велосипедного передвижения</w:t>
      </w:r>
    </w:p>
    <w:p w:rsidR="008632ED" w:rsidRPr="00C968A1" w:rsidRDefault="008632ED" w:rsidP="007E717D">
      <w:pPr>
        <w:pStyle w:val="af4"/>
        <w:spacing w:before="0" w:line="276" w:lineRule="auto"/>
        <w:ind w:left="0" w:right="110" w:firstLine="708"/>
        <w:jc w:val="both"/>
        <w:rPr>
          <w:sz w:val="28"/>
          <w:szCs w:val="28"/>
        </w:rPr>
      </w:pPr>
      <w:r w:rsidRPr="00C968A1">
        <w:rPr>
          <w:sz w:val="28"/>
          <w:szCs w:val="28"/>
        </w:rPr>
        <w:t xml:space="preserve">Перемещение </w:t>
      </w:r>
      <w:r w:rsidRPr="009A2076">
        <w:rPr>
          <w:sz w:val="28"/>
          <w:szCs w:val="28"/>
        </w:rPr>
        <w:t xml:space="preserve">жителей </w:t>
      </w:r>
      <w:r w:rsidR="00720673">
        <w:rPr>
          <w:sz w:val="28"/>
          <w:szCs w:val="28"/>
        </w:rPr>
        <w:t xml:space="preserve"> города</w:t>
      </w:r>
      <w:r w:rsidR="00927383">
        <w:rPr>
          <w:sz w:val="28"/>
          <w:szCs w:val="28"/>
        </w:rPr>
        <w:t xml:space="preserve">Дагестанские </w:t>
      </w:r>
      <w:r w:rsidR="00BE57CB">
        <w:rPr>
          <w:sz w:val="28"/>
          <w:szCs w:val="28"/>
        </w:rPr>
        <w:t>Огни</w:t>
      </w:r>
      <w:r w:rsidRPr="00C968A1">
        <w:rPr>
          <w:sz w:val="28"/>
          <w:szCs w:val="28"/>
        </w:rPr>
        <w:t>на велосипедном транспорте происходит по дорогам общего пользования, пешеходным д</w:t>
      </w:r>
      <w:r w:rsidRPr="00C968A1">
        <w:rPr>
          <w:sz w:val="28"/>
          <w:szCs w:val="28"/>
        </w:rPr>
        <w:t>о</w:t>
      </w:r>
      <w:r w:rsidRPr="00C968A1">
        <w:rPr>
          <w:sz w:val="28"/>
          <w:szCs w:val="28"/>
        </w:rPr>
        <w:t xml:space="preserve">рожкам, тротуарам и тропинкам в летний период. </w:t>
      </w:r>
    </w:p>
    <w:p w:rsidR="008632ED" w:rsidRDefault="008632ED" w:rsidP="007E717D">
      <w:pPr>
        <w:pStyle w:val="af4"/>
        <w:spacing w:before="0" w:line="276" w:lineRule="auto"/>
        <w:ind w:left="0" w:right="131" w:firstLine="708"/>
        <w:jc w:val="both"/>
        <w:rPr>
          <w:sz w:val="28"/>
          <w:szCs w:val="28"/>
        </w:rPr>
      </w:pPr>
      <w:r w:rsidRPr="00C968A1">
        <w:rPr>
          <w:sz w:val="28"/>
          <w:szCs w:val="28"/>
        </w:rPr>
        <w:t xml:space="preserve">На территории </w:t>
      </w:r>
      <w:r w:rsidR="00720673">
        <w:rPr>
          <w:sz w:val="28"/>
          <w:szCs w:val="28"/>
        </w:rPr>
        <w:t xml:space="preserve"> города</w:t>
      </w:r>
      <w:r w:rsidR="00927383">
        <w:rPr>
          <w:sz w:val="28"/>
          <w:szCs w:val="28"/>
        </w:rPr>
        <w:t xml:space="preserve">Дагестанские </w:t>
      </w:r>
      <w:r w:rsidR="00BE57CB">
        <w:rPr>
          <w:sz w:val="28"/>
          <w:szCs w:val="28"/>
        </w:rPr>
        <w:t>Огни</w:t>
      </w:r>
      <w:r w:rsidRPr="00C968A1">
        <w:rPr>
          <w:color w:val="000000"/>
          <w:sz w:val="28"/>
          <w:szCs w:val="28"/>
        </w:rPr>
        <w:t>движение пешеходов осущ</w:t>
      </w:r>
      <w:r w:rsidRPr="00C968A1">
        <w:rPr>
          <w:color w:val="000000"/>
          <w:sz w:val="28"/>
          <w:szCs w:val="28"/>
        </w:rPr>
        <w:t>е</w:t>
      </w:r>
      <w:r w:rsidRPr="00C968A1">
        <w:rPr>
          <w:color w:val="000000"/>
          <w:sz w:val="28"/>
          <w:szCs w:val="28"/>
        </w:rPr>
        <w:t xml:space="preserve">ствляется по </w:t>
      </w:r>
      <w:r w:rsidRPr="00C968A1">
        <w:rPr>
          <w:sz w:val="28"/>
          <w:szCs w:val="28"/>
        </w:rPr>
        <w:t>дорогам общего пользова</w:t>
      </w:r>
      <w:r w:rsidR="00EF0F0F">
        <w:rPr>
          <w:sz w:val="28"/>
          <w:szCs w:val="28"/>
        </w:rPr>
        <w:t>ния, в населённых пунктах поселения</w:t>
      </w:r>
      <w:r w:rsidRPr="00C968A1">
        <w:rPr>
          <w:sz w:val="28"/>
          <w:szCs w:val="28"/>
        </w:rPr>
        <w:t>, так же по дорогам и вдоль сложившейся застройки.</w:t>
      </w:r>
    </w:p>
    <w:p w:rsidR="00B320C2" w:rsidRPr="00316C69" w:rsidRDefault="00316C69" w:rsidP="007E717D">
      <w:pPr>
        <w:pStyle w:val="af4"/>
        <w:spacing w:before="0" w:line="276" w:lineRule="auto"/>
        <w:ind w:left="0" w:right="131" w:firstLine="708"/>
        <w:jc w:val="both"/>
        <w:rPr>
          <w:rFonts w:eastAsiaTheme="minorHAnsi"/>
          <w:color w:val="000000"/>
          <w:sz w:val="28"/>
          <w:szCs w:val="28"/>
          <w:u w:val="single"/>
          <w:lang w:eastAsia="en-US"/>
        </w:rPr>
      </w:pPr>
      <w:r w:rsidRPr="00316C69">
        <w:rPr>
          <w:rFonts w:eastAsiaTheme="minorHAnsi"/>
          <w:color w:val="000000"/>
          <w:sz w:val="28"/>
          <w:szCs w:val="28"/>
          <w:u w:val="single"/>
          <w:lang w:eastAsia="en-US"/>
        </w:rPr>
        <w:lastRenderedPageBreak/>
        <w:t>Общественный транспорт</w:t>
      </w:r>
    </w:p>
    <w:p w:rsidR="008632ED" w:rsidRPr="00C968A1" w:rsidRDefault="008632ED" w:rsidP="007E717D">
      <w:pPr>
        <w:pStyle w:val="af4"/>
        <w:tabs>
          <w:tab w:val="left" w:pos="2028"/>
          <w:tab w:val="left" w:pos="3945"/>
          <w:tab w:val="left" w:pos="5857"/>
          <w:tab w:val="left" w:pos="7188"/>
          <w:tab w:val="left" w:pos="8502"/>
        </w:tabs>
        <w:kinsoku w:val="0"/>
        <w:overflowPunct w:val="0"/>
        <w:spacing w:before="0" w:line="276" w:lineRule="auto"/>
        <w:ind w:left="0" w:firstLine="709"/>
        <w:jc w:val="both"/>
        <w:rPr>
          <w:sz w:val="28"/>
          <w:szCs w:val="28"/>
        </w:rPr>
      </w:pPr>
      <w:r w:rsidRPr="00C968A1">
        <w:rPr>
          <w:sz w:val="28"/>
          <w:szCs w:val="28"/>
        </w:rPr>
        <w:t>Развитие транспортной инфраструктуры осуществляется путем привл</w:t>
      </w:r>
      <w:r w:rsidRPr="00C968A1">
        <w:rPr>
          <w:sz w:val="28"/>
          <w:szCs w:val="28"/>
        </w:rPr>
        <w:t>е</w:t>
      </w:r>
      <w:r w:rsidRPr="00C968A1">
        <w:rPr>
          <w:sz w:val="28"/>
          <w:szCs w:val="28"/>
        </w:rPr>
        <w:t>чения транспортных средств соответствующего вида, класса и вместимости с учетом данных о пассажиропотоках, а также текущего состояния и перспе</w:t>
      </w:r>
      <w:r w:rsidRPr="00C968A1">
        <w:rPr>
          <w:sz w:val="28"/>
          <w:szCs w:val="28"/>
        </w:rPr>
        <w:t>к</w:t>
      </w:r>
      <w:r w:rsidRPr="00C968A1">
        <w:rPr>
          <w:sz w:val="28"/>
          <w:szCs w:val="28"/>
        </w:rPr>
        <w:t>тивного развития дорожной инфраструктуры и объектов транспортной инфр</w:t>
      </w:r>
      <w:r w:rsidRPr="00C968A1">
        <w:rPr>
          <w:sz w:val="28"/>
          <w:szCs w:val="28"/>
        </w:rPr>
        <w:t>а</w:t>
      </w:r>
      <w:r w:rsidRPr="00C968A1">
        <w:rPr>
          <w:sz w:val="28"/>
          <w:szCs w:val="28"/>
        </w:rPr>
        <w:t>структуры для обслуживания пассажиров.</w:t>
      </w:r>
    </w:p>
    <w:p w:rsidR="008632ED" w:rsidRPr="00C968A1" w:rsidRDefault="008632ED" w:rsidP="007E717D">
      <w:pPr>
        <w:spacing w:line="276" w:lineRule="auto"/>
        <w:ind w:firstLine="709"/>
        <w:jc w:val="both"/>
        <w:rPr>
          <w:sz w:val="28"/>
          <w:szCs w:val="28"/>
        </w:rPr>
      </w:pPr>
      <w:r w:rsidRPr="00C968A1">
        <w:rPr>
          <w:sz w:val="28"/>
          <w:szCs w:val="28"/>
        </w:rPr>
        <w:t>Стабильное снижение доли общественного транспорта на фоне раст</w:t>
      </w:r>
      <w:r w:rsidRPr="00C968A1">
        <w:rPr>
          <w:sz w:val="28"/>
          <w:szCs w:val="28"/>
        </w:rPr>
        <w:t>у</w:t>
      </w:r>
      <w:r w:rsidRPr="00C968A1">
        <w:rPr>
          <w:sz w:val="28"/>
          <w:szCs w:val="28"/>
        </w:rPr>
        <w:t>щей автомобилизации.</w:t>
      </w:r>
    </w:p>
    <w:p w:rsidR="009A2076" w:rsidRPr="00FF35FC" w:rsidRDefault="009A2076" w:rsidP="007E717D">
      <w:pPr>
        <w:pStyle w:val="S0"/>
        <w:spacing w:line="276" w:lineRule="auto"/>
        <w:rPr>
          <w:rFonts w:ascii="Times New Roman" w:eastAsia="Times New Roman" w:hAnsi="Times New Roman" w:cs="Times New Roman"/>
          <w:sz w:val="28"/>
          <w:szCs w:val="28"/>
        </w:rPr>
      </w:pPr>
      <w:r w:rsidRPr="00F45AD7">
        <w:rPr>
          <w:rFonts w:ascii="Times New Roman" w:eastAsia="Times New Roman" w:hAnsi="Times New Roman" w:cs="Times New Roman"/>
          <w:sz w:val="28"/>
          <w:szCs w:val="28"/>
        </w:rPr>
        <w:t>Транспортное обслуживание в городе осуществляет О</w:t>
      </w:r>
      <w:r w:rsidR="006D269D">
        <w:rPr>
          <w:rFonts w:ascii="Times New Roman" w:eastAsia="Times New Roman" w:hAnsi="Times New Roman" w:cs="Times New Roman"/>
          <w:sz w:val="28"/>
          <w:szCs w:val="28"/>
        </w:rPr>
        <w:t>О</w:t>
      </w:r>
      <w:r w:rsidRPr="00F45AD7">
        <w:rPr>
          <w:rFonts w:ascii="Times New Roman" w:eastAsia="Times New Roman" w:hAnsi="Times New Roman" w:cs="Times New Roman"/>
          <w:sz w:val="28"/>
          <w:szCs w:val="28"/>
        </w:rPr>
        <w:t>О «</w:t>
      </w:r>
      <w:r w:rsidR="00927383">
        <w:rPr>
          <w:rFonts w:ascii="Times New Roman" w:eastAsia="Times New Roman" w:hAnsi="Times New Roman" w:cs="Times New Roman"/>
          <w:sz w:val="28"/>
          <w:szCs w:val="28"/>
        </w:rPr>
        <w:t>Даг</w:t>
      </w:r>
      <w:r w:rsidR="004432A9">
        <w:rPr>
          <w:rFonts w:ascii="Times New Roman" w:eastAsia="Times New Roman" w:hAnsi="Times New Roman" w:cs="Times New Roman"/>
          <w:sz w:val="28"/>
          <w:szCs w:val="28"/>
        </w:rPr>
        <w:t xml:space="preserve">. </w:t>
      </w:r>
      <w:r w:rsidR="00927383">
        <w:rPr>
          <w:rFonts w:ascii="Times New Roman" w:eastAsia="Times New Roman" w:hAnsi="Times New Roman" w:cs="Times New Roman"/>
          <w:sz w:val="28"/>
          <w:szCs w:val="28"/>
        </w:rPr>
        <w:t>Огни</w:t>
      </w:r>
      <w:r w:rsidRPr="00F45AD7">
        <w:rPr>
          <w:rFonts w:ascii="Times New Roman" w:eastAsia="Times New Roman" w:hAnsi="Times New Roman" w:cs="Times New Roman"/>
          <w:sz w:val="28"/>
          <w:szCs w:val="28"/>
        </w:rPr>
        <w:t>а</w:t>
      </w:r>
      <w:r w:rsidRPr="00F45AD7">
        <w:rPr>
          <w:rFonts w:ascii="Times New Roman" w:eastAsia="Times New Roman" w:hAnsi="Times New Roman" w:cs="Times New Roman"/>
          <w:sz w:val="28"/>
          <w:szCs w:val="28"/>
        </w:rPr>
        <w:t>в</w:t>
      </w:r>
      <w:r w:rsidRPr="00F45AD7">
        <w:rPr>
          <w:rFonts w:ascii="Times New Roman" w:eastAsia="Times New Roman" w:hAnsi="Times New Roman" w:cs="Times New Roman"/>
          <w:sz w:val="28"/>
          <w:szCs w:val="28"/>
        </w:rPr>
        <w:t>тотранспортное</w:t>
      </w:r>
      <w:r w:rsidR="00D73301">
        <w:rPr>
          <w:rFonts w:ascii="Times New Roman" w:eastAsia="Times New Roman" w:hAnsi="Times New Roman" w:cs="Times New Roman"/>
          <w:sz w:val="28"/>
          <w:szCs w:val="28"/>
        </w:rPr>
        <w:t xml:space="preserve">предприятие». АТП осуществляет </w:t>
      </w:r>
      <w:r w:rsidRPr="00F45AD7">
        <w:rPr>
          <w:rFonts w:ascii="Times New Roman" w:eastAsia="Times New Roman" w:hAnsi="Times New Roman" w:cs="Times New Roman"/>
          <w:sz w:val="28"/>
          <w:szCs w:val="28"/>
        </w:rPr>
        <w:t xml:space="preserve"> пассажирские перевозки по го</w:t>
      </w:r>
      <w:r>
        <w:rPr>
          <w:rFonts w:ascii="Times New Roman" w:eastAsia="Times New Roman" w:hAnsi="Times New Roman" w:cs="Times New Roman"/>
          <w:sz w:val="28"/>
          <w:szCs w:val="28"/>
        </w:rPr>
        <w:t>роду и за его пределами, кроме того транспортное обслуживание осущест</w:t>
      </w:r>
      <w:r>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ляется </w:t>
      </w:r>
      <w:r w:rsidRPr="00FF35FC">
        <w:rPr>
          <w:rFonts w:ascii="Times New Roman" w:eastAsia="Times New Roman" w:hAnsi="Times New Roman" w:cs="Times New Roman"/>
          <w:sz w:val="28"/>
          <w:szCs w:val="28"/>
        </w:rPr>
        <w:t>индивидуальными предпринимателями, которые осуществляют пер</w:t>
      </w:r>
      <w:r w:rsidRPr="00FF35FC">
        <w:rPr>
          <w:rFonts w:ascii="Times New Roman" w:eastAsia="Times New Roman" w:hAnsi="Times New Roman" w:cs="Times New Roman"/>
          <w:sz w:val="28"/>
          <w:szCs w:val="28"/>
        </w:rPr>
        <w:t>е</w:t>
      </w:r>
      <w:r w:rsidRPr="00FF35FC">
        <w:rPr>
          <w:rFonts w:ascii="Times New Roman" w:eastAsia="Times New Roman" w:hAnsi="Times New Roman" w:cs="Times New Roman"/>
          <w:sz w:val="28"/>
          <w:szCs w:val="28"/>
        </w:rPr>
        <w:t xml:space="preserve">возки пассажиров </w:t>
      </w:r>
      <w:r w:rsidR="00D73301">
        <w:rPr>
          <w:rFonts w:ascii="Times New Roman" w:eastAsia="Times New Roman" w:hAnsi="Times New Roman" w:cs="Times New Roman"/>
          <w:sz w:val="28"/>
          <w:szCs w:val="28"/>
        </w:rPr>
        <w:t>на своем личном транспорте</w:t>
      </w:r>
      <w:r w:rsidRPr="00FF35FC">
        <w:rPr>
          <w:rFonts w:ascii="Times New Roman" w:eastAsia="Times New Roman" w:hAnsi="Times New Roman" w:cs="Times New Roman"/>
          <w:sz w:val="28"/>
          <w:szCs w:val="28"/>
        </w:rPr>
        <w:t xml:space="preserve">. </w:t>
      </w:r>
    </w:p>
    <w:p w:rsidR="008632ED" w:rsidRPr="00C968A1" w:rsidRDefault="008632ED" w:rsidP="007E717D">
      <w:pPr>
        <w:pStyle w:val="af4"/>
        <w:spacing w:before="5" w:line="276" w:lineRule="auto"/>
        <w:ind w:left="0" w:firstLine="709"/>
        <w:jc w:val="both"/>
        <w:rPr>
          <w:sz w:val="28"/>
          <w:szCs w:val="28"/>
        </w:rPr>
      </w:pPr>
      <w:r w:rsidRPr="00C968A1">
        <w:rPr>
          <w:sz w:val="28"/>
          <w:szCs w:val="28"/>
        </w:rPr>
        <w:t>Хранение легкового автотранспорта осуществляется в округах средне этажной и многоэтажной застройки – в капитальных гаражах, на придомовых территориях</w:t>
      </w:r>
      <w:r w:rsidR="00550899">
        <w:rPr>
          <w:sz w:val="28"/>
          <w:szCs w:val="28"/>
        </w:rPr>
        <w:t>,</w:t>
      </w:r>
      <w:r w:rsidR="00D73301">
        <w:rPr>
          <w:color w:val="000000"/>
          <w:sz w:val="28"/>
          <w:szCs w:val="28"/>
        </w:rPr>
        <w:t xml:space="preserve">а также вдоль </w:t>
      </w:r>
      <w:r w:rsidR="00D73301">
        <w:rPr>
          <w:sz w:val="28"/>
          <w:szCs w:val="28"/>
        </w:rPr>
        <w:t>дорог</w:t>
      </w:r>
      <w:r w:rsidR="00D73301" w:rsidRPr="00C968A1">
        <w:rPr>
          <w:sz w:val="28"/>
          <w:szCs w:val="28"/>
        </w:rPr>
        <w:t xml:space="preserve"> общего пользова</w:t>
      </w:r>
      <w:r w:rsidR="00D73301">
        <w:rPr>
          <w:sz w:val="28"/>
          <w:szCs w:val="28"/>
        </w:rPr>
        <w:t>ния</w:t>
      </w:r>
      <w:r w:rsidRPr="00C968A1">
        <w:rPr>
          <w:sz w:val="28"/>
          <w:szCs w:val="28"/>
        </w:rPr>
        <w:t>.</w:t>
      </w:r>
    </w:p>
    <w:p w:rsidR="008632ED" w:rsidRPr="00C968A1" w:rsidRDefault="008632ED" w:rsidP="00780945">
      <w:pPr>
        <w:pStyle w:val="ac"/>
        <w:shd w:val="clear" w:color="auto" w:fill="FFFFFF"/>
        <w:spacing w:line="276" w:lineRule="auto"/>
        <w:ind w:left="0" w:firstLine="709"/>
        <w:jc w:val="both"/>
        <w:rPr>
          <w:rFonts w:ascii="Times New Roman" w:eastAsia="Times New Roman" w:hAnsi="Times New Roman" w:cs="Times New Roman"/>
          <w:sz w:val="28"/>
          <w:szCs w:val="28"/>
          <w:lang w:eastAsia="ru-RU"/>
        </w:rPr>
      </w:pPr>
      <w:r w:rsidRPr="00C968A1">
        <w:rPr>
          <w:rFonts w:ascii="Times New Roman" w:eastAsia="Times New Roman" w:hAnsi="Times New Roman" w:cs="Times New Roman"/>
          <w:sz w:val="28"/>
          <w:szCs w:val="28"/>
          <w:lang w:eastAsia="ru-RU"/>
        </w:rPr>
        <w:t xml:space="preserve">Основу перспективной сети общественного транспорта на расчетный срок </w:t>
      </w:r>
      <w:r w:rsidRPr="00067212">
        <w:rPr>
          <w:rFonts w:ascii="Times New Roman" w:eastAsia="Times New Roman" w:hAnsi="Times New Roman" w:cs="Times New Roman"/>
          <w:sz w:val="28"/>
          <w:szCs w:val="28"/>
          <w:lang w:eastAsia="ru-RU"/>
        </w:rPr>
        <w:t xml:space="preserve">до </w:t>
      </w:r>
      <w:r w:rsidR="00BA35FE">
        <w:rPr>
          <w:rFonts w:ascii="Times New Roman" w:eastAsia="Times New Roman" w:hAnsi="Times New Roman" w:cs="Times New Roman"/>
          <w:sz w:val="28"/>
          <w:szCs w:val="28"/>
          <w:lang w:eastAsia="ru-RU"/>
        </w:rPr>
        <w:t>2035</w:t>
      </w:r>
      <w:r w:rsidRPr="00067212">
        <w:rPr>
          <w:rFonts w:ascii="Times New Roman" w:eastAsia="Times New Roman" w:hAnsi="Times New Roman" w:cs="Times New Roman"/>
          <w:sz w:val="28"/>
          <w:szCs w:val="28"/>
          <w:lang w:eastAsia="ru-RU"/>
        </w:rPr>
        <w:t xml:space="preserve"> года будут составлять </w:t>
      </w:r>
      <w:r w:rsidRPr="00C968A1">
        <w:rPr>
          <w:rFonts w:ascii="Times New Roman" w:eastAsia="Times New Roman" w:hAnsi="Times New Roman" w:cs="Times New Roman"/>
          <w:sz w:val="28"/>
          <w:szCs w:val="28"/>
          <w:lang w:eastAsia="ru-RU"/>
        </w:rPr>
        <w:t>существующие линии маршрутов с пр</w:t>
      </w:r>
      <w:r w:rsidRPr="00C968A1">
        <w:rPr>
          <w:rFonts w:ascii="Times New Roman" w:eastAsia="Times New Roman" w:hAnsi="Times New Roman" w:cs="Times New Roman"/>
          <w:sz w:val="28"/>
          <w:szCs w:val="28"/>
          <w:lang w:eastAsia="ru-RU"/>
        </w:rPr>
        <w:t>о</w:t>
      </w:r>
      <w:r w:rsidRPr="00C968A1">
        <w:rPr>
          <w:rFonts w:ascii="Times New Roman" w:eastAsia="Times New Roman" w:hAnsi="Times New Roman" w:cs="Times New Roman"/>
          <w:sz w:val="28"/>
          <w:szCs w:val="28"/>
          <w:lang w:eastAsia="ru-RU"/>
        </w:rPr>
        <w:t>кладкой автобусных линий во вновь осваиваемые территории и по вновь п</w:t>
      </w:r>
      <w:r w:rsidRPr="00C968A1">
        <w:rPr>
          <w:rFonts w:ascii="Times New Roman" w:eastAsia="Times New Roman" w:hAnsi="Times New Roman" w:cs="Times New Roman"/>
          <w:sz w:val="28"/>
          <w:szCs w:val="28"/>
          <w:lang w:eastAsia="ru-RU"/>
        </w:rPr>
        <w:t>о</w:t>
      </w:r>
      <w:r w:rsidRPr="00C968A1">
        <w:rPr>
          <w:rFonts w:ascii="Times New Roman" w:eastAsia="Times New Roman" w:hAnsi="Times New Roman" w:cs="Times New Roman"/>
          <w:sz w:val="28"/>
          <w:szCs w:val="28"/>
          <w:lang w:eastAsia="ru-RU"/>
        </w:rPr>
        <w:t>строенным магистралям городского и районного значения.</w:t>
      </w:r>
    </w:p>
    <w:p w:rsidR="008632ED" w:rsidRPr="00103C25" w:rsidRDefault="008632ED" w:rsidP="00103C25"/>
    <w:p w:rsidR="001D0332" w:rsidRPr="00C968A1" w:rsidRDefault="001D0332" w:rsidP="00B211D0">
      <w:pPr>
        <w:pStyle w:val="s1"/>
        <w:numPr>
          <w:ilvl w:val="1"/>
          <w:numId w:val="32"/>
        </w:numPr>
        <w:spacing w:before="0" w:beforeAutospacing="0" w:after="0" w:afterAutospacing="0" w:line="276" w:lineRule="auto"/>
        <w:ind w:left="0" w:right="-32" w:firstLine="1134"/>
        <w:jc w:val="both"/>
        <w:outlineLvl w:val="1"/>
        <w:rPr>
          <w:b/>
          <w:sz w:val="28"/>
          <w:szCs w:val="28"/>
        </w:rPr>
      </w:pPr>
      <w:bookmarkStart w:id="21" w:name="26in1rg" w:colFirst="0" w:colLast="0"/>
      <w:bookmarkStart w:id="22" w:name="_Toc38053889"/>
      <w:bookmarkEnd w:id="21"/>
      <w:r w:rsidRPr="00BF5A03">
        <w:rPr>
          <w:b/>
          <w:sz w:val="28"/>
          <w:szCs w:val="28"/>
        </w:rPr>
        <w:t>Анализ организации парковочного пространства, оценка и анализ параметров размещения парковок (вид парковок, количество парковочных мест, их назначение, обеспеченность</w:t>
      </w:r>
      <w:r w:rsidRPr="00C968A1">
        <w:rPr>
          <w:b/>
          <w:sz w:val="28"/>
          <w:szCs w:val="28"/>
        </w:rPr>
        <w:t xml:space="preserve">, </w:t>
      </w:r>
      <w:r w:rsidR="00715BFA" w:rsidRPr="00C968A1">
        <w:rPr>
          <w:b/>
          <w:sz w:val="28"/>
          <w:szCs w:val="28"/>
        </w:rPr>
        <w:t>наполняемость</w:t>
      </w:r>
      <w:r w:rsidRPr="00C968A1">
        <w:rPr>
          <w:b/>
          <w:sz w:val="28"/>
          <w:szCs w:val="28"/>
        </w:rPr>
        <w:t>)</w:t>
      </w:r>
      <w:bookmarkEnd w:id="22"/>
    </w:p>
    <w:p w:rsidR="002C55B6" w:rsidRDefault="002C55B6" w:rsidP="00780945">
      <w:pPr>
        <w:pStyle w:val="af4"/>
        <w:spacing w:before="0" w:line="276" w:lineRule="auto"/>
        <w:ind w:left="0" w:right="101" w:firstLine="708"/>
        <w:jc w:val="both"/>
        <w:rPr>
          <w:sz w:val="28"/>
          <w:szCs w:val="28"/>
        </w:rPr>
      </w:pPr>
      <w:r>
        <w:rPr>
          <w:sz w:val="28"/>
          <w:szCs w:val="28"/>
        </w:rPr>
        <w:t xml:space="preserve">В </w:t>
      </w:r>
      <w:r w:rsidRPr="00DF5754">
        <w:rPr>
          <w:sz w:val="28"/>
          <w:szCs w:val="28"/>
        </w:rPr>
        <w:t>ходепроведенияработ</w:t>
      </w:r>
      <w:r>
        <w:rPr>
          <w:sz w:val="28"/>
          <w:szCs w:val="28"/>
        </w:rPr>
        <w:t xml:space="preserve"> собрана</w:t>
      </w:r>
      <w:r w:rsidRPr="00DF5754">
        <w:rPr>
          <w:sz w:val="28"/>
          <w:szCs w:val="28"/>
        </w:rPr>
        <w:tab/>
        <w:t>исистематизирована</w:t>
      </w:r>
      <w:r w:rsidRPr="00DF5754">
        <w:rPr>
          <w:sz w:val="28"/>
          <w:szCs w:val="28"/>
        </w:rPr>
        <w:tab/>
        <w:t>информац</w:t>
      </w:r>
      <w:r w:rsidRPr="00DF5754">
        <w:rPr>
          <w:sz w:val="28"/>
          <w:szCs w:val="28"/>
        </w:rPr>
        <w:t>и</w:t>
      </w:r>
      <w:r w:rsidRPr="00DF5754">
        <w:rPr>
          <w:sz w:val="28"/>
          <w:szCs w:val="28"/>
        </w:rPr>
        <w:t>яо существующемпарковочном</w:t>
      </w:r>
      <w:r w:rsidRPr="00DF5754">
        <w:rPr>
          <w:sz w:val="28"/>
          <w:szCs w:val="28"/>
        </w:rPr>
        <w:tab/>
        <w:t>пространствев</w:t>
      </w:r>
      <w:r w:rsidRPr="00DF5754">
        <w:rPr>
          <w:sz w:val="28"/>
          <w:szCs w:val="28"/>
        </w:rPr>
        <w:tab/>
        <w:t>наиболее</w:t>
      </w:r>
      <w:r>
        <w:rPr>
          <w:sz w:val="28"/>
          <w:szCs w:val="28"/>
        </w:rPr>
        <w:t xml:space="preserve"> важных </w:t>
      </w:r>
      <w:r w:rsidRPr="00DF5754">
        <w:rPr>
          <w:sz w:val="28"/>
          <w:szCs w:val="28"/>
        </w:rPr>
        <w:t>ра</w:t>
      </w:r>
      <w:r w:rsidRPr="00DF5754">
        <w:rPr>
          <w:sz w:val="28"/>
          <w:szCs w:val="28"/>
        </w:rPr>
        <w:t>й</w:t>
      </w:r>
      <w:r w:rsidRPr="00DF5754">
        <w:rPr>
          <w:sz w:val="28"/>
          <w:szCs w:val="28"/>
        </w:rPr>
        <w:t>онах</w:t>
      </w:r>
      <w:r w:rsidR="009A2076">
        <w:rPr>
          <w:sz w:val="28"/>
          <w:szCs w:val="28"/>
        </w:rPr>
        <w:t>города</w:t>
      </w:r>
      <w:r w:rsidRPr="00DF5754">
        <w:rPr>
          <w:sz w:val="28"/>
          <w:szCs w:val="28"/>
        </w:rPr>
        <w:t xml:space="preserve">. </w:t>
      </w:r>
    </w:p>
    <w:p w:rsidR="002C55B6" w:rsidRPr="00DF5754" w:rsidRDefault="002C55B6" w:rsidP="00780945">
      <w:pPr>
        <w:pStyle w:val="af4"/>
        <w:spacing w:before="0" w:line="276" w:lineRule="auto"/>
        <w:ind w:left="0" w:right="101" w:firstLine="708"/>
        <w:jc w:val="both"/>
        <w:rPr>
          <w:sz w:val="28"/>
          <w:szCs w:val="28"/>
        </w:rPr>
      </w:pPr>
      <w:r w:rsidRPr="00DF5754">
        <w:rPr>
          <w:sz w:val="28"/>
          <w:szCs w:val="28"/>
        </w:rPr>
        <w:t>Информация</w:t>
      </w:r>
      <w:r w:rsidRPr="00DF5754">
        <w:rPr>
          <w:sz w:val="28"/>
          <w:szCs w:val="28"/>
        </w:rPr>
        <w:tab/>
        <w:t>осуществующих</w:t>
      </w:r>
      <w:r w:rsidRPr="00DF5754">
        <w:rPr>
          <w:sz w:val="28"/>
          <w:szCs w:val="28"/>
        </w:rPr>
        <w:tab/>
        <w:t>парковочныхмощностях</w:t>
      </w:r>
      <w:r>
        <w:rPr>
          <w:sz w:val="28"/>
          <w:szCs w:val="28"/>
        </w:rPr>
        <w:t xml:space="preserve"> была </w:t>
      </w:r>
      <w:r w:rsidRPr="00DF5754">
        <w:rPr>
          <w:sz w:val="28"/>
          <w:szCs w:val="28"/>
        </w:rPr>
        <w:t>пол</w:t>
      </w:r>
      <w:r w:rsidRPr="00DF5754">
        <w:rPr>
          <w:sz w:val="28"/>
          <w:szCs w:val="28"/>
        </w:rPr>
        <w:t>у</w:t>
      </w:r>
      <w:r w:rsidRPr="00DF5754">
        <w:rPr>
          <w:sz w:val="28"/>
          <w:szCs w:val="28"/>
        </w:rPr>
        <w:t>ченана основании натурных обследований и геоинформационных сервисов в сети интернет</w:t>
      </w:r>
      <w:r>
        <w:rPr>
          <w:sz w:val="28"/>
          <w:szCs w:val="28"/>
        </w:rPr>
        <w:t>, а так же предоставлена Заказчиком</w:t>
      </w:r>
      <w:r w:rsidRPr="00DF5754">
        <w:rPr>
          <w:sz w:val="28"/>
          <w:szCs w:val="28"/>
        </w:rPr>
        <w:t>. Анализ полученной и</w:t>
      </w:r>
      <w:r w:rsidRPr="00DF5754">
        <w:rPr>
          <w:sz w:val="28"/>
          <w:szCs w:val="28"/>
        </w:rPr>
        <w:t>н</w:t>
      </w:r>
      <w:r w:rsidRPr="00DF5754">
        <w:rPr>
          <w:sz w:val="28"/>
          <w:szCs w:val="28"/>
        </w:rPr>
        <w:t>формации позволил оценить  степень   удовлетворения  спроса     напарк</w:t>
      </w:r>
      <w:r w:rsidRPr="00DF5754">
        <w:rPr>
          <w:sz w:val="28"/>
          <w:szCs w:val="28"/>
        </w:rPr>
        <w:t>о</w:t>
      </w:r>
      <w:r w:rsidRPr="00DF5754">
        <w:rPr>
          <w:sz w:val="28"/>
          <w:szCs w:val="28"/>
        </w:rPr>
        <w:t>вочное пространство и порождаемую им нагрузку на дорожную сеть.</w:t>
      </w:r>
    </w:p>
    <w:p w:rsidR="002C55B6" w:rsidRPr="00DF5754" w:rsidRDefault="002C55B6" w:rsidP="00780945">
      <w:pPr>
        <w:spacing w:line="276" w:lineRule="auto"/>
        <w:ind w:right="101" w:firstLine="708"/>
        <w:jc w:val="both"/>
        <w:rPr>
          <w:sz w:val="28"/>
          <w:szCs w:val="28"/>
        </w:rPr>
      </w:pPr>
      <w:r w:rsidRPr="00DF5754">
        <w:rPr>
          <w:sz w:val="28"/>
          <w:szCs w:val="28"/>
        </w:rPr>
        <w:t>Автомобильные автостоянки размещаются по всей территории горо</w:t>
      </w:r>
      <w:r w:rsidRPr="00DF5754">
        <w:rPr>
          <w:sz w:val="28"/>
          <w:szCs w:val="28"/>
        </w:rPr>
        <w:t>д</w:t>
      </w:r>
      <w:r w:rsidRPr="00DF5754">
        <w:rPr>
          <w:sz w:val="28"/>
          <w:szCs w:val="28"/>
        </w:rPr>
        <w:t xml:space="preserve">ского </w:t>
      </w:r>
      <w:r w:rsidR="00C04FB5">
        <w:rPr>
          <w:sz w:val="28"/>
          <w:szCs w:val="28"/>
        </w:rPr>
        <w:t>поселения</w:t>
      </w:r>
      <w:r w:rsidRPr="00DF5754">
        <w:rPr>
          <w:sz w:val="28"/>
          <w:szCs w:val="28"/>
        </w:rPr>
        <w:t>. В основном они располагаются в виде остановочных мест вдоль проезжей части улиц, а также возле организаций различного назнач</w:t>
      </w:r>
      <w:r w:rsidRPr="00DF5754">
        <w:rPr>
          <w:sz w:val="28"/>
          <w:szCs w:val="28"/>
        </w:rPr>
        <w:t>е</w:t>
      </w:r>
      <w:r w:rsidRPr="00DF5754">
        <w:rPr>
          <w:sz w:val="28"/>
          <w:szCs w:val="28"/>
        </w:rPr>
        <w:t xml:space="preserve">ния. </w:t>
      </w:r>
    </w:p>
    <w:p w:rsidR="002C55B6" w:rsidRPr="00DF5754" w:rsidRDefault="002C55B6" w:rsidP="00780945">
      <w:pPr>
        <w:spacing w:line="276" w:lineRule="auto"/>
        <w:ind w:right="101" w:firstLine="708"/>
        <w:jc w:val="both"/>
        <w:rPr>
          <w:sz w:val="28"/>
          <w:szCs w:val="28"/>
        </w:rPr>
      </w:pPr>
      <w:r w:rsidRPr="00DF5754">
        <w:rPr>
          <w:sz w:val="28"/>
          <w:szCs w:val="28"/>
        </w:rPr>
        <w:tab/>
        <w:t>Открытые автостоянки предназначены для временного размещения легковых автомобилей.</w:t>
      </w:r>
    </w:p>
    <w:p w:rsidR="002C55B6" w:rsidRPr="00DF5754" w:rsidRDefault="002C55B6" w:rsidP="00780945">
      <w:pPr>
        <w:spacing w:line="276" w:lineRule="auto"/>
        <w:ind w:right="101" w:firstLine="708"/>
        <w:jc w:val="both"/>
        <w:rPr>
          <w:sz w:val="28"/>
          <w:szCs w:val="28"/>
        </w:rPr>
      </w:pPr>
      <w:r w:rsidRPr="00DF5754">
        <w:rPr>
          <w:sz w:val="28"/>
          <w:szCs w:val="28"/>
        </w:rPr>
        <w:lastRenderedPageBreak/>
        <w:t>Автостоянки для организации остановки общественного пассажирского автотранспорта образуются, как правило, симметрично по обе стороны ма</w:t>
      </w:r>
      <w:r w:rsidRPr="00DF5754">
        <w:rPr>
          <w:sz w:val="28"/>
          <w:szCs w:val="28"/>
        </w:rPr>
        <w:t>р</w:t>
      </w:r>
      <w:r w:rsidRPr="00DF5754">
        <w:rPr>
          <w:sz w:val="28"/>
          <w:szCs w:val="28"/>
        </w:rPr>
        <w:t>шрута.  Стоянки для автобусов размещаются вдоль проезжей части автод</w:t>
      </w:r>
      <w:r w:rsidRPr="00DF5754">
        <w:rPr>
          <w:sz w:val="28"/>
          <w:szCs w:val="28"/>
        </w:rPr>
        <w:t>о</w:t>
      </w:r>
      <w:r w:rsidRPr="00DF5754">
        <w:rPr>
          <w:sz w:val="28"/>
          <w:szCs w:val="28"/>
        </w:rPr>
        <w:t>рог.</w:t>
      </w:r>
    </w:p>
    <w:p w:rsidR="00BF5A03" w:rsidRPr="002C55B6" w:rsidRDefault="00BF5A03" w:rsidP="00780945">
      <w:pPr>
        <w:spacing w:line="276" w:lineRule="auto"/>
        <w:ind w:right="101" w:firstLine="708"/>
        <w:jc w:val="both"/>
        <w:rPr>
          <w:sz w:val="28"/>
          <w:szCs w:val="28"/>
        </w:rPr>
      </w:pPr>
      <w:r w:rsidRPr="002C55B6">
        <w:rPr>
          <w:sz w:val="28"/>
          <w:szCs w:val="28"/>
        </w:rPr>
        <w:t>Хранение легковых автомобилей осуществляется на территориях г</w:t>
      </w:r>
      <w:r w:rsidRPr="002C55B6">
        <w:rPr>
          <w:sz w:val="28"/>
          <w:szCs w:val="28"/>
        </w:rPr>
        <w:t>а</w:t>
      </w:r>
      <w:r w:rsidRPr="002C55B6">
        <w:rPr>
          <w:sz w:val="28"/>
          <w:szCs w:val="28"/>
        </w:rPr>
        <w:t>ражных кооперативов боксового типа, на приусадебных участках, а также на открытых охраняемых автостоянках.</w:t>
      </w:r>
    </w:p>
    <w:p w:rsidR="00067212" w:rsidRDefault="00067212" w:rsidP="00780945">
      <w:pPr>
        <w:pStyle w:val="s1"/>
        <w:spacing w:before="0" w:beforeAutospacing="0" w:after="0" w:afterAutospacing="0" w:line="276" w:lineRule="auto"/>
        <w:ind w:right="-32"/>
        <w:jc w:val="both"/>
        <w:outlineLvl w:val="1"/>
        <w:rPr>
          <w:b/>
          <w:sz w:val="28"/>
          <w:szCs w:val="28"/>
        </w:rPr>
        <w:sectPr w:rsidR="00067212" w:rsidSect="00FC32CE">
          <w:headerReference w:type="default" r:id="rId10"/>
          <w:pgSz w:w="11910" w:h="16840"/>
          <w:pgMar w:top="1276" w:right="740" w:bottom="851" w:left="1701" w:header="397" w:footer="1118" w:gutter="0"/>
          <w:cols w:space="720"/>
          <w:noEndnote/>
          <w:docGrid w:linePitch="326"/>
        </w:sectPr>
      </w:pPr>
    </w:p>
    <w:p w:rsidR="008632ED" w:rsidRPr="00103C25" w:rsidRDefault="008632ED" w:rsidP="00103C25"/>
    <w:p w:rsidR="001D0332" w:rsidRPr="00C968A1" w:rsidRDefault="001D0332" w:rsidP="00B211D0">
      <w:pPr>
        <w:pStyle w:val="s1"/>
        <w:numPr>
          <w:ilvl w:val="1"/>
          <w:numId w:val="32"/>
        </w:numPr>
        <w:spacing w:before="0" w:beforeAutospacing="0" w:after="0" w:afterAutospacing="0" w:line="276" w:lineRule="auto"/>
        <w:ind w:left="0" w:right="-32" w:firstLine="1134"/>
        <w:jc w:val="both"/>
        <w:outlineLvl w:val="1"/>
        <w:rPr>
          <w:b/>
          <w:sz w:val="28"/>
          <w:szCs w:val="28"/>
        </w:rPr>
      </w:pPr>
      <w:bookmarkStart w:id="23" w:name="lnxbz9" w:colFirst="0" w:colLast="0"/>
      <w:bookmarkStart w:id="24" w:name="_Toc38053890"/>
      <w:bookmarkEnd w:id="23"/>
      <w:r w:rsidRPr="00C968A1">
        <w:rPr>
          <w:b/>
          <w:sz w:val="28"/>
          <w:szCs w:val="28"/>
        </w:rPr>
        <w:t>Данные об эксплуатационном состоянии технических средств организации дорожного движения</w:t>
      </w:r>
      <w:bookmarkEnd w:id="24"/>
    </w:p>
    <w:p w:rsidR="002C55B6" w:rsidRPr="00D852AD" w:rsidRDefault="002C55B6" w:rsidP="00780945">
      <w:pPr>
        <w:pStyle w:val="ac"/>
        <w:shd w:val="clear" w:color="auto" w:fill="FFFFFF"/>
        <w:spacing w:line="276" w:lineRule="auto"/>
        <w:ind w:left="0" w:firstLine="709"/>
        <w:jc w:val="both"/>
        <w:rPr>
          <w:rFonts w:ascii="Times New Roman" w:eastAsia="Times New Roman" w:hAnsi="Times New Roman" w:cs="Times New Roman"/>
          <w:color w:val="000000"/>
          <w:sz w:val="28"/>
          <w:szCs w:val="28"/>
          <w:lang w:eastAsia="ru-RU"/>
        </w:rPr>
      </w:pPr>
      <w:r w:rsidRPr="00D852AD">
        <w:rPr>
          <w:rFonts w:ascii="Times New Roman" w:eastAsia="Times New Roman" w:hAnsi="Times New Roman" w:cs="Times New Roman"/>
          <w:color w:val="000000"/>
          <w:sz w:val="28"/>
          <w:szCs w:val="28"/>
          <w:lang w:eastAsia="ru-RU"/>
        </w:rPr>
        <w:t xml:space="preserve">Дорожная сеть </w:t>
      </w:r>
      <w:r w:rsidR="00720673">
        <w:rPr>
          <w:rFonts w:ascii="Times New Roman" w:eastAsia="Times New Roman" w:hAnsi="Times New Roman" w:cs="Times New Roman"/>
          <w:color w:val="000000"/>
          <w:sz w:val="28"/>
          <w:szCs w:val="28"/>
          <w:lang w:eastAsia="ru-RU"/>
        </w:rPr>
        <w:t xml:space="preserve"> города</w:t>
      </w:r>
      <w:r w:rsidR="00927383">
        <w:rPr>
          <w:rFonts w:ascii="Times New Roman" w:eastAsia="Times New Roman" w:hAnsi="Times New Roman" w:cs="Times New Roman"/>
          <w:color w:val="000000"/>
          <w:sz w:val="28"/>
          <w:szCs w:val="28"/>
          <w:lang w:eastAsia="ru-RU"/>
        </w:rPr>
        <w:t xml:space="preserve">Дагестанские </w:t>
      </w:r>
      <w:r w:rsidR="00BE57CB">
        <w:rPr>
          <w:rFonts w:ascii="Times New Roman" w:eastAsia="Times New Roman" w:hAnsi="Times New Roman" w:cs="Times New Roman"/>
          <w:color w:val="000000"/>
          <w:sz w:val="28"/>
          <w:szCs w:val="28"/>
          <w:lang w:eastAsia="ru-RU"/>
        </w:rPr>
        <w:t>Огни</w:t>
      </w:r>
      <w:r w:rsidRPr="00D852AD">
        <w:rPr>
          <w:rFonts w:ascii="Times New Roman" w:eastAsia="Times New Roman" w:hAnsi="Times New Roman" w:cs="Times New Roman"/>
          <w:color w:val="000000"/>
          <w:sz w:val="28"/>
          <w:szCs w:val="28"/>
          <w:lang w:eastAsia="ru-RU"/>
        </w:rPr>
        <w:t>преимущественно выполнена по прямоугольной системе планировки. Для данного вида характерно удобс</w:t>
      </w:r>
      <w:r w:rsidRPr="00D852AD">
        <w:rPr>
          <w:rFonts w:ascii="Times New Roman" w:eastAsia="Times New Roman" w:hAnsi="Times New Roman" w:cs="Times New Roman"/>
          <w:color w:val="000000"/>
          <w:sz w:val="28"/>
          <w:szCs w:val="28"/>
          <w:lang w:eastAsia="ru-RU"/>
        </w:rPr>
        <w:t>т</w:t>
      </w:r>
      <w:r w:rsidRPr="00D852AD">
        <w:rPr>
          <w:rFonts w:ascii="Times New Roman" w:eastAsia="Times New Roman" w:hAnsi="Times New Roman" w:cs="Times New Roman"/>
          <w:color w:val="000000"/>
          <w:sz w:val="28"/>
          <w:szCs w:val="28"/>
          <w:lang w:eastAsia="ru-RU"/>
        </w:rPr>
        <w:t>во для застройки территории при рассредот</w:t>
      </w:r>
      <w:r w:rsidR="005A652D">
        <w:rPr>
          <w:rFonts w:ascii="Times New Roman" w:eastAsia="Times New Roman" w:hAnsi="Times New Roman" w:cs="Times New Roman"/>
          <w:color w:val="000000"/>
          <w:sz w:val="28"/>
          <w:szCs w:val="28"/>
          <w:lang w:eastAsia="ru-RU"/>
        </w:rPr>
        <w:t>а</w:t>
      </w:r>
      <w:r w:rsidRPr="00D852AD">
        <w:rPr>
          <w:rFonts w:ascii="Times New Roman" w:eastAsia="Times New Roman" w:hAnsi="Times New Roman" w:cs="Times New Roman"/>
          <w:color w:val="000000"/>
          <w:sz w:val="28"/>
          <w:szCs w:val="28"/>
          <w:lang w:eastAsia="ru-RU"/>
        </w:rPr>
        <w:t>чивании дорожного движения по всей сети улиц, с затруднением выделения магистралей и проблемами в соо</w:t>
      </w:r>
      <w:r w:rsidRPr="00D852AD">
        <w:rPr>
          <w:rFonts w:ascii="Times New Roman" w:eastAsia="Times New Roman" w:hAnsi="Times New Roman" w:cs="Times New Roman"/>
          <w:color w:val="000000"/>
          <w:sz w:val="28"/>
          <w:szCs w:val="28"/>
          <w:lang w:eastAsia="ru-RU"/>
        </w:rPr>
        <w:t>б</w:t>
      </w:r>
      <w:r w:rsidRPr="00D852AD">
        <w:rPr>
          <w:rFonts w:ascii="Times New Roman" w:eastAsia="Times New Roman" w:hAnsi="Times New Roman" w:cs="Times New Roman"/>
          <w:color w:val="000000"/>
          <w:sz w:val="28"/>
          <w:szCs w:val="28"/>
          <w:lang w:eastAsia="ru-RU"/>
        </w:rPr>
        <w:t>щении по диагональным направлениям. Свободные условия проезда тран</w:t>
      </w:r>
      <w:r w:rsidRPr="00D852AD">
        <w:rPr>
          <w:rFonts w:ascii="Times New Roman" w:eastAsia="Times New Roman" w:hAnsi="Times New Roman" w:cs="Times New Roman"/>
          <w:color w:val="000000"/>
          <w:sz w:val="28"/>
          <w:szCs w:val="28"/>
          <w:lang w:eastAsia="ru-RU"/>
        </w:rPr>
        <w:t>с</w:t>
      </w:r>
      <w:r w:rsidRPr="00D852AD">
        <w:rPr>
          <w:rFonts w:ascii="Times New Roman" w:eastAsia="Times New Roman" w:hAnsi="Times New Roman" w:cs="Times New Roman"/>
          <w:color w:val="000000"/>
          <w:sz w:val="28"/>
          <w:szCs w:val="28"/>
          <w:lang w:eastAsia="ru-RU"/>
        </w:rPr>
        <w:t>порта, отсутствие заторов, ограничений движения транспорта, разделения п</w:t>
      </w:r>
      <w:r w:rsidRPr="00D852AD">
        <w:rPr>
          <w:rFonts w:ascii="Times New Roman" w:eastAsia="Times New Roman" w:hAnsi="Times New Roman" w:cs="Times New Roman"/>
          <w:color w:val="000000"/>
          <w:sz w:val="28"/>
          <w:szCs w:val="28"/>
          <w:lang w:eastAsia="ru-RU"/>
        </w:rPr>
        <w:t>о</w:t>
      </w:r>
      <w:r w:rsidRPr="00D852AD">
        <w:rPr>
          <w:rFonts w:ascii="Times New Roman" w:eastAsia="Times New Roman" w:hAnsi="Times New Roman" w:cs="Times New Roman"/>
          <w:color w:val="000000"/>
          <w:sz w:val="28"/>
          <w:szCs w:val="28"/>
          <w:lang w:eastAsia="ru-RU"/>
        </w:rPr>
        <w:t>селения преградами, его относительная компактность создают удовлетвор</w:t>
      </w:r>
      <w:r w:rsidRPr="00D852AD">
        <w:rPr>
          <w:rFonts w:ascii="Times New Roman" w:eastAsia="Times New Roman" w:hAnsi="Times New Roman" w:cs="Times New Roman"/>
          <w:color w:val="000000"/>
          <w:sz w:val="28"/>
          <w:szCs w:val="28"/>
          <w:lang w:eastAsia="ru-RU"/>
        </w:rPr>
        <w:t>и</w:t>
      </w:r>
      <w:r w:rsidRPr="00D852AD">
        <w:rPr>
          <w:rFonts w:ascii="Times New Roman" w:eastAsia="Times New Roman" w:hAnsi="Times New Roman" w:cs="Times New Roman"/>
          <w:color w:val="000000"/>
          <w:sz w:val="28"/>
          <w:szCs w:val="28"/>
          <w:lang w:eastAsia="ru-RU"/>
        </w:rPr>
        <w:t>тельные условия дорожного движения для индивидуального транспорта.</w:t>
      </w:r>
    </w:p>
    <w:p w:rsidR="002C55B6" w:rsidRPr="00D852AD" w:rsidRDefault="002C55B6" w:rsidP="00780945">
      <w:pPr>
        <w:pStyle w:val="ac"/>
        <w:shd w:val="clear" w:color="auto" w:fill="FFFFFF"/>
        <w:spacing w:line="276" w:lineRule="auto"/>
        <w:ind w:left="0" w:firstLine="709"/>
        <w:jc w:val="both"/>
        <w:rPr>
          <w:rFonts w:ascii="Times New Roman" w:eastAsia="Times New Roman" w:hAnsi="Times New Roman" w:cs="Times New Roman"/>
          <w:color w:val="000000"/>
          <w:sz w:val="28"/>
          <w:szCs w:val="28"/>
          <w:lang w:eastAsia="ru-RU"/>
        </w:rPr>
      </w:pPr>
      <w:r w:rsidRPr="00D852AD">
        <w:rPr>
          <w:rFonts w:ascii="Times New Roman" w:eastAsia="Times New Roman" w:hAnsi="Times New Roman" w:cs="Times New Roman"/>
          <w:color w:val="000000"/>
          <w:sz w:val="28"/>
          <w:szCs w:val="28"/>
          <w:lang w:eastAsia="ru-RU"/>
        </w:rPr>
        <w:t>Факторы, снижающие безопасность дорожного движения, на автом</w:t>
      </w:r>
      <w:r w:rsidRPr="00D852AD">
        <w:rPr>
          <w:rFonts w:ascii="Times New Roman" w:eastAsia="Times New Roman" w:hAnsi="Times New Roman" w:cs="Times New Roman"/>
          <w:color w:val="000000"/>
          <w:sz w:val="28"/>
          <w:szCs w:val="28"/>
          <w:lang w:eastAsia="ru-RU"/>
        </w:rPr>
        <w:t>о</w:t>
      </w:r>
      <w:r w:rsidRPr="00D852AD">
        <w:rPr>
          <w:rFonts w:ascii="Times New Roman" w:eastAsia="Times New Roman" w:hAnsi="Times New Roman" w:cs="Times New Roman"/>
          <w:color w:val="000000"/>
          <w:sz w:val="28"/>
          <w:szCs w:val="28"/>
          <w:lang w:eastAsia="ru-RU"/>
        </w:rPr>
        <w:t xml:space="preserve">бильных дорогах </w:t>
      </w:r>
      <w:r w:rsidR="009A2076" w:rsidRPr="009A2076">
        <w:rPr>
          <w:rFonts w:ascii="Times New Roman" w:eastAsia="Times New Roman" w:hAnsi="Times New Roman" w:cs="Times New Roman"/>
          <w:color w:val="000000"/>
          <w:sz w:val="28"/>
          <w:szCs w:val="28"/>
          <w:lang w:eastAsia="ru-RU"/>
        </w:rPr>
        <w:t xml:space="preserve">города </w:t>
      </w:r>
      <w:r w:rsidR="00927383">
        <w:rPr>
          <w:rFonts w:ascii="Times New Roman" w:eastAsia="Times New Roman" w:hAnsi="Times New Roman" w:cs="Times New Roman"/>
          <w:color w:val="000000"/>
          <w:sz w:val="28"/>
          <w:szCs w:val="28"/>
          <w:lang w:eastAsia="ru-RU"/>
        </w:rPr>
        <w:t xml:space="preserve">Дагестанские </w:t>
      </w:r>
      <w:r w:rsidR="00BE57CB">
        <w:rPr>
          <w:rFonts w:ascii="Times New Roman" w:eastAsia="Times New Roman" w:hAnsi="Times New Roman" w:cs="Times New Roman"/>
          <w:color w:val="000000"/>
          <w:sz w:val="28"/>
          <w:szCs w:val="28"/>
          <w:lang w:eastAsia="ru-RU"/>
        </w:rPr>
        <w:t>Огни</w:t>
      </w:r>
      <w:r w:rsidRPr="00D852AD">
        <w:rPr>
          <w:rFonts w:ascii="Times New Roman" w:eastAsia="Times New Roman" w:hAnsi="Times New Roman" w:cs="Times New Roman"/>
          <w:color w:val="000000"/>
          <w:sz w:val="28"/>
          <w:szCs w:val="28"/>
          <w:lang w:eastAsia="ru-RU"/>
        </w:rPr>
        <w:t>, отсутствуют.</w:t>
      </w:r>
    </w:p>
    <w:p w:rsidR="002C55B6" w:rsidRDefault="002C55B6" w:rsidP="00780945">
      <w:pPr>
        <w:spacing w:line="276" w:lineRule="auto"/>
        <w:ind w:firstLine="709"/>
        <w:jc w:val="both"/>
        <w:rPr>
          <w:color w:val="000000"/>
          <w:sz w:val="28"/>
          <w:szCs w:val="28"/>
        </w:rPr>
      </w:pPr>
      <w:r w:rsidRPr="00CC4117">
        <w:rPr>
          <w:color w:val="000000"/>
          <w:sz w:val="28"/>
          <w:szCs w:val="28"/>
        </w:rPr>
        <w:t>Дорожные знаки – это одно из самых популярных и удобных средств р</w:t>
      </w:r>
      <w:r w:rsidRPr="00CC4117">
        <w:rPr>
          <w:color w:val="000000"/>
          <w:sz w:val="28"/>
          <w:szCs w:val="28"/>
        </w:rPr>
        <w:t>е</w:t>
      </w:r>
      <w:r w:rsidRPr="00CC4117">
        <w:rPr>
          <w:color w:val="000000"/>
          <w:sz w:val="28"/>
          <w:szCs w:val="28"/>
        </w:rPr>
        <w:t>гулиро</w:t>
      </w:r>
      <w:r>
        <w:rPr>
          <w:color w:val="000000"/>
          <w:sz w:val="28"/>
          <w:szCs w:val="28"/>
        </w:rPr>
        <w:t>вания дорожного движения в мире</w:t>
      </w:r>
      <w:r w:rsidRPr="00CC4117">
        <w:rPr>
          <w:color w:val="000000"/>
          <w:sz w:val="28"/>
          <w:szCs w:val="28"/>
        </w:rPr>
        <w:t xml:space="preserve">. Дорожные знаки представляют  стандартное графическое изображение, которое устанавливается вдоль дороги, чтобы довести сведения до участников движения. </w:t>
      </w:r>
    </w:p>
    <w:p w:rsidR="002C55B6" w:rsidRPr="00C968A1" w:rsidRDefault="002C55B6" w:rsidP="00780945">
      <w:pPr>
        <w:pStyle w:val="ac"/>
        <w:shd w:val="clear" w:color="auto" w:fill="FFFFFF"/>
        <w:spacing w:line="276" w:lineRule="auto"/>
        <w:ind w:left="0" w:firstLine="709"/>
        <w:jc w:val="both"/>
        <w:rPr>
          <w:rFonts w:ascii="Times New Roman" w:eastAsia="Times New Roman" w:hAnsi="Times New Roman" w:cs="Times New Roman"/>
          <w:color w:val="000000"/>
          <w:sz w:val="28"/>
          <w:szCs w:val="28"/>
          <w:lang w:eastAsia="ru-RU"/>
        </w:rPr>
      </w:pPr>
      <w:r w:rsidRPr="00C968A1">
        <w:rPr>
          <w:rFonts w:ascii="Times New Roman" w:eastAsia="Times New Roman" w:hAnsi="Times New Roman" w:cs="Times New Roman"/>
          <w:color w:val="000000"/>
          <w:sz w:val="28"/>
          <w:szCs w:val="28"/>
          <w:lang w:eastAsia="ru-RU"/>
        </w:rPr>
        <w:t>Анализ эксплуатационного состояния технических средств ОДД  сети</w:t>
      </w:r>
      <w:r w:rsidR="00720673">
        <w:rPr>
          <w:rFonts w:ascii="Times New Roman" w:eastAsia="Times New Roman" w:hAnsi="Times New Roman" w:cs="Times New Roman"/>
          <w:color w:val="000000"/>
          <w:sz w:val="28"/>
          <w:szCs w:val="28"/>
          <w:lang w:eastAsia="ru-RU"/>
        </w:rPr>
        <w:t xml:space="preserve"> города </w:t>
      </w:r>
      <w:r w:rsidR="00927383">
        <w:rPr>
          <w:rFonts w:ascii="Times New Roman" w:eastAsia="Times New Roman" w:hAnsi="Times New Roman" w:cs="Times New Roman"/>
          <w:color w:val="000000"/>
          <w:sz w:val="28"/>
          <w:szCs w:val="28"/>
          <w:lang w:eastAsia="ru-RU"/>
        </w:rPr>
        <w:t xml:space="preserve">Дагестанские </w:t>
      </w:r>
      <w:r w:rsidR="00BE57CB">
        <w:rPr>
          <w:rFonts w:ascii="Times New Roman" w:eastAsia="Times New Roman" w:hAnsi="Times New Roman" w:cs="Times New Roman"/>
          <w:color w:val="000000"/>
          <w:sz w:val="28"/>
          <w:szCs w:val="28"/>
          <w:lang w:eastAsia="ru-RU"/>
        </w:rPr>
        <w:t>Огни</w:t>
      </w:r>
      <w:r w:rsidRPr="00C968A1">
        <w:rPr>
          <w:rFonts w:ascii="Times New Roman" w:eastAsia="Times New Roman" w:hAnsi="Times New Roman" w:cs="Times New Roman"/>
          <w:color w:val="000000"/>
          <w:sz w:val="28"/>
          <w:szCs w:val="28"/>
          <w:lang w:eastAsia="ru-RU"/>
        </w:rPr>
        <w:t>был произведен на основании натурных обследов</w:t>
      </w:r>
      <w:r w:rsidRPr="00C968A1">
        <w:rPr>
          <w:rFonts w:ascii="Times New Roman" w:eastAsia="Times New Roman" w:hAnsi="Times New Roman" w:cs="Times New Roman"/>
          <w:color w:val="000000"/>
          <w:sz w:val="28"/>
          <w:szCs w:val="28"/>
          <w:lang w:eastAsia="ru-RU"/>
        </w:rPr>
        <w:t>а</w:t>
      </w:r>
      <w:r w:rsidRPr="00C968A1">
        <w:rPr>
          <w:rFonts w:ascii="Times New Roman" w:eastAsia="Times New Roman" w:hAnsi="Times New Roman" w:cs="Times New Roman"/>
          <w:color w:val="000000"/>
          <w:sz w:val="28"/>
          <w:szCs w:val="28"/>
          <w:lang w:eastAsia="ru-RU"/>
        </w:rPr>
        <w:t>ний.</w:t>
      </w:r>
    </w:p>
    <w:p w:rsidR="002C55B6" w:rsidRPr="00C968A1" w:rsidRDefault="002C55B6" w:rsidP="00780945">
      <w:pPr>
        <w:pStyle w:val="ac"/>
        <w:shd w:val="clear" w:color="auto" w:fill="FFFFFF"/>
        <w:spacing w:line="276" w:lineRule="auto"/>
        <w:ind w:left="0" w:firstLine="709"/>
        <w:jc w:val="both"/>
        <w:rPr>
          <w:rFonts w:ascii="Times New Roman" w:eastAsia="Times New Roman" w:hAnsi="Times New Roman" w:cs="Times New Roman"/>
          <w:color w:val="000000"/>
          <w:sz w:val="28"/>
          <w:szCs w:val="28"/>
          <w:lang w:eastAsia="ru-RU"/>
        </w:rPr>
      </w:pPr>
      <w:r w:rsidRPr="00C968A1">
        <w:rPr>
          <w:rFonts w:ascii="Times New Roman" w:eastAsia="Times New Roman" w:hAnsi="Times New Roman" w:cs="Times New Roman"/>
          <w:color w:val="000000"/>
          <w:sz w:val="28"/>
          <w:szCs w:val="28"/>
          <w:lang w:eastAsia="ru-RU"/>
        </w:rPr>
        <w:t>По полученным данным, 20% дорожных знаков находятся в неудовл</w:t>
      </w:r>
      <w:r w:rsidRPr="00C968A1">
        <w:rPr>
          <w:rFonts w:ascii="Times New Roman" w:eastAsia="Times New Roman" w:hAnsi="Times New Roman" w:cs="Times New Roman"/>
          <w:color w:val="000000"/>
          <w:sz w:val="28"/>
          <w:szCs w:val="28"/>
          <w:lang w:eastAsia="ru-RU"/>
        </w:rPr>
        <w:t>е</w:t>
      </w:r>
      <w:r w:rsidRPr="00C968A1">
        <w:rPr>
          <w:rFonts w:ascii="Times New Roman" w:eastAsia="Times New Roman" w:hAnsi="Times New Roman" w:cs="Times New Roman"/>
          <w:color w:val="000000"/>
          <w:sz w:val="28"/>
          <w:szCs w:val="28"/>
          <w:lang w:eastAsia="ru-RU"/>
        </w:rPr>
        <w:t>творительном состоянии, и 36% дорожной разметки требует обновления.</w:t>
      </w:r>
    </w:p>
    <w:p w:rsidR="002C55B6" w:rsidRPr="001C13FC" w:rsidRDefault="002C55B6" w:rsidP="00780945">
      <w:pPr>
        <w:spacing w:line="276" w:lineRule="auto"/>
        <w:ind w:firstLine="709"/>
        <w:jc w:val="both"/>
        <w:rPr>
          <w:color w:val="000000"/>
          <w:sz w:val="28"/>
          <w:szCs w:val="28"/>
        </w:rPr>
      </w:pPr>
      <w:r w:rsidRPr="001C13FC">
        <w:rPr>
          <w:color w:val="000000"/>
          <w:sz w:val="28"/>
          <w:szCs w:val="28"/>
        </w:rPr>
        <w:t xml:space="preserve">Таким образом большая часть применяемых ТСОДД находится в </w:t>
      </w:r>
      <w:r w:rsidR="009A2076">
        <w:rPr>
          <w:color w:val="000000"/>
          <w:sz w:val="28"/>
          <w:szCs w:val="28"/>
        </w:rPr>
        <w:t>н</w:t>
      </w:r>
      <w:r w:rsidR="009A2076">
        <w:rPr>
          <w:color w:val="000000"/>
          <w:sz w:val="28"/>
          <w:szCs w:val="28"/>
        </w:rPr>
        <w:t>е</w:t>
      </w:r>
      <w:r w:rsidRPr="001C13FC">
        <w:rPr>
          <w:color w:val="000000"/>
          <w:sz w:val="28"/>
          <w:szCs w:val="28"/>
        </w:rPr>
        <w:t>удовлетворительном состоянии</w:t>
      </w:r>
      <w:r w:rsidR="006D269D">
        <w:rPr>
          <w:color w:val="000000"/>
          <w:sz w:val="28"/>
          <w:szCs w:val="28"/>
        </w:rPr>
        <w:t>.</w:t>
      </w:r>
    </w:p>
    <w:p w:rsidR="008632ED" w:rsidRPr="00103C25" w:rsidRDefault="008632ED" w:rsidP="00103C25"/>
    <w:p w:rsidR="001D0332" w:rsidRPr="001C13FC" w:rsidRDefault="001D0332" w:rsidP="00B211D0">
      <w:pPr>
        <w:pStyle w:val="s1"/>
        <w:numPr>
          <w:ilvl w:val="1"/>
          <w:numId w:val="32"/>
        </w:numPr>
        <w:spacing w:before="0" w:beforeAutospacing="0" w:after="0" w:afterAutospacing="0" w:line="276" w:lineRule="auto"/>
        <w:ind w:left="0" w:right="-32" w:firstLine="1134"/>
        <w:jc w:val="both"/>
        <w:outlineLvl w:val="1"/>
        <w:rPr>
          <w:b/>
          <w:sz w:val="28"/>
          <w:szCs w:val="28"/>
        </w:rPr>
      </w:pPr>
      <w:bookmarkStart w:id="25" w:name="35nkun2" w:colFirst="0" w:colLast="0"/>
      <w:bookmarkStart w:id="26" w:name="_Toc38053891"/>
      <w:bookmarkEnd w:id="25"/>
      <w:r w:rsidRPr="001C13FC">
        <w:rPr>
          <w:b/>
          <w:sz w:val="28"/>
          <w:szCs w:val="28"/>
        </w:rPr>
        <w:t>Анализ состава парка транспортных средств и уровня автомобилизации город</w:t>
      </w:r>
      <w:r w:rsidR="00084AD6">
        <w:rPr>
          <w:b/>
          <w:sz w:val="28"/>
          <w:szCs w:val="28"/>
        </w:rPr>
        <w:t>а</w:t>
      </w:r>
      <w:bookmarkEnd w:id="26"/>
    </w:p>
    <w:p w:rsidR="002C55B6" w:rsidRPr="00180921" w:rsidRDefault="002C55B6" w:rsidP="00180921">
      <w:pPr>
        <w:spacing w:line="276" w:lineRule="auto"/>
        <w:ind w:firstLine="709"/>
        <w:jc w:val="both"/>
      </w:pPr>
      <w:r w:rsidRPr="00180921">
        <w:rPr>
          <w:sz w:val="28"/>
          <w:szCs w:val="28"/>
        </w:rPr>
        <w:t xml:space="preserve">Автомобильный парк  </w:t>
      </w:r>
      <w:r w:rsidR="007902F3">
        <w:rPr>
          <w:color w:val="000000"/>
          <w:sz w:val="28"/>
          <w:szCs w:val="28"/>
        </w:rPr>
        <w:t xml:space="preserve"> города </w:t>
      </w:r>
      <w:r w:rsidR="00927383">
        <w:rPr>
          <w:color w:val="000000"/>
          <w:sz w:val="28"/>
          <w:szCs w:val="28"/>
        </w:rPr>
        <w:t xml:space="preserve">Дагестанские </w:t>
      </w:r>
      <w:r w:rsidR="00BE57CB">
        <w:rPr>
          <w:color w:val="000000"/>
          <w:sz w:val="28"/>
          <w:szCs w:val="28"/>
        </w:rPr>
        <w:t>Огни</w:t>
      </w:r>
      <w:r w:rsidR="001C13FC" w:rsidRPr="00180921">
        <w:rPr>
          <w:sz w:val="28"/>
          <w:szCs w:val="28"/>
        </w:rPr>
        <w:t xml:space="preserve"> поселения</w:t>
      </w:r>
      <w:r w:rsidRPr="00180921">
        <w:rPr>
          <w:sz w:val="28"/>
          <w:szCs w:val="28"/>
        </w:rPr>
        <w:t xml:space="preserve"> преимущ</w:t>
      </w:r>
      <w:r w:rsidRPr="00180921">
        <w:rPr>
          <w:sz w:val="28"/>
          <w:szCs w:val="28"/>
        </w:rPr>
        <w:t>е</w:t>
      </w:r>
      <w:r w:rsidRPr="00180921">
        <w:rPr>
          <w:sz w:val="28"/>
          <w:szCs w:val="28"/>
        </w:rPr>
        <w:t>ственно состоит из легковых автомобилей, принадлежащих частным лицам. Детальная информация видов транспорта отсутствует. За период 20</w:t>
      </w:r>
      <w:r w:rsidR="004F0CBE">
        <w:rPr>
          <w:sz w:val="28"/>
          <w:szCs w:val="28"/>
        </w:rPr>
        <w:t>20</w:t>
      </w:r>
      <w:r w:rsidRPr="00180921">
        <w:rPr>
          <w:sz w:val="28"/>
          <w:szCs w:val="28"/>
        </w:rPr>
        <w:t>-</w:t>
      </w:r>
      <w:r w:rsidR="00BA35FE">
        <w:rPr>
          <w:sz w:val="28"/>
          <w:szCs w:val="28"/>
        </w:rPr>
        <w:t>202</w:t>
      </w:r>
      <w:r w:rsidR="004F0CBE">
        <w:rPr>
          <w:sz w:val="28"/>
          <w:szCs w:val="28"/>
        </w:rPr>
        <w:t>5</w:t>
      </w:r>
      <w:r w:rsidRPr="00180921">
        <w:rPr>
          <w:sz w:val="28"/>
          <w:szCs w:val="28"/>
        </w:rPr>
        <w:t xml:space="preserve"> годы отмечается рост транспортных средств рост и уровня автомобилизации населения. Хранение транспортных средств осуществляется на придомовых территориях. Парковочные места имеются у всех объектов социальной инфр</w:t>
      </w:r>
      <w:r w:rsidRPr="00180921">
        <w:rPr>
          <w:sz w:val="28"/>
          <w:szCs w:val="28"/>
        </w:rPr>
        <w:t>а</w:t>
      </w:r>
      <w:r w:rsidRPr="00180921">
        <w:rPr>
          <w:sz w:val="28"/>
          <w:szCs w:val="28"/>
        </w:rPr>
        <w:t xml:space="preserve">структуры и у административных зданий хозяйствующих организаций. </w:t>
      </w:r>
    </w:p>
    <w:p w:rsidR="001C13FC" w:rsidRPr="00180921" w:rsidRDefault="004808E9" w:rsidP="00780945">
      <w:pPr>
        <w:autoSpaceDE w:val="0"/>
        <w:autoSpaceDN w:val="0"/>
        <w:adjustRightInd w:val="0"/>
        <w:spacing w:line="276" w:lineRule="auto"/>
        <w:ind w:firstLine="709"/>
        <w:jc w:val="both"/>
        <w:rPr>
          <w:sz w:val="28"/>
          <w:szCs w:val="28"/>
        </w:rPr>
      </w:pPr>
      <w:r w:rsidRPr="00180921">
        <w:rPr>
          <w:rFonts w:hint="eastAsia"/>
          <w:sz w:val="28"/>
          <w:szCs w:val="28"/>
        </w:rPr>
        <w:t>Хранениетранспортныхсредствосуществляетсянапридомовыхтерриторияхи</w:t>
      </w:r>
      <w:r w:rsidRPr="00180921">
        <w:rPr>
          <w:sz w:val="28"/>
          <w:szCs w:val="28"/>
        </w:rPr>
        <w:t xml:space="preserve">, </w:t>
      </w:r>
      <w:r w:rsidRPr="00180921">
        <w:rPr>
          <w:rFonts w:hint="eastAsia"/>
          <w:sz w:val="28"/>
          <w:szCs w:val="28"/>
        </w:rPr>
        <w:t>внезначительнойстепени</w:t>
      </w:r>
      <w:r w:rsidRPr="00180921">
        <w:rPr>
          <w:sz w:val="28"/>
          <w:szCs w:val="28"/>
        </w:rPr>
        <w:t xml:space="preserve">, </w:t>
      </w:r>
      <w:r w:rsidRPr="00180921">
        <w:rPr>
          <w:rFonts w:hint="eastAsia"/>
          <w:sz w:val="28"/>
          <w:szCs w:val="28"/>
        </w:rPr>
        <w:t>вдольдорогобщегопользования</w:t>
      </w:r>
      <w:r w:rsidRPr="00180921">
        <w:rPr>
          <w:sz w:val="28"/>
          <w:szCs w:val="28"/>
        </w:rPr>
        <w:t xml:space="preserve">. </w:t>
      </w:r>
    </w:p>
    <w:p w:rsidR="004808E9" w:rsidRDefault="004808E9" w:rsidP="00780945">
      <w:pPr>
        <w:autoSpaceDE w:val="0"/>
        <w:autoSpaceDN w:val="0"/>
        <w:adjustRightInd w:val="0"/>
        <w:jc w:val="both"/>
        <w:rPr>
          <w:sz w:val="28"/>
          <w:szCs w:val="28"/>
        </w:rPr>
      </w:pPr>
    </w:p>
    <w:p w:rsidR="008F130B" w:rsidRPr="004808E9" w:rsidRDefault="008F130B" w:rsidP="00780945">
      <w:pPr>
        <w:autoSpaceDE w:val="0"/>
        <w:autoSpaceDN w:val="0"/>
        <w:adjustRightInd w:val="0"/>
        <w:jc w:val="both"/>
        <w:rPr>
          <w:sz w:val="28"/>
          <w:szCs w:val="28"/>
        </w:rPr>
      </w:pPr>
    </w:p>
    <w:p w:rsidR="001D0332" w:rsidRPr="00C968A1" w:rsidRDefault="003854EB" w:rsidP="00B211D0">
      <w:pPr>
        <w:pStyle w:val="s1"/>
        <w:numPr>
          <w:ilvl w:val="1"/>
          <w:numId w:val="32"/>
        </w:numPr>
        <w:spacing w:before="0" w:beforeAutospacing="0" w:after="0" w:afterAutospacing="0" w:line="276" w:lineRule="auto"/>
        <w:ind w:left="0" w:right="-32" w:firstLine="1134"/>
        <w:jc w:val="both"/>
        <w:outlineLvl w:val="1"/>
        <w:rPr>
          <w:b/>
          <w:sz w:val="28"/>
          <w:szCs w:val="28"/>
        </w:rPr>
      </w:pPr>
      <w:bookmarkStart w:id="27" w:name="1ksv4uv" w:colFirst="0" w:colLast="0"/>
      <w:bookmarkStart w:id="28" w:name="_Toc38053892"/>
      <w:bookmarkEnd w:id="27"/>
      <w:r w:rsidRPr="00C968A1">
        <w:rPr>
          <w:b/>
          <w:sz w:val="28"/>
          <w:szCs w:val="28"/>
        </w:rPr>
        <w:lastRenderedPageBreak/>
        <w:t xml:space="preserve">Оценка и анализ </w:t>
      </w:r>
      <w:r w:rsidR="001D0332" w:rsidRPr="00C968A1">
        <w:rPr>
          <w:b/>
          <w:sz w:val="28"/>
          <w:szCs w:val="28"/>
        </w:rPr>
        <w:t xml:space="preserve"> параметров, характеризующих доро</w:t>
      </w:r>
      <w:r w:rsidR="001D0332" w:rsidRPr="00C968A1">
        <w:rPr>
          <w:b/>
          <w:sz w:val="28"/>
          <w:szCs w:val="28"/>
        </w:rPr>
        <w:t>ж</w:t>
      </w:r>
      <w:r w:rsidR="001D0332" w:rsidRPr="00C968A1">
        <w:rPr>
          <w:b/>
          <w:sz w:val="28"/>
          <w:szCs w:val="28"/>
        </w:rPr>
        <w:t>ное движение, параметров эффективности организации дорожного движ</w:t>
      </w:r>
      <w:r w:rsidR="001D0332" w:rsidRPr="00C968A1">
        <w:rPr>
          <w:b/>
          <w:sz w:val="28"/>
          <w:szCs w:val="28"/>
        </w:rPr>
        <w:t>е</w:t>
      </w:r>
      <w:r w:rsidR="001D0332" w:rsidRPr="00C968A1">
        <w:rPr>
          <w:b/>
          <w:sz w:val="28"/>
          <w:szCs w:val="28"/>
        </w:rPr>
        <w:t>ния</w:t>
      </w:r>
      <w:bookmarkEnd w:id="28"/>
    </w:p>
    <w:p w:rsidR="008632ED" w:rsidRPr="00C968A1" w:rsidRDefault="008632ED" w:rsidP="00780945">
      <w:pPr>
        <w:pStyle w:val="ac"/>
        <w:shd w:val="clear" w:color="auto" w:fill="FFFFFF"/>
        <w:spacing w:line="276" w:lineRule="auto"/>
        <w:ind w:left="0" w:firstLine="709"/>
        <w:jc w:val="both"/>
        <w:rPr>
          <w:rFonts w:ascii="Times New Roman" w:eastAsia="Times New Roman" w:hAnsi="Times New Roman" w:cs="Times New Roman"/>
          <w:sz w:val="28"/>
          <w:szCs w:val="28"/>
          <w:lang w:eastAsia="ru-RU"/>
        </w:rPr>
      </w:pPr>
      <w:r w:rsidRPr="00C968A1">
        <w:rPr>
          <w:rFonts w:ascii="Times New Roman" w:eastAsia="Times New Roman" w:hAnsi="Times New Roman" w:cs="Times New Roman"/>
          <w:sz w:val="28"/>
          <w:szCs w:val="28"/>
          <w:lang w:eastAsia="ru-RU"/>
        </w:rPr>
        <w:t>Анализ условий дорожного движения включает в себя анализ степени затруднения движения, а также уровня безопасности для участников дорожн</w:t>
      </w:r>
      <w:r w:rsidRPr="00C968A1">
        <w:rPr>
          <w:rFonts w:ascii="Times New Roman" w:eastAsia="Times New Roman" w:hAnsi="Times New Roman" w:cs="Times New Roman"/>
          <w:sz w:val="28"/>
          <w:szCs w:val="28"/>
          <w:lang w:eastAsia="ru-RU"/>
        </w:rPr>
        <w:t>о</w:t>
      </w:r>
      <w:r w:rsidRPr="00C968A1">
        <w:rPr>
          <w:rFonts w:ascii="Times New Roman" w:eastAsia="Times New Roman" w:hAnsi="Times New Roman" w:cs="Times New Roman"/>
          <w:sz w:val="28"/>
          <w:szCs w:val="28"/>
          <w:lang w:eastAsia="ru-RU"/>
        </w:rPr>
        <w:t>го движения. При совместном использовании улично-дорожной сети автом</w:t>
      </w:r>
      <w:r w:rsidRPr="00C968A1">
        <w:rPr>
          <w:rFonts w:ascii="Times New Roman" w:eastAsia="Times New Roman" w:hAnsi="Times New Roman" w:cs="Times New Roman"/>
          <w:sz w:val="28"/>
          <w:szCs w:val="28"/>
          <w:lang w:eastAsia="ru-RU"/>
        </w:rPr>
        <w:t>о</w:t>
      </w:r>
      <w:r w:rsidRPr="00C968A1">
        <w:rPr>
          <w:rFonts w:ascii="Times New Roman" w:eastAsia="Times New Roman" w:hAnsi="Times New Roman" w:cs="Times New Roman"/>
          <w:sz w:val="28"/>
          <w:szCs w:val="28"/>
          <w:lang w:eastAsia="ru-RU"/>
        </w:rPr>
        <w:t>бильным транспортом, пешеходами и велосипедистами, а также другими в</w:t>
      </w:r>
      <w:r w:rsidRPr="00C968A1">
        <w:rPr>
          <w:rFonts w:ascii="Times New Roman" w:eastAsia="Times New Roman" w:hAnsi="Times New Roman" w:cs="Times New Roman"/>
          <w:sz w:val="28"/>
          <w:szCs w:val="28"/>
          <w:lang w:eastAsia="ru-RU"/>
        </w:rPr>
        <w:t>и</w:t>
      </w:r>
      <w:r w:rsidRPr="00C968A1">
        <w:rPr>
          <w:rFonts w:ascii="Times New Roman" w:eastAsia="Times New Roman" w:hAnsi="Times New Roman" w:cs="Times New Roman"/>
          <w:sz w:val="28"/>
          <w:szCs w:val="28"/>
          <w:lang w:eastAsia="ru-RU"/>
        </w:rPr>
        <w:t>дами транспорта возникают конфликтные ситуации, для решения которых н</w:t>
      </w:r>
      <w:r w:rsidRPr="00C968A1">
        <w:rPr>
          <w:rFonts w:ascii="Times New Roman" w:eastAsia="Times New Roman" w:hAnsi="Times New Roman" w:cs="Times New Roman"/>
          <w:sz w:val="28"/>
          <w:szCs w:val="28"/>
          <w:lang w:eastAsia="ru-RU"/>
        </w:rPr>
        <w:t>е</w:t>
      </w:r>
      <w:r w:rsidRPr="00C968A1">
        <w:rPr>
          <w:rFonts w:ascii="Times New Roman" w:eastAsia="Times New Roman" w:hAnsi="Times New Roman" w:cs="Times New Roman"/>
          <w:sz w:val="28"/>
          <w:szCs w:val="28"/>
          <w:lang w:eastAsia="ru-RU"/>
        </w:rPr>
        <w:t>обходимо выделить приоритетную категорию участников дорожного движ</w:t>
      </w:r>
      <w:r w:rsidRPr="00C968A1">
        <w:rPr>
          <w:rFonts w:ascii="Times New Roman" w:eastAsia="Times New Roman" w:hAnsi="Times New Roman" w:cs="Times New Roman"/>
          <w:sz w:val="28"/>
          <w:szCs w:val="28"/>
          <w:lang w:eastAsia="ru-RU"/>
        </w:rPr>
        <w:t>е</w:t>
      </w:r>
      <w:r w:rsidRPr="00C968A1">
        <w:rPr>
          <w:rFonts w:ascii="Times New Roman" w:eastAsia="Times New Roman" w:hAnsi="Times New Roman" w:cs="Times New Roman"/>
          <w:sz w:val="28"/>
          <w:szCs w:val="28"/>
          <w:lang w:eastAsia="ru-RU"/>
        </w:rPr>
        <w:t>ния.</w:t>
      </w:r>
    </w:p>
    <w:p w:rsidR="008632ED" w:rsidRPr="00C968A1" w:rsidRDefault="008632ED" w:rsidP="00780945">
      <w:pPr>
        <w:pStyle w:val="ac"/>
        <w:shd w:val="clear" w:color="auto" w:fill="FFFFFF"/>
        <w:spacing w:line="276" w:lineRule="auto"/>
        <w:ind w:left="0" w:firstLine="709"/>
        <w:jc w:val="both"/>
        <w:rPr>
          <w:rFonts w:ascii="Times New Roman" w:eastAsia="Times New Roman" w:hAnsi="Times New Roman" w:cs="Times New Roman"/>
          <w:sz w:val="28"/>
          <w:szCs w:val="28"/>
          <w:lang w:eastAsia="ru-RU"/>
        </w:rPr>
      </w:pPr>
      <w:r w:rsidRPr="00C968A1">
        <w:rPr>
          <w:rFonts w:ascii="Times New Roman" w:eastAsia="Times New Roman" w:hAnsi="Times New Roman" w:cs="Times New Roman"/>
          <w:sz w:val="28"/>
          <w:szCs w:val="28"/>
          <w:lang w:eastAsia="ru-RU"/>
        </w:rPr>
        <w:t>Свободные условия проезда транспорта, отсутствие заторов, огранич</w:t>
      </w:r>
      <w:r w:rsidRPr="00C968A1">
        <w:rPr>
          <w:rFonts w:ascii="Times New Roman" w:eastAsia="Times New Roman" w:hAnsi="Times New Roman" w:cs="Times New Roman"/>
          <w:sz w:val="28"/>
          <w:szCs w:val="28"/>
          <w:lang w:eastAsia="ru-RU"/>
        </w:rPr>
        <w:t>е</w:t>
      </w:r>
      <w:r w:rsidRPr="00C968A1">
        <w:rPr>
          <w:rFonts w:ascii="Times New Roman" w:eastAsia="Times New Roman" w:hAnsi="Times New Roman" w:cs="Times New Roman"/>
          <w:sz w:val="28"/>
          <w:szCs w:val="28"/>
          <w:lang w:eastAsia="ru-RU"/>
        </w:rPr>
        <w:t>ний движения транспорта, разделения поселения преградами, его относител</w:t>
      </w:r>
      <w:r w:rsidRPr="00C968A1">
        <w:rPr>
          <w:rFonts w:ascii="Times New Roman" w:eastAsia="Times New Roman" w:hAnsi="Times New Roman" w:cs="Times New Roman"/>
          <w:sz w:val="28"/>
          <w:szCs w:val="28"/>
          <w:lang w:eastAsia="ru-RU"/>
        </w:rPr>
        <w:t>ь</w:t>
      </w:r>
      <w:r w:rsidRPr="00C968A1">
        <w:rPr>
          <w:rFonts w:ascii="Times New Roman" w:eastAsia="Times New Roman" w:hAnsi="Times New Roman" w:cs="Times New Roman"/>
          <w:sz w:val="28"/>
          <w:szCs w:val="28"/>
          <w:lang w:eastAsia="ru-RU"/>
        </w:rPr>
        <w:t>ная компактность создают удовлетворительные условия дорожного движения для индивидуального транспорта.</w:t>
      </w:r>
    </w:p>
    <w:p w:rsidR="008632ED" w:rsidRPr="00C968A1" w:rsidRDefault="008632ED" w:rsidP="00780945">
      <w:pPr>
        <w:pStyle w:val="ac"/>
        <w:shd w:val="clear" w:color="auto" w:fill="FFFFFF"/>
        <w:spacing w:line="276" w:lineRule="auto"/>
        <w:ind w:left="0" w:firstLine="709"/>
        <w:jc w:val="both"/>
        <w:rPr>
          <w:rFonts w:ascii="Times New Roman" w:eastAsia="Times New Roman" w:hAnsi="Times New Roman" w:cs="Times New Roman"/>
          <w:sz w:val="28"/>
          <w:szCs w:val="28"/>
          <w:lang w:eastAsia="ru-RU"/>
        </w:rPr>
      </w:pPr>
      <w:r w:rsidRPr="00C968A1">
        <w:rPr>
          <w:rFonts w:ascii="Times New Roman" w:eastAsia="Times New Roman" w:hAnsi="Times New Roman" w:cs="Times New Roman"/>
          <w:sz w:val="28"/>
          <w:szCs w:val="28"/>
          <w:lang w:eastAsia="ru-RU"/>
        </w:rPr>
        <w:t>Факторы, снижающие безопасность дорожного движения, на автом</w:t>
      </w:r>
      <w:r w:rsidRPr="00C968A1">
        <w:rPr>
          <w:rFonts w:ascii="Times New Roman" w:eastAsia="Times New Roman" w:hAnsi="Times New Roman" w:cs="Times New Roman"/>
          <w:sz w:val="28"/>
          <w:szCs w:val="28"/>
          <w:lang w:eastAsia="ru-RU"/>
        </w:rPr>
        <w:t>о</w:t>
      </w:r>
      <w:r w:rsidRPr="00C968A1">
        <w:rPr>
          <w:rFonts w:ascii="Times New Roman" w:eastAsia="Times New Roman" w:hAnsi="Times New Roman" w:cs="Times New Roman"/>
          <w:sz w:val="28"/>
          <w:szCs w:val="28"/>
          <w:lang w:eastAsia="ru-RU"/>
        </w:rPr>
        <w:t xml:space="preserve">бильных дорогах </w:t>
      </w:r>
      <w:r w:rsidR="00084AD6" w:rsidRPr="00084AD6">
        <w:rPr>
          <w:rFonts w:ascii="Times New Roman" w:eastAsia="Times New Roman" w:hAnsi="Times New Roman" w:cs="Times New Roman"/>
          <w:sz w:val="28"/>
          <w:szCs w:val="28"/>
          <w:lang w:eastAsia="ru-RU"/>
        </w:rPr>
        <w:t xml:space="preserve">города </w:t>
      </w:r>
      <w:r w:rsidR="00927383">
        <w:rPr>
          <w:rFonts w:ascii="Times New Roman" w:eastAsia="Times New Roman" w:hAnsi="Times New Roman" w:cs="Times New Roman"/>
          <w:sz w:val="28"/>
          <w:szCs w:val="28"/>
          <w:lang w:eastAsia="ru-RU"/>
        </w:rPr>
        <w:t xml:space="preserve">Дагестанские </w:t>
      </w:r>
      <w:r w:rsidR="00BE57CB">
        <w:rPr>
          <w:rFonts w:ascii="Times New Roman" w:eastAsia="Times New Roman" w:hAnsi="Times New Roman" w:cs="Times New Roman"/>
          <w:sz w:val="28"/>
          <w:szCs w:val="28"/>
          <w:lang w:eastAsia="ru-RU"/>
        </w:rPr>
        <w:t>Огни</w:t>
      </w:r>
      <w:r w:rsidRPr="00C968A1">
        <w:rPr>
          <w:rFonts w:ascii="Times New Roman" w:eastAsia="Times New Roman" w:hAnsi="Times New Roman" w:cs="Times New Roman"/>
          <w:sz w:val="28"/>
          <w:szCs w:val="28"/>
          <w:lang w:eastAsia="ru-RU"/>
        </w:rPr>
        <w:t>, отсутствуют.</w:t>
      </w:r>
    </w:p>
    <w:p w:rsidR="008632ED" w:rsidRPr="00C968A1" w:rsidRDefault="008632ED" w:rsidP="00780945">
      <w:pPr>
        <w:pStyle w:val="ac"/>
        <w:shd w:val="clear" w:color="auto" w:fill="FFFFFF"/>
        <w:spacing w:line="276" w:lineRule="auto"/>
        <w:ind w:left="0" w:firstLine="709"/>
        <w:jc w:val="both"/>
        <w:rPr>
          <w:rFonts w:ascii="Times New Roman" w:eastAsia="Times New Roman" w:hAnsi="Times New Roman" w:cs="Times New Roman"/>
          <w:sz w:val="28"/>
          <w:szCs w:val="28"/>
          <w:lang w:eastAsia="ru-RU"/>
        </w:rPr>
      </w:pPr>
      <w:r w:rsidRPr="00C968A1">
        <w:rPr>
          <w:rFonts w:ascii="Times New Roman" w:eastAsia="Times New Roman" w:hAnsi="Times New Roman" w:cs="Times New Roman"/>
          <w:sz w:val="28"/>
          <w:szCs w:val="28"/>
          <w:lang w:eastAsia="ru-RU"/>
        </w:rPr>
        <w:t>В результате исследований, описанных во «Всемирном докладе о пред</w:t>
      </w:r>
      <w:r w:rsidRPr="00C968A1">
        <w:rPr>
          <w:rFonts w:ascii="Times New Roman" w:eastAsia="Times New Roman" w:hAnsi="Times New Roman" w:cs="Times New Roman"/>
          <w:sz w:val="28"/>
          <w:szCs w:val="28"/>
          <w:lang w:eastAsia="ru-RU"/>
        </w:rPr>
        <w:t>у</w:t>
      </w:r>
      <w:r w:rsidRPr="00C968A1">
        <w:rPr>
          <w:rFonts w:ascii="Times New Roman" w:eastAsia="Times New Roman" w:hAnsi="Times New Roman" w:cs="Times New Roman"/>
          <w:sz w:val="28"/>
          <w:szCs w:val="28"/>
          <w:lang w:eastAsia="ru-RU"/>
        </w:rPr>
        <w:t>преждении дорожно-транспортного травматизма», опубликованного Всеми</w:t>
      </w:r>
      <w:r w:rsidRPr="00C968A1">
        <w:rPr>
          <w:rFonts w:ascii="Times New Roman" w:eastAsia="Times New Roman" w:hAnsi="Times New Roman" w:cs="Times New Roman"/>
          <w:sz w:val="28"/>
          <w:szCs w:val="28"/>
          <w:lang w:eastAsia="ru-RU"/>
        </w:rPr>
        <w:t>р</w:t>
      </w:r>
      <w:r w:rsidRPr="00C968A1">
        <w:rPr>
          <w:rFonts w:ascii="Times New Roman" w:eastAsia="Times New Roman" w:hAnsi="Times New Roman" w:cs="Times New Roman"/>
          <w:sz w:val="28"/>
          <w:szCs w:val="28"/>
          <w:lang w:eastAsia="ru-RU"/>
        </w:rPr>
        <w:t>ной организацией здравоохранения в 2004 году была выявлена зависимость вероятности летального исхода ДТП при участии автомобиля и пешехода от скорости движения автомобиля. При столкновении на скорости 40 км/ч пог</w:t>
      </w:r>
      <w:r w:rsidRPr="00C968A1">
        <w:rPr>
          <w:rFonts w:ascii="Times New Roman" w:eastAsia="Times New Roman" w:hAnsi="Times New Roman" w:cs="Times New Roman"/>
          <w:sz w:val="28"/>
          <w:szCs w:val="28"/>
          <w:lang w:eastAsia="ru-RU"/>
        </w:rPr>
        <w:t>и</w:t>
      </w:r>
      <w:r w:rsidRPr="00C968A1">
        <w:rPr>
          <w:rFonts w:ascii="Times New Roman" w:eastAsia="Times New Roman" w:hAnsi="Times New Roman" w:cs="Times New Roman"/>
          <w:sz w:val="28"/>
          <w:szCs w:val="28"/>
          <w:lang w:eastAsia="ru-RU"/>
        </w:rPr>
        <w:t xml:space="preserve">бают до 20% пешеходов, в то время как при столкновении на скорости 60 км/ч этот процент вырастает уже до 85 % (рисунок </w:t>
      </w:r>
      <w:r w:rsidR="001C13FC">
        <w:rPr>
          <w:rFonts w:ascii="Times New Roman" w:eastAsia="Times New Roman" w:hAnsi="Times New Roman" w:cs="Times New Roman"/>
          <w:sz w:val="28"/>
          <w:szCs w:val="28"/>
          <w:lang w:eastAsia="ru-RU"/>
        </w:rPr>
        <w:t>1</w:t>
      </w:r>
      <w:r w:rsidRPr="00C968A1">
        <w:rPr>
          <w:rFonts w:ascii="Times New Roman" w:eastAsia="Times New Roman" w:hAnsi="Times New Roman" w:cs="Times New Roman"/>
          <w:sz w:val="28"/>
          <w:szCs w:val="28"/>
          <w:lang w:eastAsia="ru-RU"/>
        </w:rPr>
        <w:t>).</w:t>
      </w:r>
    </w:p>
    <w:p w:rsidR="008632ED" w:rsidRPr="00C968A1" w:rsidRDefault="008632ED" w:rsidP="00780945">
      <w:pPr>
        <w:spacing w:before="10" w:line="276" w:lineRule="auto"/>
        <w:ind w:firstLine="709"/>
        <w:jc w:val="both"/>
        <w:rPr>
          <w:sz w:val="28"/>
          <w:szCs w:val="28"/>
        </w:rPr>
      </w:pPr>
    </w:p>
    <w:p w:rsidR="008632ED" w:rsidRPr="00C968A1" w:rsidRDefault="008632ED" w:rsidP="00780945">
      <w:pPr>
        <w:spacing w:line="276" w:lineRule="auto"/>
        <w:ind w:firstLine="709"/>
        <w:jc w:val="both"/>
        <w:rPr>
          <w:sz w:val="28"/>
          <w:szCs w:val="28"/>
        </w:rPr>
      </w:pPr>
      <w:r w:rsidRPr="00C968A1">
        <w:rPr>
          <w:noProof/>
          <w:sz w:val="28"/>
          <w:szCs w:val="28"/>
        </w:rPr>
        <w:drawing>
          <wp:inline distT="0" distB="0" distL="0" distR="0">
            <wp:extent cx="3655829" cy="1573530"/>
            <wp:effectExtent l="0" t="0" r="0" b="0"/>
            <wp:docPr id="97"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61.jpeg"/>
                    <pic:cNvPicPr/>
                  </pic:nvPicPr>
                  <pic:blipFill>
                    <a:blip r:embed="rId11" cstate="print"/>
                    <a:stretch>
                      <a:fillRect/>
                    </a:stretch>
                  </pic:blipFill>
                  <pic:spPr>
                    <a:xfrm>
                      <a:off x="0" y="0"/>
                      <a:ext cx="3655829" cy="1573530"/>
                    </a:xfrm>
                    <a:prstGeom prst="rect">
                      <a:avLst/>
                    </a:prstGeom>
                  </pic:spPr>
                </pic:pic>
              </a:graphicData>
            </a:graphic>
          </wp:inline>
        </w:drawing>
      </w:r>
    </w:p>
    <w:p w:rsidR="008632ED" w:rsidRPr="00C968A1" w:rsidRDefault="008632ED" w:rsidP="00780945">
      <w:pPr>
        <w:pStyle w:val="ac"/>
        <w:shd w:val="clear" w:color="auto" w:fill="FFFFFF"/>
        <w:spacing w:line="276" w:lineRule="auto"/>
        <w:ind w:left="0" w:firstLine="709"/>
        <w:jc w:val="both"/>
        <w:rPr>
          <w:rFonts w:ascii="Times New Roman" w:eastAsia="Times New Roman" w:hAnsi="Times New Roman" w:cs="Times New Roman"/>
          <w:sz w:val="28"/>
          <w:szCs w:val="28"/>
          <w:lang w:eastAsia="ru-RU"/>
        </w:rPr>
      </w:pPr>
      <w:r w:rsidRPr="00C968A1">
        <w:rPr>
          <w:rFonts w:ascii="Times New Roman" w:eastAsia="Times New Roman" w:hAnsi="Times New Roman" w:cs="Times New Roman"/>
          <w:sz w:val="28"/>
          <w:szCs w:val="28"/>
          <w:lang w:eastAsia="ru-RU"/>
        </w:rPr>
        <w:t xml:space="preserve">Рисунок </w:t>
      </w:r>
      <w:r w:rsidR="001C13FC">
        <w:rPr>
          <w:rFonts w:ascii="Times New Roman" w:eastAsia="Times New Roman" w:hAnsi="Times New Roman" w:cs="Times New Roman"/>
          <w:sz w:val="28"/>
          <w:szCs w:val="28"/>
          <w:lang w:eastAsia="ru-RU"/>
        </w:rPr>
        <w:t>1</w:t>
      </w:r>
      <w:r w:rsidR="00A373DD" w:rsidRPr="001C13FC">
        <w:rPr>
          <w:sz w:val="28"/>
          <w:szCs w:val="28"/>
        </w:rPr>
        <w:t xml:space="preserve"> – </w:t>
      </w:r>
      <w:r w:rsidRPr="00C968A1">
        <w:rPr>
          <w:rFonts w:ascii="Times New Roman" w:eastAsia="Times New Roman" w:hAnsi="Times New Roman" w:cs="Times New Roman"/>
          <w:sz w:val="28"/>
          <w:szCs w:val="28"/>
          <w:lang w:eastAsia="ru-RU"/>
        </w:rPr>
        <w:t>Скорость движения автомобиля, км/ч</w:t>
      </w:r>
    </w:p>
    <w:p w:rsidR="008632ED" w:rsidRPr="00C968A1" w:rsidRDefault="008632ED" w:rsidP="00780945">
      <w:pPr>
        <w:spacing w:line="276" w:lineRule="auto"/>
        <w:ind w:firstLine="709"/>
        <w:jc w:val="both"/>
        <w:rPr>
          <w:sz w:val="28"/>
          <w:szCs w:val="28"/>
        </w:rPr>
      </w:pPr>
    </w:p>
    <w:p w:rsidR="008632ED" w:rsidRPr="00180921" w:rsidRDefault="008632ED" w:rsidP="00180921">
      <w:pPr>
        <w:spacing w:line="276" w:lineRule="auto"/>
        <w:ind w:firstLine="708"/>
        <w:jc w:val="both"/>
        <w:rPr>
          <w:sz w:val="28"/>
          <w:szCs w:val="28"/>
        </w:rPr>
      </w:pPr>
      <w:r w:rsidRPr="00180921">
        <w:rPr>
          <w:sz w:val="28"/>
          <w:szCs w:val="28"/>
        </w:rPr>
        <w:t xml:space="preserve">На территории </w:t>
      </w:r>
      <w:r w:rsidR="00084AD6" w:rsidRPr="00180921">
        <w:rPr>
          <w:sz w:val="28"/>
          <w:szCs w:val="28"/>
        </w:rPr>
        <w:t xml:space="preserve">города </w:t>
      </w:r>
      <w:r w:rsidR="00927383">
        <w:rPr>
          <w:sz w:val="28"/>
          <w:szCs w:val="28"/>
        </w:rPr>
        <w:t xml:space="preserve">Дагестанские </w:t>
      </w:r>
      <w:r w:rsidR="00BE57CB">
        <w:rPr>
          <w:sz w:val="28"/>
          <w:szCs w:val="28"/>
        </w:rPr>
        <w:t>Огни</w:t>
      </w:r>
      <w:r w:rsidR="00180921" w:rsidRPr="00180921">
        <w:rPr>
          <w:sz w:val="28"/>
          <w:szCs w:val="28"/>
        </w:rPr>
        <w:t>,</w:t>
      </w:r>
      <w:r w:rsidR="00C04FB5" w:rsidRPr="00180921">
        <w:rPr>
          <w:sz w:val="28"/>
          <w:szCs w:val="28"/>
        </w:rPr>
        <w:t xml:space="preserve"> светофорны</w:t>
      </w:r>
      <w:r w:rsidR="00D73301">
        <w:rPr>
          <w:sz w:val="28"/>
          <w:szCs w:val="28"/>
        </w:rPr>
        <w:t>е</w:t>
      </w:r>
      <w:r w:rsidR="00C04FB5" w:rsidRPr="00180921">
        <w:rPr>
          <w:sz w:val="28"/>
          <w:szCs w:val="28"/>
        </w:rPr>
        <w:t xml:space="preserve"> объект</w:t>
      </w:r>
      <w:r w:rsidR="00D73301">
        <w:rPr>
          <w:sz w:val="28"/>
          <w:szCs w:val="28"/>
        </w:rPr>
        <w:t>ы</w:t>
      </w:r>
      <w:r w:rsidR="00C04FB5" w:rsidRPr="00180921">
        <w:rPr>
          <w:sz w:val="28"/>
          <w:szCs w:val="28"/>
        </w:rPr>
        <w:t xml:space="preserve"> расп</w:t>
      </w:r>
      <w:r w:rsidR="00C04FB5" w:rsidRPr="00180921">
        <w:rPr>
          <w:sz w:val="28"/>
          <w:szCs w:val="28"/>
        </w:rPr>
        <w:t>о</w:t>
      </w:r>
      <w:r w:rsidR="00C04FB5" w:rsidRPr="00180921">
        <w:rPr>
          <w:sz w:val="28"/>
          <w:szCs w:val="28"/>
        </w:rPr>
        <w:t>ложен</w:t>
      </w:r>
      <w:r w:rsidR="00D73301">
        <w:rPr>
          <w:sz w:val="28"/>
          <w:szCs w:val="28"/>
        </w:rPr>
        <w:t>ы</w:t>
      </w:r>
      <w:r w:rsidR="00C04FB5" w:rsidRPr="00180921">
        <w:rPr>
          <w:sz w:val="28"/>
          <w:szCs w:val="28"/>
        </w:rPr>
        <w:t xml:space="preserve"> на пересечении </w:t>
      </w:r>
      <w:r w:rsidR="00D73301">
        <w:rPr>
          <w:sz w:val="28"/>
          <w:szCs w:val="28"/>
        </w:rPr>
        <w:t>пр</w:t>
      </w:r>
      <w:r w:rsidR="00C04FB5" w:rsidRPr="00180921">
        <w:rPr>
          <w:sz w:val="28"/>
          <w:szCs w:val="28"/>
        </w:rPr>
        <w:t xml:space="preserve">. </w:t>
      </w:r>
      <w:r w:rsidR="00180921" w:rsidRPr="00180921">
        <w:rPr>
          <w:sz w:val="28"/>
          <w:szCs w:val="28"/>
        </w:rPr>
        <w:t>К</w:t>
      </w:r>
      <w:r w:rsidR="00D73301">
        <w:rPr>
          <w:sz w:val="28"/>
          <w:szCs w:val="28"/>
        </w:rPr>
        <w:t>алинина с ФАД «КАВКАЗ»</w:t>
      </w:r>
      <w:r w:rsidR="00F71217">
        <w:rPr>
          <w:sz w:val="28"/>
          <w:szCs w:val="28"/>
        </w:rPr>
        <w:t>, ул. М. Гаджиева с ФАД «Кавказ», ул. Свердлова с ФАД «Кавказ»</w:t>
      </w:r>
      <w:r w:rsidR="00D73301">
        <w:rPr>
          <w:sz w:val="28"/>
          <w:szCs w:val="28"/>
        </w:rPr>
        <w:t xml:space="preserve"> и ул.М.Горького с ФАД «КАВКАЗ»</w:t>
      </w:r>
      <w:r w:rsidR="00180921" w:rsidRPr="00180921">
        <w:rPr>
          <w:sz w:val="28"/>
          <w:szCs w:val="28"/>
        </w:rPr>
        <w:t>.</w:t>
      </w:r>
    </w:p>
    <w:p w:rsidR="00103C25" w:rsidRDefault="008632ED" w:rsidP="008F130B">
      <w:pPr>
        <w:pStyle w:val="ac"/>
        <w:shd w:val="clear" w:color="auto" w:fill="FFFFFF"/>
        <w:spacing w:line="276" w:lineRule="auto"/>
        <w:ind w:left="0" w:firstLine="709"/>
        <w:jc w:val="both"/>
      </w:pPr>
      <w:r w:rsidRPr="00180921">
        <w:rPr>
          <w:rFonts w:ascii="Times New Roman" w:eastAsia="Times New Roman" w:hAnsi="Times New Roman" w:cs="Times New Roman"/>
          <w:sz w:val="28"/>
          <w:szCs w:val="28"/>
          <w:lang w:eastAsia="ru-RU"/>
        </w:rPr>
        <w:t>Изменения технической и функциональной классификации городских дорог требует соответствующих изменений в узлах сходящихся дорог. Реал</w:t>
      </w:r>
      <w:r w:rsidRPr="00180921">
        <w:rPr>
          <w:rFonts w:ascii="Times New Roman" w:eastAsia="Times New Roman" w:hAnsi="Times New Roman" w:cs="Times New Roman"/>
          <w:sz w:val="28"/>
          <w:szCs w:val="28"/>
          <w:lang w:eastAsia="ru-RU"/>
        </w:rPr>
        <w:t>и</w:t>
      </w:r>
      <w:r w:rsidRPr="00180921">
        <w:rPr>
          <w:rFonts w:ascii="Times New Roman" w:eastAsia="Times New Roman" w:hAnsi="Times New Roman" w:cs="Times New Roman"/>
          <w:sz w:val="28"/>
          <w:szCs w:val="28"/>
          <w:lang w:eastAsia="ru-RU"/>
        </w:rPr>
        <w:lastRenderedPageBreak/>
        <w:t>зовать перспективную УДС невозможно без своевременной и соответству</w:t>
      </w:r>
      <w:r w:rsidRPr="00180921">
        <w:rPr>
          <w:rFonts w:ascii="Times New Roman" w:eastAsia="Times New Roman" w:hAnsi="Times New Roman" w:cs="Times New Roman"/>
          <w:sz w:val="28"/>
          <w:szCs w:val="28"/>
          <w:lang w:eastAsia="ru-RU"/>
        </w:rPr>
        <w:t>ю</w:t>
      </w:r>
      <w:r w:rsidRPr="00180921">
        <w:rPr>
          <w:rFonts w:ascii="Times New Roman" w:eastAsia="Times New Roman" w:hAnsi="Times New Roman" w:cs="Times New Roman"/>
          <w:sz w:val="28"/>
          <w:szCs w:val="28"/>
          <w:lang w:eastAsia="ru-RU"/>
        </w:rPr>
        <w:t xml:space="preserve">щей модернизации узлов. Для эффективной практической </w:t>
      </w:r>
      <w:r w:rsidRPr="00C968A1">
        <w:rPr>
          <w:rFonts w:ascii="Times New Roman" w:eastAsia="Times New Roman" w:hAnsi="Times New Roman" w:cs="Times New Roman"/>
          <w:sz w:val="28"/>
          <w:szCs w:val="28"/>
          <w:lang w:eastAsia="ru-RU"/>
        </w:rPr>
        <w:t>реализации прив</w:t>
      </w:r>
      <w:r w:rsidRPr="00C968A1">
        <w:rPr>
          <w:rFonts w:ascii="Times New Roman" w:eastAsia="Times New Roman" w:hAnsi="Times New Roman" w:cs="Times New Roman"/>
          <w:sz w:val="28"/>
          <w:szCs w:val="28"/>
          <w:lang w:eastAsia="ru-RU"/>
        </w:rPr>
        <w:t>е</w:t>
      </w:r>
      <w:r w:rsidRPr="00C968A1">
        <w:rPr>
          <w:rFonts w:ascii="Times New Roman" w:eastAsia="Times New Roman" w:hAnsi="Times New Roman" w:cs="Times New Roman"/>
          <w:sz w:val="28"/>
          <w:szCs w:val="28"/>
          <w:lang w:eastAsia="ru-RU"/>
        </w:rPr>
        <w:t>дена классификация узлов перспективной УДС.</w:t>
      </w:r>
      <w:r w:rsidR="00103C25">
        <w:br w:type="page"/>
      </w:r>
    </w:p>
    <w:p w:rsidR="001D0332" w:rsidRPr="00C968A1" w:rsidRDefault="003854EB" w:rsidP="00B211D0">
      <w:pPr>
        <w:pStyle w:val="s1"/>
        <w:numPr>
          <w:ilvl w:val="1"/>
          <w:numId w:val="32"/>
        </w:numPr>
        <w:spacing w:before="0" w:beforeAutospacing="0" w:after="0" w:afterAutospacing="0" w:line="276" w:lineRule="auto"/>
        <w:ind w:left="0" w:right="-32" w:firstLine="709"/>
        <w:jc w:val="both"/>
        <w:outlineLvl w:val="1"/>
        <w:rPr>
          <w:b/>
          <w:sz w:val="28"/>
          <w:szCs w:val="28"/>
        </w:rPr>
      </w:pPr>
      <w:bookmarkStart w:id="29" w:name="44sinio" w:colFirst="0" w:colLast="0"/>
      <w:bookmarkStart w:id="30" w:name="_Toc38053893"/>
      <w:bookmarkEnd w:id="29"/>
      <w:r w:rsidRPr="00C968A1">
        <w:rPr>
          <w:b/>
          <w:sz w:val="28"/>
          <w:szCs w:val="28"/>
        </w:rPr>
        <w:lastRenderedPageBreak/>
        <w:t>Оценка</w:t>
      </w:r>
      <w:r w:rsidR="001D0332" w:rsidRPr="00C968A1">
        <w:rPr>
          <w:b/>
          <w:sz w:val="28"/>
          <w:szCs w:val="28"/>
        </w:rPr>
        <w:t xml:space="preserve"> и анализ параметров движения маршрутных тран</w:t>
      </w:r>
      <w:r w:rsidR="001D0332" w:rsidRPr="00C968A1">
        <w:rPr>
          <w:b/>
          <w:sz w:val="28"/>
          <w:szCs w:val="28"/>
        </w:rPr>
        <w:t>с</w:t>
      </w:r>
      <w:r w:rsidR="001D0332" w:rsidRPr="00C968A1">
        <w:rPr>
          <w:b/>
          <w:sz w:val="28"/>
          <w:szCs w:val="28"/>
        </w:rPr>
        <w:t>портных средств (вид, частота движения, скорость сообщения), результ</w:t>
      </w:r>
      <w:r w:rsidR="001D0332" w:rsidRPr="00C968A1">
        <w:rPr>
          <w:b/>
          <w:sz w:val="28"/>
          <w:szCs w:val="28"/>
        </w:rPr>
        <w:t>а</w:t>
      </w:r>
      <w:r w:rsidR="001D0332" w:rsidRPr="00C968A1">
        <w:rPr>
          <w:b/>
          <w:sz w:val="28"/>
          <w:szCs w:val="28"/>
        </w:rPr>
        <w:t>ты анализа пассажиропотоков</w:t>
      </w:r>
      <w:bookmarkEnd w:id="30"/>
    </w:p>
    <w:p w:rsidR="008632ED" w:rsidRPr="00C968A1" w:rsidRDefault="008632ED" w:rsidP="00780945">
      <w:pPr>
        <w:pStyle w:val="30"/>
        <w:keepNext w:val="0"/>
        <w:keepLines w:val="0"/>
        <w:widowControl w:val="0"/>
        <w:numPr>
          <w:ilvl w:val="2"/>
          <w:numId w:val="7"/>
        </w:numPr>
        <w:tabs>
          <w:tab w:val="left" w:pos="1276"/>
        </w:tabs>
        <w:autoSpaceDE w:val="0"/>
        <w:autoSpaceDN w:val="0"/>
        <w:spacing w:before="0" w:line="276" w:lineRule="auto"/>
        <w:ind w:left="1276"/>
        <w:jc w:val="both"/>
        <w:rPr>
          <w:rFonts w:ascii="Times New Roman" w:hAnsi="Times New Roman" w:cs="Times New Roman"/>
          <w:color w:val="auto"/>
          <w:sz w:val="28"/>
          <w:szCs w:val="28"/>
        </w:rPr>
      </w:pPr>
      <w:bookmarkStart w:id="31" w:name="_Toc533156014"/>
      <w:bookmarkStart w:id="32" w:name="_Toc13773531"/>
      <w:bookmarkStart w:id="33" w:name="_Toc38053894"/>
      <w:r w:rsidRPr="00C968A1">
        <w:rPr>
          <w:rFonts w:ascii="Times New Roman" w:hAnsi="Times New Roman" w:cs="Times New Roman"/>
          <w:color w:val="auto"/>
          <w:sz w:val="28"/>
          <w:szCs w:val="28"/>
        </w:rPr>
        <w:t>Параметрыдвижения</w:t>
      </w:r>
      <w:bookmarkEnd w:id="31"/>
      <w:bookmarkEnd w:id="32"/>
      <w:bookmarkEnd w:id="33"/>
    </w:p>
    <w:p w:rsidR="008632ED" w:rsidRPr="00C968A1" w:rsidRDefault="008632ED" w:rsidP="00780945">
      <w:pPr>
        <w:pStyle w:val="af4"/>
        <w:spacing w:before="0" w:line="276" w:lineRule="auto"/>
        <w:ind w:left="0" w:right="-29" w:firstLine="708"/>
        <w:jc w:val="both"/>
        <w:rPr>
          <w:sz w:val="28"/>
          <w:szCs w:val="28"/>
        </w:rPr>
      </w:pPr>
      <w:r w:rsidRPr="00C968A1">
        <w:rPr>
          <w:sz w:val="28"/>
          <w:szCs w:val="28"/>
        </w:rPr>
        <w:t>К основным параметрам дорожного движения относятся параметры д</w:t>
      </w:r>
      <w:r w:rsidRPr="00C968A1">
        <w:rPr>
          <w:sz w:val="28"/>
          <w:szCs w:val="28"/>
        </w:rPr>
        <w:t>о</w:t>
      </w:r>
      <w:r w:rsidRPr="00C968A1">
        <w:rPr>
          <w:sz w:val="28"/>
          <w:szCs w:val="28"/>
        </w:rPr>
        <w:t>рожного движения, характеризующие среднюю скорость передвижения тран</w:t>
      </w:r>
      <w:r w:rsidRPr="00C968A1">
        <w:rPr>
          <w:sz w:val="28"/>
          <w:szCs w:val="28"/>
        </w:rPr>
        <w:t>с</w:t>
      </w:r>
      <w:r w:rsidRPr="00C968A1">
        <w:rPr>
          <w:sz w:val="28"/>
          <w:szCs w:val="28"/>
        </w:rPr>
        <w:t>портных средств по дорогам, потерю времени (задержку) в передвижении транспортных средств или пешеходов, среднее количество транспортных средств в движении, приходящиеся на один километр полосы для движения (плотность движения).</w:t>
      </w:r>
    </w:p>
    <w:p w:rsidR="008632ED" w:rsidRPr="00C968A1" w:rsidRDefault="008632ED" w:rsidP="00780945">
      <w:pPr>
        <w:pStyle w:val="af4"/>
        <w:spacing w:before="0" w:line="276" w:lineRule="auto"/>
        <w:ind w:left="0" w:right="-29" w:firstLine="708"/>
        <w:jc w:val="both"/>
        <w:rPr>
          <w:sz w:val="28"/>
          <w:szCs w:val="28"/>
        </w:rPr>
      </w:pPr>
      <w:r w:rsidRPr="00C968A1">
        <w:rPr>
          <w:sz w:val="28"/>
          <w:szCs w:val="28"/>
        </w:rPr>
        <w:t>Порядок определения основных параметров дорожного движения, пор</w:t>
      </w:r>
      <w:r w:rsidRPr="00C968A1">
        <w:rPr>
          <w:sz w:val="28"/>
          <w:szCs w:val="28"/>
        </w:rPr>
        <w:t>я</w:t>
      </w:r>
      <w:r w:rsidRPr="00C968A1">
        <w:rPr>
          <w:sz w:val="28"/>
          <w:szCs w:val="28"/>
        </w:rPr>
        <w:t>док ведения их учета, использования учетных сведений и формирования о</w:t>
      </w:r>
      <w:r w:rsidRPr="00C968A1">
        <w:rPr>
          <w:sz w:val="28"/>
          <w:szCs w:val="28"/>
        </w:rPr>
        <w:t>т</w:t>
      </w:r>
      <w:r w:rsidRPr="00C968A1">
        <w:rPr>
          <w:sz w:val="28"/>
          <w:szCs w:val="28"/>
        </w:rPr>
        <w:t>четных данных в области организации дорожного движения устанавливается Правительством Российской Федерации. Учет основных параметров предн</w:t>
      </w:r>
      <w:r w:rsidRPr="00C968A1">
        <w:rPr>
          <w:sz w:val="28"/>
          <w:szCs w:val="28"/>
        </w:rPr>
        <w:t>а</w:t>
      </w:r>
      <w:r w:rsidRPr="00C968A1">
        <w:rPr>
          <w:sz w:val="28"/>
          <w:szCs w:val="28"/>
        </w:rPr>
        <w:t>значен для организации и проведения федеральными органами исполнител</w:t>
      </w:r>
      <w:r w:rsidRPr="00C968A1">
        <w:rPr>
          <w:sz w:val="28"/>
          <w:szCs w:val="28"/>
        </w:rPr>
        <w:t>ь</w:t>
      </w:r>
      <w:r w:rsidRPr="00C968A1">
        <w:rPr>
          <w:sz w:val="28"/>
          <w:szCs w:val="28"/>
        </w:rPr>
        <w:t>ной власти, органами исполнительной власти субъектов Российской Федер</w:t>
      </w:r>
      <w:r w:rsidRPr="00C968A1">
        <w:rPr>
          <w:sz w:val="28"/>
          <w:szCs w:val="28"/>
        </w:rPr>
        <w:t>а</w:t>
      </w:r>
      <w:r w:rsidRPr="00C968A1">
        <w:rPr>
          <w:sz w:val="28"/>
          <w:szCs w:val="28"/>
        </w:rPr>
        <w:t>ции и органами местного самоуправления работ по подготовке и реализации государственной и муниципальной политики в области организации дорожн</w:t>
      </w:r>
      <w:r w:rsidRPr="00C968A1">
        <w:rPr>
          <w:sz w:val="28"/>
          <w:szCs w:val="28"/>
        </w:rPr>
        <w:t>о</w:t>
      </w:r>
      <w:r w:rsidRPr="00C968A1">
        <w:rPr>
          <w:sz w:val="28"/>
          <w:szCs w:val="28"/>
        </w:rPr>
        <w:t>го движения.</w:t>
      </w:r>
    </w:p>
    <w:p w:rsidR="008632ED" w:rsidRPr="00C968A1" w:rsidRDefault="008632ED" w:rsidP="00780945">
      <w:pPr>
        <w:pStyle w:val="af4"/>
        <w:spacing w:before="0" w:line="276" w:lineRule="auto"/>
        <w:ind w:left="112" w:right="112" w:firstLine="708"/>
        <w:jc w:val="both"/>
        <w:rPr>
          <w:sz w:val="28"/>
          <w:szCs w:val="28"/>
        </w:rPr>
      </w:pPr>
    </w:p>
    <w:p w:rsidR="008632ED" w:rsidRPr="00C00149" w:rsidRDefault="008632ED" w:rsidP="00780945">
      <w:pPr>
        <w:pStyle w:val="30"/>
        <w:keepNext w:val="0"/>
        <w:keepLines w:val="0"/>
        <w:widowControl w:val="0"/>
        <w:numPr>
          <w:ilvl w:val="2"/>
          <w:numId w:val="7"/>
        </w:numPr>
        <w:tabs>
          <w:tab w:val="left" w:pos="1389"/>
        </w:tabs>
        <w:autoSpaceDE w:val="0"/>
        <w:autoSpaceDN w:val="0"/>
        <w:spacing w:before="0" w:line="276" w:lineRule="auto"/>
        <w:ind w:left="1418" w:hanging="720"/>
        <w:jc w:val="both"/>
        <w:rPr>
          <w:rFonts w:ascii="Times New Roman" w:hAnsi="Times New Roman" w:cs="Times New Roman"/>
          <w:color w:val="auto"/>
          <w:sz w:val="28"/>
          <w:szCs w:val="28"/>
          <w:lang w:val="en-US"/>
        </w:rPr>
      </w:pPr>
      <w:bookmarkStart w:id="34" w:name="_Toc533156015"/>
      <w:bookmarkStart w:id="35" w:name="_Toc13773532"/>
      <w:bookmarkStart w:id="36" w:name="_Toc38053895"/>
      <w:r w:rsidRPr="00C00149">
        <w:rPr>
          <w:rFonts w:ascii="Times New Roman" w:hAnsi="Times New Roman" w:cs="Times New Roman"/>
          <w:color w:val="auto"/>
          <w:sz w:val="28"/>
          <w:szCs w:val="28"/>
        </w:rPr>
        <w:t>Параметры движения маршрутноготранспорта</w:t>
      </w:r>
      <w:bookmarkEnd w:id="34"/>
      <w:bookmarkEnd w:id="35"/>
      <w:bookmarkEnd w:id="36"/>
    </w:p>
    <w:p w:rsidR="008632ED" w:rsidRPr="00067212" w:rsidRDefault="008632ED" w:rsidP="00780945">
      <w:pPr>
        <w:pStyle w:val="af4"/>
        <w:spacing w:before="0" w:line="276" w:lineRule="auto"/>
        <w:ind w:left="0" w:right="-29" w:firstLine="708"/>
        <w:jc w:val="both"/>
        <w:rPr>
          <w:sz w:val="28"/>
          <w:szCs w:val="28"/>
        </w:rPr>
      </w:pPr>
      <w:r w:rsidRPr="00067212">
        <w:rPr>
          <w:sz w:val="28"/>
          <w:szCs w:val="28"/>
        </w:rPr>
        <w:t>Пригородный и межмуниципальный маршрутный транспорт по террит</w:t>
      </w:r>
      <w:r w:rsidRPr="00067212">
        <w:rPr>
          <w:sz w:val="28"/>
          <w:szCs w:val="28"/>
        </w:rPr>
        <w:t>о</w:t>
      </w:r>
      <w:r w:rsidRPr="00067212">
        <w:rPr>
          <w:sz w:val="28"/>
          <w:szCs w:val="28"/>
        </w:rPr>
        <w:t xml:space="preserve">рии  </w:t>
      </w:r>
      <w:r w:rsidR="00720673" w:rsidRPr="00067212">
        <w:rPr>
          <w:sz w:val="28"/>
          <w:szCs w:val="28"/>
        </w:rPr>
        <w:t xml:space="preserve"> города </w:t>
      </w:r>
      <w:r w:rsidR="00927383">
        <w:rPr>
          <w:sz w:val="28"/>
          <w:szCs w:val="28"/>
        </w:rPr>
        <w:t xml:space="preserve">Дагестанские </w:t>
      </w:r>
      <w:r w:rsidR="00BE57CB">
        <w:rPr>
          <w:sz w:val="28"/>
          <w:szCs w:val="28"/>
        </w:rPr>
        <w:t>Огни</w:t>
      </w:r>
      <w:r w:rsidRPr="00067212">
        <w:rPr>
          <w:sz w:val="28"/>
          <w:szCs w:val="28"/>
        </w:rPr>
        <w:t>передвигается в общем потоке транспортных средств согласно расписанию по установленным маршрутам без задержек.</w:t>
      </w:r>
    </w:p>
    <w:p w:rsidR="007645C1" w:rsidRPr="00067212" w:rsidRDefault="007645C1" w:rsidP="00C00149">
      <w:pPr>
        <w:pStyle w:val="af4"/>
        <w:spacing w:before="0" w:line="276" w:lineRule="auto"/>
        <w:ind w:left="0" w:right="-29" w:firstLine="708"/>
        <w:jc w:val="both"/>
        <w:rPr>
          <w:sz w:val="28"/>
          <w:szCs w:val="28"/>
        </w:rPr>
      </w:pPr>
      <w:r w:rsidRPr="00067212">
        <w:rPr>
          <w:sz w:val="28"/>
          <w:szCs w:val="28"/>
        </w:rPr>
        <w:t>Городские перевозки осуществляет О</w:t>
      </w:r>
      <w:r w:rsidR="00033EE4">
        <w:rPr>
          <w:sz w:val="28"/>
          <w:szCs w:val="28"/>
        </w:rPr>
        <w:t>О</w:t>
      </w:r>
      <w:r w:rsidRPr="00067212">
        <w:rPr>
          <w:sz w:val="28"/>
          <w:szCs w:val="28"/>
        </w:rPr>
        <w:t>О «</w:t>
      </w:r>
      <w:r w:rsidR="00BC6271">
        <w:rPr>
          <w:sz w:val="28"/>
          <w:szCs w:val="28"/>
        </w:rPr>
        <w:t>Огниавтотранс»</w:t>
      </w:r>
    </w:p>
    <w:p w:rsidR="00C00149" w:rsidRDefault="00C00149" w:rsidP="00067212">
      <w:pPr>
        <w:pStyle w:val="af4"/>
        <w:spacing w:before="0" w:line="276" w:lineRule="auto"/>
        <w:ind w:left="0" w:right="-29" w:firstLine="708"/>
        <w:jc w:val="both"/>
        <w:rPr>
          <w:sz w:val="28"/>
          <w:szCs w:val="28"/>
        </w:rPr>
      </w:pPr>
      <w:r w:rsidRPr="004E2F38">
        <w:rPr>
          <w:sz w:val="28"/>
          <w:szCs w:val="28"/>
        </w:rPr>
        <w:t xml:space="preserve">Реестр остановочных пунктов по муниципальным маршрутам </w:t>
      </w:r>
      <w:r w:rsidR="00BC6271">
        <w:rPr>
          <w:sz w:val="28"/>
          <w:szCs w:val="28"/>
        </w:rPr>
        <w:t>отсутс</w:t>
      </w:r>
      <w:r w:rsidR="00BC6271">
        <w:rPr>
          <w:sz w:val="28"/>
          <w:szCs w:val="28"/>
        </w:rPr>
        <w:t>т</w:t>
      </w:r>
      <w:r w:rsidR="00BC6271">
        <w:rPr>
          <w:sz w:val="28"/>
          <w:szCs w:val="28"/>
        </w:rPr>
        <w:t>вуют.</w:t>
      </w:r>
    </w:p>
    <w:p w:rsidR="00067212" w:rsidRDefault="00067212" w:rsidP="00067212">
      <w:pPr>
        <w:pStyle w:val="af4"/>
        <w:spacing w:before="0" w:line="276" w:lineRule="auto"/>
        <w:ind w:left="0" w:right="-29" w:firstLine="708"/>
        <w:jc w:val="both"/>
        <w:rPr>
          <w:sz w:val="28"/>
          <w:szCs w:val="28"/>
        </w:rPr>
      </w:pPr>
    </w:p>
    <w:p w:rsidR="00067212" w:rsidRPr="00103C25" w:rsidRDefault="00067212" w:rsidP="00067212">
      <w:pPr>
        <w:pStyle w:val="af4"/>
        <w:spacing w:before="0" w:line="276" w:lineRule="auto"/>
        <w:ind w:left="0" w:right="-29" w:firstLine="0"/>
        <w:jc w:val="both"/>
        <w:rPr>
          <w:iCs/>
          <w:spacing w:val="-2"/>
          <w:sz w:val="28"/>
          <w:szCs w:val="28"/>
        </w:rPr>
      </w:pPr>
      <w:r w:rsidRPr="00103C25">
        <w:rPr>
          <w:iCs/>
          <w:spacing w:val="-2"/>
          <w:sz w:val="28"/>
          <w:szCs w:val="28"/>
        </w:rPr>
        <w:t>Таблица 3- Реестр остановочных пунктов по муниципальным маршрутам рег</w:t>
      </w:r>
      <w:r w:rsidRPr="00103C25">
        <w:rPr>
          <w:iCs/>
          <w:spacing w:val="-2"/>
          <w:sz w:val="28"/>
          <w:szCs w:val="28"/>
        </w:rPr>
        <w:t>у</w:t>
      </w:r>
      <w:r w:rsidRPr="00103C25">
        <w:rPr>
          <w:iCs/>
          <w:spacing w:val="-2"/>
          <w:sz w:val="28"/>
          <w:szCs w:val="28"/>
        </w:rPr>
        <w:t>лярных перевозок</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2574"/>
        <w:gridCol w:w="3118"/>
        <w:gridCol w:w="3261"/>
      </w:tblGrid>
      <w:tr w:rsidR="00C00149" w:rsidRPr="00CA6179" w:rsidTr="00103C25">
        <w:trPr>
          <w:tblHeader/>
        </w:trPr>
        <w:tc>
          <w:tcPr>
            <w:tcW w:w="540" w:type="dxa"/>
          </w:tcPr>
          <w:p w:rsidR="00C00149" w:rsidRPr="00CA6179" w:rsidRDefault="00C00149" w:rsidP="007E717D">
            <w:r w:rsidRPr="00CA6179">
              <w:t>№ п/п</w:t>
            </w:r>
          </w:p>
        </w:tc>
        <w:tc>
          <w:tcPr>
            <w:tcW w:w="2574" w:type="dxa"/>
          </w:tcPr>
          <w:p w:rsidR="00C00149" w:rsidRPr="00CA6179" w:rsidRDefault="007E717D" w:rsidP="007E717D">
            <w:pPr>
              <w:jc w:val="center"/>
            </w:pPr>
            <w:r w:rsidRPr="00CA6179">
              <w:t>Н</w:t>
            </w:r>
            <w:r w:rsidR="00C00149" w:rsidRPr="00CA6179">
              <w:t>аименование ост</w:t>
            </w:r>
            <w:r w:rsidR="00C00149" w:rsidRPr="00CA6179">
              <w:t>а</w:t>
            </w:r>
            <w:r w:rsidR="00C00149" w:rsidRPr="00CA6179">
              <w:t>новочного пункта</w:t>
            </w:r>
          </w:p>
        </w:tc>
        <w:tc>
          <w:tcPr>
            <w:tcW w:w="3118" w:type="dxa"/>
          </w:tcPr>
          <w:p w:rsidR="00C00149" w:rsidRPr="00CA6179" w:rsidRDefault="00C00149" w:rsidP="007E717D">
            <w:pPr>
              <w:jc w:val="center"/>
            </w:pPr>
            <w:r w:rsidRPr="00CA6179">
              <w:t>Место нахождения остан</w:t>
            </w:r>
            <w:r w:rsidRPr="00CA6179">
              <w:t>о</w:t>
            </w:r>
            <w:r w:rsidRPr="00CA6179">
              <w:t xml:space="preserve">вочного  пункта </w:t>
            </w:r>
          </w:p>
        </w:tc>
        <w:tc>
          <w:tcPr>
            <w:tcW w:w="3261" w:type="dxa"/>
          </w:tcPr>
          <w:p w:rsidR="00C00149" w:rsidRPr="00CA6179" w:rsidRDefault="00C00149" w:rsidP="007E717D">
            <w:pPr>
              <w:jc w:val="center"/>
            </w:pPr>
            <w:r w:rsidRPr="00CA6179">
              <w:t>Наименование владельца о</w:t>
            </w:r>
            <w:r w:rsidRPr="00CA6179">
              <w:t>с</w:t>
            </w:r>
            <w:r w:rsidRPr="00CA6179">
              <w:t>тановочного  пункта</w:t>
            </w:r>
          </w:p>
        </w:tc>
      </w:tr>
      <w:tr w:rsidR="00C00149" w:rsidRPr="00CA6179" w:rsidTr="00103C25">
        <w:trPr>
          <w:tblHeader/>
        </w:trPr>
        <w:tc>
          <w:tcPr>
            <w:tcW w:w="540" w:type="dxa"/>
          </w:tcPr>
          <w:p w:rsidR="00C00149" w:rsidRPr="00CA6179" w:rsidRDefault="00C00149" w:rsidP="007E717D">
            <w:pPr>
              <w:jc w:val="center"/>
            </w:pPr>
            <w:r w:rsidRPr="00CA6179">
              <w:t>1</w:t>
            </w:r>
          </w:p>
        </w:tc>
        <w:tc>
          <w:tcPr>
            <w:tcW w:w="2574" w:type="dxa"/>
          </w:tcPr>
          <w:p w:rsidR="00C00149" w:rsidRPr="00CA6179" w:rsidRDefault="00C00149" w:rsidP="007E717D">
            <w:pPr>
              <w:jc w:val="center"/>
            </w:pPr>
            <w:r w:rsidRPr="00CA6179">
              <w:t>2</w:t>
            </w:r>
          </w:p>
        </w:tc>
        <w:tc>
          <w:tcPr>
            <w:tcW w:w="3118" w:type="dxa"/>
          </w:tcPr>
          <w:p w:rsidR="00C00149" w:rsidRPr="00CA6179" w:rsidRDefault="00C00149" w:rsidP="007E717D">
            <w:pPr>
              <w:jc w:val="center"/>
            </w:pPr>
            <w:r w:rsidRPr="00CA6179">
              <w:t>3</w:t>
            </w:r>
          </w:p>
        </w:tc>
        <w:tc>
          <w:tcPr>
            <w:tcW w:w="3261" w:type="dxa"/>
          </w:tcPr>
          <w:p w:rsidR="00C00149" w:rsidRPr="00CA6179" w:rsidRDefault="00C00149" w:rsidP="007E717D">
            <w:pPr>
              <w:jc w:val="center"/>
            </w:pPr>
            <w:r w:rsidRPr="00CA6179">
              <w:t>4</w:t>
            </w:r>
          </w:p>
        </w:tc>
      </w:tr>
      <w:tr w:rsidR="00C00149" w:rsidRPr="00CA6179" w:rsidTr="00103C25">
        <w:tc>
          <w:tcPr>
            <w:tcW w:w="540" w:type="dxa"/>
          </w:tcPr>
          <w:p w:rsidR="00C00149" w:rsidRPr="00CA6179" w:rsidRDefault="00C00149" w:rsidP="007E717D">
            <w:pPr>
              <w:jc w:val="center"/>
            </w:pPr>
            <w:r w:rsidRPr="00CA6179">
              <w:t>1</w:t>
            </w:r>
          </w:p>
        </w:tc>
        <w:tc>
          <w:tcPr>
            <w:tcW w:w="2574" w:type="dxa"/>
          </w:tcPr>
          <w:p w:rsidR="00C00149" w:rsidRPr="00CA6179" w:rsidRDefault="00550899" w:rsidP="007E717D">
            <w:pPr>
              <w:jc w:val="both"/>
              <w:rPr>
                <w:color w:val="000000"/>
              </w:rPr>
            </w:pPr>
            <w:r>
              <w:rPr>
                <w:color w:val="000000"/>
              </w:rPr>
              <w:t>*</w:t>
            </w:r>
          </w:p>
        </w:tc>
        <w:tc>
          <w:tcPr>
            <w:tcW w:w="3118" w:type="dxa"/>
          </w:tcPr>
          <w:p w:rsidR="00C00149" w:rsidRPr="00CA6179" w:rsidRDefault="00550899" w:rsidP="007E717D">
            <w:pPr>
              <w:jc w:val="center"/>
            </w:pPr>
            <w:r>
              <w:t>*</w:t>
            </w:r>
          </w:p>
        </w:tc>
        <w:tc>
          <w:tcPr>
            <w:tcW w:w="3261" w:type="dxa"/>
          </w:tcPr>
          <w:p w:rsidR="00C00149" w:rsidRPr="00CA6179" w:rsidRDefault="00550899" w:rsidP="007E717D">
            <w:pPr>
              <w:jc w:val="center"/>
            </w:pPr>
            <w:r>
              <w:t>*</w:t>
            </w:r>
          </w:p>
        </w:tc>
      </w:tr>
    </w:tbl>
    <w:p w:rsidR="00550899" w:rsidRDefault="00550899" w:rsidP="00C00149">
      <w:pPr>
        <w:spacing w:line="276" w:lineRule="auto"/>
        <w:ind w:firstLine="709"/>
        <w:jc w:val="both"/>
        <w:rPr>
          <w:sz w:val="28"/>
          <w:szCs w:val="28"/>
        </w:rPr>
      </w:pPr>
      <w:r>
        <w:rPr>
          <w:sz w:val="28"/>
          <w:szCs w:val="28"/>
        </w:rPr>
        <w:t>*данные не представлены</w:t>
      </w:r>
    </w:p>
    <w:p w:rsidR="00A63D01" w:rsidRDefault="00C00149" w:rsidP="00C00149">
      <w:pPr>
        <w:spacing w:line="276" w:lineRule="auto"/>
        <w:ind w:firstLine="709"/>
        <w:jc w:val="both"/>
        <w:rPr>
          <w:sz w:val="28"/>
          <w:szCs w:val="28"/>
        </w:rPr>
      </w:pPr>
      <w:r w:rsidRPr="00DF432F">
        <w:rPr>
          <w:sz w:val="28"/>
          <w:szCs w:val="28"/>
        </w:rPr>
        <w:t>Пригородные перевозки осуществляет О</w:t>
      </w:r>
      <w:r w:rsidR="00033EE4">
        <w:rPr>
          <w:sz w:val="28"/>
          <w:szCs w:val="28"/>
        </w:rPr>
        <w:t>О</w:t>
      </w:r>
      <w:r w:rsidRPr="00DF432F">
        <w:rPr>
          <w:sz w:val="28"/>
          <w:szCs w:val="28"/>
        </w:rPr>
        <w:t>О «</w:t>
      </w:r>
      <w:r w:rsidR="00BC6271">
        <w:rPr>
          <w:sz w:val="28"/>
          <w:szCs w:val="28"/>
        </w:rPr>
        <w:t>Огни</w:t>
      </w:r>
    </w:p>
    <w:p w:rsidR="00C00149" w:rsidRPr="00DF432F" w:rsidRDefault="00BC6271" w:rsidP="00C00149">
      <w:pPr>
        <w:spacing w:line="276" w:lineRule="auto"/>
        <w:ind w:firstLine="709"/>
        <w:jc w:val="both"/>
        <w:rPr>
          <w:sz w:val="28"/>
          <w:szCs w:val="28"/>
        </w:rPr>
      </w:pPr>
      <w:r>
        <w:rPr>
          <w:sz w:val="28"/>
          <w:szCs w:val="28"/>
        </w:rPr>
        <w:t>автотранс»</w:t>
      </w:r>
      <w:r w:rsidR="00C00149" w:rsidRPr="00DF432F">
        <w:rPr>
          <w:sz w:val="28"/>
          <w:szCs w:val="28"/>
        </w:rPr>
        <w:t xml:space="preserve">». </w:t>
      </w:r>
    </w:p>
    <w:p w:rsidR="008632ED" w:rsidRPr="00C968A1" w:rsidRDefault="008632ED" w:rsidP="00780945">
      <w:pPr>
        <w:spacing w:line="276" w:lineRule="auto"/>
        <w:ind w:firstLine="708"/>
        <w:jc w:val="both"/>
        <w:rPr>
          <w:sz w:val="28"/>
          <w:szCs w:val="28"/>
        </w:rPr>
      </w:pPr>
    </w:p>
    <w:p w:rsidR="001D0332" w:rsidRPr="00C968A1" w:rsidRDefault="001D0332" w:rsidP="00B211D0">
      <w:pPr>
        <w:pStyle w:val="s1"/>
        <w:numPr>
          <w:ilvl w:val="1"/>
          <w:numId w:val="32"/>
        </w:numPr>
        <w:spacing w:before="0" w:beforeAutospacing="0" w:after="0" w:afterAutospacing="0" w:line="276" w:lineRule="auto"/>
        <w:ind w:left="0" w:right="-32" w:firstLine="1134"/>
        <w:jc w:val="both"/>
        <w:outlineLvl w:val="1"/>
        <w:rPr>
          <w:b/>
          <w:sz w:val="28"/>
          <w:szCs w:val="28"/>
        </w:rPr>
      </w:pPr>
      <w:bookmarkStart w:id="37" w:name="2jxsxqh" w:colFirst="0" w:colLast="0"/>
      <w:bookmarkStart w:id="38" w:name="_Toc38053896"/>
      <w:bookmarkEnd w:id="37"/>
      <w:r w:rsidRPr="00C968A1">
        <w:rPr>
          <w:b/>
          <w:sz w:val="28"/>
          <w:szCs w:val="28"/>
        </w:rPr>
        <w:lastRenderedPageBreak/>
        <w:t>Анализ состояния безопасности дорожного движения, р</w:t>
      </w:r>
      <w:r w:rsidRPr="00C968A1">
        <w:rPr>
          <w:b/>
          <w:sz w:val="28"/>
          <w:szCs w:val="28"/>
        </w:rPr>
        <w:t>е</w:t>
      </w:r>
      <w:r w:rsidRPr="00C968A1">
        <w:rPr>
          <w:b/>
          <w:sz w:val="28"/>
          <w:szCs w:val="28"/>
        </w:rPr>
        <w:t>зультаты исследования причин и условий возникновения дорожно-транспортных происшествий</w:t>
      </w:r>
      <w:bookmarkEnd w:id="38"/>
    </w:p>
    <w:p w:rsidR="000C6D59" w:rsidRPr="00FE7B61" w:rsidRDefault="000B7232" w:rsidP="00780945">
      <w:pPr>
        <w:spacing w:line="276" w:lineRule="auto"/>
        <w:ind w:firstLine="709"/>
        <w:jc w:val="both"/>
        <w:rPr>
          <w:spacing w:val="-4"/>
          <w:sz w:val="28"/>
          <w:szCs w:val="28"/>
        </w:rPr>
      </w:pPr>
      <w:r>
        <w:rPr>
          <w:spacing w:val="-4"/>
          <w:sz w:val="28"/>
          <w:szCs w:val="28"/>
        </w:rPr>
        <w:t>Анализ состояния безопасности дорожного движения в</w:t>
      </w:r>
      <w:r w:rsidR="000C6D59" w:rsidRPr="00FE7B61">
        <w:rPr>
          <w:spacing w:val="-4"/>
          <w:sz w:val="28"/>
          <w:szCs w:val="28"/>
        </w:rPr>
        <w:t xml:space="preserve">ыполнен </w:t>
      </w:r>
      <w:r>
        <w:rPr>
          <w:spacing w:val="-4"/>
          <w:sz w:val="28"/>
          <w:szCs w:val="28"/>
        </w:rPr>
        <w:t>на основ</w:t>
      </w:r>
      <w:r>
        <w:rPr>
          <w:spacing w:val="-4"/>
          <w:sz w:val="28"/>
          <w:szCs w:val="28"/>
        </w:rPr>
        <w:t>а</w:t>
      </w:r>
      <w:r>
        <w:rPr>
          <w:spacing w:val="-4"/>
          <w:sz w:val="28"/>
          <w:szCs w:val="28"/>
        </w:rPr>
        <w:t>нии</w:t>
      </w:r>
      <w:r w:rsidR="000C6D59" w:rsidRPr="00FE7B61">
        <w:rPr>
          <w:spacing w:val="-4"/>
          <w:sz w:val="28"/>
          <w:szCs w:val="28"/>
        </w:rPr>
        <w:t xml:space="preserve">  данных  по  статистики  аварийности  за  период с </w:t>
      </w:r>
      <w:r w:rsidR="00793C13">
        <w:rPr>
          <w:spacing w:val="-4"/>
          <w:sz w:val="28"/>
          <w:szCs w:val="28"/>
        </w:rPr>
        <w:t>0</w:t>
      </w:r>
      <w:r w:rsidR="000C6D59">
        <w:rPr>
          <w:spacing w:val="-4"/>
          <w:sz w:val="28"/>
          <w:szCs w:val="28"/>
        </w:rPr>
        <w:t>1.</w:t>
      </w:r>
      <w:r w:rsidR="00793C13">
        <w:rPr>
          <w:spacing w:val="-4"/>
          <w:sz w:val="28"/>
          <w:szCs w:val="28"/>
        </w:rPr>
        <w:t>01</w:t>
      </w:r>
      <w:r w:rsidR="000C6D59">
        <w:rPr>
          <w:spacing w:val="-4"/>
          <w:sz w:val="28"/>
          <w:szCs w:val="28"/>
        </w:rPr>
        <w:t>.201</w:t>
      </w:r>
      <w:r w:rsidR="00793C13">
        <w:rPr>
          <w:spacing w:val="-4"/>
          <w:sz w:val="28"/>
          <w:szCs w:val="28"/>
        </w:rPr>
        <w:t>7</w:t>
      </w:r>
      <w:r w:rsidR="000C6D59" w:rsidRPr="00FE7B61">
        <w:rPr>
          <w:spacing w:val="-4"/>
          <w:sz w:val="28"/>
          <w:szCs w:val="28"/>
        </w:rPr>
        <w:t xml:space="preserve">по </w:t>
      </w:r>
      <w:r w:rsidR="00793C13">
        <w:rPr>
          <w:spacing w:val="-4"/>
          <w:sz w:val="28"/>
          <w:szCs w:val="28"/>
        </w:rPr>
        <w:t>3</w:t>
      </w:r>
      <w:r w:rsidR="000C6D59">
        <w:rPr>
          <w:spacing w:val="-4"/>
          <w:sz w:val="28"/>
          <w:szCs w:val="28"/>
        </w:rPr>
        <w:t>1.1</w:t>
      </w:r>
      <w:r w:rsidR="00793C13">
        <w:rPr>
          <w:spacing w:val="-4"/>
          <w:sz w:val="28"/>
          <w:szCs w:val="28"/>
        </w:rPr>
        <w:t>2</w:t>
      </w:r>
      <w:r w:rsidR="000C6D59">
        <w:rPr>
          <w:spacing w:val="-4"/>
          <w:sz w:val="28"/>
          <w:szCs w:val="28"/>
        </w:rPr>
        <w:t>.</w:t>
      </w:r>
      <w:r w:rsidR="00BC6271">
        <w:rPr>
          <w:spacing w:val="-4"/>
          <w:sz w:val="28"/>
          <w:szCs w:val="28"/>
        </w:rPr>
        <w:t xml:space="preserve">2019 </w:t>
      </w:r>
      <w:r w:rsidR="000C6D59">
        <w:rPr>
          <w:spacing w:val="-4"/>
          <w:sz w:val="28"/>
          <w:szCs w:val="28"/>
        </w:rPr>
        <w:t>годы. С</w:t>
      </w:r>
      <w:r w:rsidR="00BC6271">
        <w:rPr>
          <w:spacing w:val="-4"/>
          <w:sz w:val="28"/>
          <w:szCs w:val="28"/>
        </w:rPr>
        <w:t>татистика предоставлена О</w:t>
      </w:r>
      <w:r w:rsidR="000C6D59" w:rsidRPr="00FE7B61">
        <w:rPr>
          <w:spacing w:val="-4"/>
          <w:sz w:val="28"/>
          <w:szCs w:val="28"/>
        </w:rPr>
        <w:t>МВД Р</w:t>
      </w:r>
      <w:r w:rsidR="000C6D59">
        <w:rPr>
          <w:spacing w:val="-4"/>
          <w:sz w:val="28"/>
          <w:szCs w:val="28"/>
        </w:rPr>
        <w:t>оссии</w:t>
      </w:r>
      <w:r w:rsidR="000C6D59" w:rsidRPr="00FE7B61">
        <w:rPr>
          <w:spacing w:val="-4"/>
          <w:sz w:val="28"/>
          <w:szCs w:val="28"/>
        </w:rPr>
        <w:t xml:space="preserve"> по </w:t>
      </w:r>
      <w:r w:rsidR="00BC6271">
        <w:rPr>
          <w:spacing w:val="-4"/>
          <w:sz w:val="28"/>
          <w:szCs w:val="28"/>
        </w:rPr>
        <w:t>городу Дагестанские Огни.</w:t>
      </w:r>
    </w:p>
    <w:p w:rsidR="000C6D59" w:rsidRDefault="000C6D59" w:rsidP="00780945">
      <w:pPr>
        <w:spacing w:line="276" w:lineRule="auto"/>
        <w:ind w:firstLine="709"/>
        <w:jc w:val="both"/>
        <w:rPr>
          <w:spacing w:val="-4"/>
          <w:sz w:val="28"/>
          <w:szCs w:val="28"/>
        </w:rPr>
      </w:pPr>
      <w:r w:rsidRPr="00FE7B61">
        <w:rPr>
          <w:spacing w:val="-4"/>
          <w:sz w:val="28"/>
          <w:szCs w:val="28"/>
        </w:rPr>
        <w:t xml:space="preserve">Статистика аварийности на территории </w:t>
      </w:r>
      <w:r w:rsidR="00720673" w:rsidRPr="00DF432F">
        <w:rPr>
          <w:spacing w:val="-4"/>
          <w:sz w:val="28"/>
          <w:szCs w:val="28"/>
        </w:rPr>
        <w:t xml:space="preserve">МО города </w:t>
      </w:r>
      <w:r w:rsidR="00927383">
        <w:rPr>
          <w:spacing w:val="-4"/>
          <w:sz w:val="28"/>
          <w:szCs w:val="28"/>
        </w:rPr>
        <w:t xml:space="preserve">Дагестанские </w:t>
      </w:r>
      <w:r w:rsidR="00BE57CB">
        <w:rPr>
          <w:spacing w:val="-4"/>
          <w:sz w:val="28"/>
          <w:szCs w:val="28"/>
        </w:rPr>
        <w:t>Огн</w:t>
      </w:r>
      <w:r w:rsidR="00BE57CB">
        <w:rPr>
          <w:spacing w:val="-4"/>
          <w:sz w:val="28"/>
          <w:szCs w:val="28"/>
        </w:rPr>
        <w:t>и</w:t>
      </w:r>
      <w:r w:rsidRPr="00FE7B61">
        <w:rPr>
          <w:spacing w:val="-4"/>
          <w:sz w:val="28"/>
          <w:szCs w:val="28"/>
        </w:rPr>
        <w:t>представлена в табл</w:t>
      </w:r>
      <w:r>
        <w:rPr>
          <w:spacing w:val="-4"/>
          <w:sz w:val="28"/>
          <w:szCs w:val="28"/>
        </w:rPr>
        <w:t>ице</w:t>
      </w:r>
      <w:r w:rsidR="00A373DD">
        <w:rPr>
          <w:spacing w:val="-4"/>
          <w:sz w:val="28"/>
          <w:szCs w:val="28"/>
        </w:rPr>
        <w:t>4</w:t>
      </w:r>
      <w:r>
        <w:rPr>
          <w:spacing w:val="-4"/>
          <w:sz w:val="28"/>
          <w:szCs w:val="28"/>
        </w:rPr>
        <w:t>.</w:t>
      </w:r>
    </w:p>
    <w:p w:rsidR="00A63D01" w:rsidRPr="00FE7B61" w:rsidRDefault="00A63D01" w:rsidP="00A63D01">
      <w:pPr>
        <w:spacing w:line="276" w:lineRule="auto"/>
        <w:jc w:val="both"/>
        <w:rPr>
          <w:spacing w:val="-4"/>
          <w:sz w:val="28"/>
          <w:szCs w:val="28"/>
        </w:rPr>
      </w:pPr>
    </w:p>
    <w:p w:rsidR="000C6D59" w:rsidRDefault="000C6D59" w:rsidP="00780945">
      <w:pPr>
        <w:pStyle w:val="affd"/>
        <w:jc w:val="both"/>
      </w:pPr>
      <w:r w:rsidRPr="005B74D6">
        <w:rPr>
          <w:spacing w:val="-2"/>
        </w:rPr>
        <w:t>Т</w:t>
      </w:r>
      <w:r w:rsidRPr="005B74D6">
        <w:t>аб</w:t>
      </w:r>
      <w:r w:rsidRPr="005B74D6">
        <w:rPr>
          <w:spacing w:val="-1"/>
        </w:rPr>
        <w:t>л</w:t>
      </w:r>
      <w:r w:rsidRPr="005B74D6">
        <w:t>и</w:t>
      </w:r>
      <w:r w:rsidRPr="005B74D6">
        <w:rPr>
          <w:spacing w:val="-2"/>
        </w:rPr>
        <w:t>ц</w:t>
      </w:r>
      <w:r w:rsidRPr="005B74D6">
        <w:t xml:space="preserve">а </w:t>
      </w:r>
      <w:r w:rsidR="00A373DD">
        <w:t>4</w:t>
      </w:r>
      <w:r w:rsidR="00DF432F">
        <w:rPr>
          <w:spacing w:val="-2"/>
        </w:rPr>
        <w:t xml:space="preserve">- </w:t>
      </w:r>
      <w:r w:rsidR="00DF432F" w:rsidRPr="00FE7B61">
        <w:rPr>
          <w:spacing w:val="-4"/>
        </w:rPr>
        <w:t xml:space="preserve">Статистика аварийности на территории </w:t>
      </w:r>
      <w:r w:rsidR="00DF432F" w:rsidRPr="00DF432F">
        <w:rPr>
          <w:spacing w:val="-4"/>
        </w:rPr>
        <w:t xml:space="preserve">МО города </w:t>
      </w:r>
      <w:r w:rsidR="00927383">
        <w:rPr>
          <w:spacing w:val="-4"/>
        </w:rPr>
        <w:t xml:space="preserve">Дагестанские </w:t>
      </w:r>
      <w:r w:rsidR="00BE57CB">
        <w:rPr>
          <w:spacing w:val="-4"/>
        </w:rPr>
        <w:t>О</w:t>
      </w:r>
      <w:r w:rsidR="00BE57CB">
        <w:rPr>
          <w:spacing w:val="-4"/>
        </w:rPr>
        <w:t>г</w:t>
      </w:r>
      <w:r w:rsidR="00BE57CB">
        <w:rPr>
          <w:spacing w:val="-4"/>
        </w:rPr>
        <w:t>ни</w:t>
      </w:r>
    </w:p>
    <w:tbl>
      <w:tblPr>
        <w:tblW w:w="0" w:type="auto"/>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21"/>
        <w:gridCol w:w="1843"/>
        <w:gridCol w:w="1985"/>
        <w:gridCol w:w="1984"/>
      </w:tblGrid>
      <w:tr w:rsidR="00530028" w:rsidRPr="00BC6271" w:rsidTr="00CA6179">
        <w:tc>
          <w:tcPr>
            <w:tcW w:w="3721" w:type="dxa"/>
            <w:vAlign w:val="center"/>
          </w:tcPr>
          <w:p w:rsidR="00530028" w:rsidRPr="00BC6271" w:rsidRDefault="00530028" w:rsidP="00677D32">
            <w:pPr>
              <w:pStyle w:val="af4"/>
              <w:spacing w:before="5" w:line="359" w:lineRule="auto"/>
              <w:ind w:left="0" w:firstLine="709"/>
              <w:jc w:val="both"/>
              <w:rPr>
                <w:b/>
                <w:sz w:val="24"/>
                <w:szCs w:val="24"/>
              </w:rPr>
            </w:pPr>
          </w:p>
        </w:tc>
        <w:tc>
          <w:tcPr>
            <w:tcW w:w="1843" w:type="dxa"/>
          </w:tcPr>
          <w:p w:rsidR="00530028" w:rsidRPr="00BC6271" w:rsidRDefault="00530028" w:rsidP="00677D32">
            <w:pPr>
              <w:pStyle w:val="TableParagraph"/>
              <w:spacing w:line="267" w:lineRule="exact"/>
              <w:ind w:firstLine="51"/>
              <w:jc w:val="both"/>
              <w:rPr>
                <w:b/>
                <w:lang w:eastAsia="en-US"/>
              </w:rPr>
            </w:pPr>
            <w:r w:rsidRPr="00BC6271">
              <w:rPr>
                <w:b/>
                <w:lang w:eastAsia="en-US"/>
              </w:rPr>
              <w:t>20</w:t>
            </w:r>
            <w:r w:rsidR="00A63D01">
              <w:rPr>
                <w:b/>
                <w:lang w:eastAsia="en-US"/>
              </w:rPr>
              <w:t>23</w:t>
            </w:r>
          </w:p>
        </w:tc>
        <w:tc>
          <w:tcPr>
            <w:tcW w:w="1985" w:type="dxa"/>
          </w:tcPr>
          <w:p w:rsidR="00530028" w:rsidRPr="00BC6271" w:rsidRDefault="00530028" w:rsidP="00677D32">
            <w:pPr>
              <w:pStyle w:val="TableParagraph"/>
              <w:spacing w:line="267" w:lineRule="exact"/>
              <w:ind w:firstLine="51"/>
              <w:jc w:val="both"/>
              <w:rPr>
                <w:b/>
                <w:lang w:eastAsia="en-US"/>
              </w:rPr>
            </w:pPr>
            <w:r w:rsidRPr="00BC6271">
              <w:rPr>
                <w:b/>
                <w:lang w:eastAsia="en-US"/>
              </w:rPr>
              <w:t>20</w:t>
            </w:r>
            <w:r w:rsidR="00A63D01">
              <w:rPr>
                <w:b/>
                <w:lang w:eastAsia="en-US"/>
              </w:rPr>
              <w:t>24</w:t>
            </w:r>
          </w:p>
        </w:tc>
        <w:tc>
          <w:tcPr>
            <w:tcW w:w="1984" w:type="dxa"/>
          </w:tcPr>
          <w:p w:rsidR="00530028" w:rsidRPr="00BC6271" w:rsidRDefault="00BA35FE" w:rsidP="00677D32">
            <w:pPr>
              <w:pStyle w:val="TableParagraph"/>
              <w:spacing w:line="267" w:lineRule="exact"/>
              <w:ind w:firstLine="51"/>
              <w:jc w:val="both"/>
              <w:rPr>
                <w:b/>
                <w:lang w:eastAsia="en-US"/>
              </w:rPr>
            </w:pPr>
            <w:r w:rsidRPr="00BC6271">
              <w:rPr>
                <w:b/>
                <w:lang w:eastAsia="en-US"/>
              </w:rPr>
              <w:t>20</w:t>
            </w:r>
            <w:r w:rsidR="00A63D01">
              <w:rPr>
                <w:b/>
                <w:lang w:eastAsia="en-US"/>
              </w:rPr>
              <w:t>25</w:t>
            </w:r>
          </w:p>
        </w:tc>
      </w:tr>
      <w:tr w:rsidR="000C6D59" w:rsidRPr="00677D32" w:rsidTr="00CA6179">
        <w:tc>
          <w:tcPr>
            <w:tcW w:w="3721" w:type="dxa"/>
            <w:vAlign w:val="center"/>
          </w:tcPr>
          <w:p w:rsidR="000C6D59" w:rsidRPr="00677D32" w:rsidRDefault="000C6D59" w:rsidP="00677D32">
            <w:pPr>
              <w:pStyle w:val="af4"/>
              <w:spacing w:before="5" w:line="359" w:lineRule="auto"/>
              <w:ind w:left="0" w:firstLine="40"/>
              <w:jc w:val="both"/>
              <w:rPr>
                <w:b/>
                <w:sz w:val="24"/>
                <w:szCs w:val="24"/>
              </w:rPr>
            </w:pPr>
            <w:r w:rsidRPr="00677D32">
              <w:rPr>
                <w:b/>
                <w:sz w:val="24"/>
                <w:szCs w:val="24"/>
              </w:rPr>
              <w:t>Всего ДТП</w:t>
            </w:r>
          </w:p>
        </w:tc>
        <w:tc>
          <w:tcPr>
            <w:tcW w:w="1843" w:type="dxa"/>
            <w:vAlign w:val="center"/>
          </w:tcPr>
          <w:p w:rsidR="000C6D59" w:rsidRPr="00677D32" w:rsidRDefault="00550899" w:rsidP="00677D32">
            <w:pPr>
              <w:pStyle w:val="af4"/>
              <w:spacing w:before="5" w:line="359" w:lineRule="auto"/>
              <w:ind w:left="0" w:firstLine="0"/>
              <w:jc w:val="both"/>
              <w:rPr>
                <w:b/>
                <w:sz w:val="24"/>
                <w:szCs w:val="24"/>
              </w:rPr>
            </w:pPr>
            <w:r>
              <w:rPr>
                <w:b/>
                <w:sz w:val="24"/>
                <w:szCs w:val="24"/>
              </w:rPr>
              <w:t>*</w:t>
            </w:r>
          </w:p>
        </w:tc>
        <w:tc>
          <w:tcPr>
            <w:tcW w:w="1985" w:type="dxa"/>
            <w:vAlign w:val="center"/>
          </w:tcPr>
          <w:p w:rsidR="000C6D59" w:rsidRPr="00677D32" w:rsidRDefault="00550899" w:rsidP="00677D32">
            <w:pPr>
              <w:pStyle w:val="af4"/>
              <w:spacing w:before="5" w:line="359" w:lineRule="auto"/>
              <w:ind w:left="0" w:firstLine="0"/>
              <w:jc w:val="both"/>
              <w:rPr>
                <w:b/>
                <w:sz w:val="24"/>
                <w:szCs w:val="24"/>
              </w:rPr>
            </w:pPr>
            <w:r>
              <w:rPr>
                <w:b/>
                <w:sz w:val="24"/>
                <w:szCs w:val="24"/>
              </w:rPr>
              <w:t>*</w:t>
            </w:r>
          </w:p>
        </w:tc>
        <w:tc>
          <w:tcPr>
            <w:tcW w:w="1984" w:type="dxa"/>
            <w:vAlign w:val="center"/>
          </w:tcPr>
          <w:p w:rsidR="000C6D59" w:rsidRPr="00677D32" w:rsidRDefault="00550899" w:rsidP="00677D32">
            <w:pPr>
              <w:pStyle w:val="af4"/>
              <w:spacing w:before="5" w:line="359" w:lineRule="auto"/>
              <w:ind w:left="0" w:firstLine="0"/>
              <w:jc w:val="both"/>
              <w:rPr>
                <w:b/>
                <w:sz w:val="24"/>
                <w:szCs w:val="24"/>
              </w:rPr>
            </w:pPr>
            <w:r>
              <w:rPr>
                <w:b/>
                <w:sz w:val="24"/>
                <w:szCs w:val="24"/>
              </w:rPr>
              <w:t>*</w:t>
            </w:r>
          </w:p>
        </w:tc>
      </w:tr>
      <w:tr w:rsidR="00530028" w:rsidRPr="00677D32" w:rsidTr="00CA6179">
        <w:tc>
          <w:tcPr>
            <w:tcW w:w="3721" w:type="dxa"/>
            <w:vAlign w:val="center"/>
          </w:tcPr>
          <w:p w:rsidR="00530028" w:rsidRPr="00677D32" w:rsidRDefault="0001067C" w:rsidP="00677D32">
            <w:pPr>
              <w:pStyle w:val="af4"/>
              <w:spacing w:before="5"/>
              <w:ind w:left="0" w:firstLine="40"/>
              <w:jc w:val="both"/>
              <w:rPr>
                <w:b/>
                <w:sz w:val="24"/>
                <w:szCs w:val="24"/>
              </w:rPr>
            </w:pPr>
            <w:r w:rsidRPr="00677D32">
              <w:rPr>
                <w:b/>
                <w:sz w:val="24"/>
                <w:szCs w:val="24"/>
              </w:rPr>
              <w:t>К</w:t>
            </w:r>
            <w:r w:rsidR="00530028" w:rsidRPr="00677D32">
              <w:rPr>
                <w:b/>
                <w:sz w:val="24"/>
                <w:szCs w:val="24"/>
              </w:rPr>
              <w:t xml:space="preserve">оличество раненых </w:t>
            </w:r>
          </w:p>
        </w:tc>
        <w:tc>
          <w:tcPr>
            <w:tcW w:w="1843" w:type="dxa"/>
            <w:vAlign w:val="center"/>
          </w:tcPr>
          <w:p w:rsidR="00530028" w:rsidRPr="00677D32" w:rsidRDefault="00550899" w:rsidP="00677D32">
            <w:pPr>
              <w:pStyle w:val="af4"/>
              <w:spacing w:before="5" w:line="359" w:lineRule="auto"/>
              <w:ind w:left="0" w:firstLine="0"/>
              <w:jc w:val="both"/>
              <w:rPr>
                <w:b/>
                <w:sz w:val="24"/>
                <w:szCs w:val="24"/>
              </w:rPr>
            </w:pPr>
            <w:r>
              <w:rPr>
                <w:b/>
                <w:sz w:val="24"/>
                <w:szCs w:val="24"/>
              </w:rPr>
              <w:t>*</w:t>
            </w:r>
          </w:p>
        </w:tc>
        <w:tc>
          <w:tcPr>
            <w:tcW w:w="1985" w:type="dxa"/>
            <w:vAlign w:val="center"/>
          </w:tcPr>
          <w:p w:rsidR="00530028" w:rsidRPr="00677D32" w:rsidRDefault="00550899" w:rsidP="00677D32">
            <w:pPr>
              <w:pStyle w:val="af4"/>
              <w:spacing w:before="5" w:line="359" w:lineRule="auto"/>
              <w:ind w:left="0" w:firstLine="0"/>
              <w:jc w:val="both"/>
              <w:rPr>
                <w:b/>
                <w:sz w:val="24"/>
                <w:szCs w:val="24"/>
              </w:rPr>
            </w:pPr>
            <w:r>
              <w:rPr>
                <w:b/>
                <w:sz w:val="24"/>
                <w:szCs w:val="24"/>
              </w:rPr>
              <w:t>*</w:t>
            </w:r>
          </w:p>
        </w:tc>
        <w:tc>
          <w:tcPr>
            <w:tcW w:w="1984" w:type="dxa"/>
            <w:vAlign w:val="center"/>
          </w:tcPr>
          <w:p w:rsidR="00530028" w:rsidRPr="00677D32" w:rsidRDefault="00550899" w:rsidP="00677D32">
            <w:pPr>
              <w:pStyle w:val="af4"/>
              <w:spacing w:before="5" w:line="359" w:lineRule="auto"/>
              <w:ind w:left="0" w:firstLine="0"/>
              <w:jc w:val="both"/>
              <w:rPr>
                <w:b/>
                <w:sz w:val="24"/>
                <w:szCs w:val="24"/>
              </w:rPr>
            </w:pPr>
            <w:r>
              <w:rPr>
                <w:b/>
                <w:sz w:val="24"/>
                <w:szCs w:val="24"/>
              </w:rPr>
              <w:t>*</w:t>
            </w:r>
          </w:p>
        </w:tc>
      </w:tr>
      <w:tr w:rsidR="00530028" w:rsidRPr="00677D32" w:rsidTr="00CA6179">
        <w:tc>
          <w:tcPr>
            <w:tcW w:w="3721" w:type="dxa"/>
            <w:vAlign w:val="center"/>
          </w:tcPr>
          <w:p w:rsidR="00530028" w:rsidRPr="00677D32" w:rsidRDefault="0001067C" w:rsidP="00677D32">
            <w:pPr>
              <w:pStyle w:val="af4"/>
              <w:spacing w:before="5"/>
              <w:ind w:left="0" w:firstLine="40"/>
              <w:jc w:val="both"/>
              <w:rPr>
                <w:b/>
                <w:sz w:val="24"/>
                <w:szCs w:val="24"/>
              </w:rPr>
            </w:pPr>
            <w:r w:rsidRPr="00677D32">
              <w:rPr>
                <w:b/>
                <w:sz w:val="24"/>
                <w:szCs w:val="24"/>
              </w:rPr>
              <w:t>К</w:t>
            </w:r>
            <w:r w:rsidR="00530028" w:rsidRPr="00677D32">
              <w:rPr>
                <w:b/>
                <w:sz w:val="24"/>
                <w:szCs w:val="24"/>
              </w:rPr>
              <w:t>оличество погибших</w:t>
            </w:r>
          </w:p>
        </w:tc>
        <w:tc>
          <w:tcPr>
            <w:tcW w:w="1843" w:type="dxa"/>
            <w:vAlign w:val="center"/>
          </w:tcPr>
          <w:p w:rsidR="00530028" w:rsidRPr="00677D32" w:rsidRDefault="00550899" w:rsidP="00677D32">
            <w:pPr>
              <w:pStyle w:val="af4"/>
              <w:spacing w:before="5" w:line="359" w:lineRule="auto"/>
              <w:ind w:left="0" w:firstLine="0"/>
              <w:jc w:val="both"/>
              <w:rPr>
                <w:b/>
                <w:sz w:val="24"/>
                <w:szCs w:val="24"/>
              </w:rPr>
            </w:pPr>
            <w:r>
              <w:rPr>
                <w:b/>
                <w:sz w:val="24"/>
                <w:szCs w:val="24"/>
              </w:rPr>
              <w:t>*</w:t>
            </w:r>
          </w:p>
        </w:tc>
        <w:tc>
          <w:tcPr>
            <w:tcW w:w="1985" w:type="dxa"/>
            <w:vAlign w:val="center"/>
          </w:tcPr>
          <w:p w:rsidR="00530028" w:rsidRPr="00677D32" w:rsidRDefault="00550899" w:rsidP="00677D32">
            <w:pPr>
              <w:pStyle w:val="af4"/>
              <w:spacing w:before="5" w:line="359" w:lineRule="auto"/>
              <w:ind w:left="0" w:firstLine="0"/>
              <w:jc w:val="both"/>
              <w:rPr>
                <w:b/>
                <w:sz w:val="24"/>
                <w:szCs w:val="24"/>
              </w:rPr>
            </w:pPr>
            <w:r>
              <w:rPr>
                <w:b/>
                <w:sz w:val="24"/>
                <w:szCs w:val="24"/>
              </w:rPr>
              <w:t>*</w:t>
            </w:r>
          </w:p>
        </w:tc>
        <w:tc>
          <w:tcPr>
            <w:tcW w:w="1984" w:type="dxa"/>
            <w:vAlign w:val="center"/>
          </w:tcPr>
          <w:p w:rsidR="00530028" w:rsidRPr="00677D32" w:rsidRDefault="00550899" w:rsidP="00677D32">
            <w:pPr>
              <w:pStyle w:val="af4"/>
              <w:spacing w:before="5" w:line="359" w:lineRule="auto"/>
              <w:ind w:left="0" w:firstLine="0"/>
              <w:jc w:val="both"/>
              <w:rPr>
                <w:b/>
                <w:sz w:val="24"/>
                <w:szCs w:val="24"/>
              </w:rPr>
            </w:pPr>
            <w:r>
              <w:rPr>
                <w:b/>
                <w:sz w:val="24"/>
                <w:szCs w:val="24"/>
              </w:rPr>
              <w:t>*</w:t>
            </w:r>
          </w:p>
        </w:tc>
      </w:tr>
    </w:tbl>
    <w:p w:rsidR="00550899" w:rsidRDefault="00550899" w:rsidP="00677D32">
      <w:pPr>
        <w:pStyle w:val="af4"/>
        <w:spacing w:before="64" w:line="359" w:lineRule="auto"/>
        <w:ind w:left="0" w:firstLine="709"/>
        <w:jc w:val="both"/>
        <w:rPr>
          <w:sz w:val="28"/>
          <w:szCs w:val="28"/>
        </w:rPr>
      </w:pPr>
      <w:r>
        <w:rPr>
          <w:sz w:val="28"/>
          <w:szCs w:val="28"/>
        </w:rPr>
        <w:t>*данные не представлены</w:t>
      </w:r>
    </w:p>
    <w:p w:rsidR="000C6D59" w:rsidRPr="00677D32" w:rsidRDefault="000C6D59" w:rsidP="00677D32">
      <w:pPr>
        <w:pStyle w:val="af4"/>
        <w:spacing w:before="64" w:line="359" w:lineRule="auto"/>
        <w:ind w:left="0" w:firstLine="709"/>
        <w:jc w:val="both"/>
        <w:rPr>
          <w:sz w:val="28"/>
          <w:szCs w:val="28"/>
        </w:rPr>
      </w:pPr>
      <w:r w:rsidRPr="00677D32">
        <w:rPr>
          <w:sz w:val="28"/>
          <w:szCs w:val="28"/>
        </w:rPr>
        <w:t>Втаб</w:t>
      </w:r>
      <w:r w:rsidRPr="00677D32">
        <w:rPr>
          <w:spacing w:val="-1"/>
          <w:sz w:val="28"/>
          <w:szCs w:val="28"/>
        </w:rPr>
        <w:t>л</w:t>
      </w:r>
      <w:r w:rsidR="0001067C" w:rsidRPr="00677D32">
        <w:rPr>
          <w:spacing w:val="-2"/>
          <w:sz w:val="28"/>
          <w:szCs w:val="28"/>
        </w:rPr>
        <w:t>ице</w:t>
      </w:r>
      <w:r w:rsidR="00A373DD" w:rsidRPr="00677D32">
        <w:rPr>
          <w:sz w:val="28"/>
          <w:szCs w:val="28"/>
        </w:rPr>
        <w:t>5</w:t>
      </w:r>
      <w:r w:rsidRPr="00677D32">
        <w:rPr>
          <w:spacing w:val="-2"/>
          <w:sz w:val="28"/>
          <w:szCs w:val="28"/>
        </w:rPr>
        <w:t>п</w:t>
      </w:r>
      <w:r w:rsidRPr="00677D32">
        <w:rPr>
          <w:sz w:val="28"/>
          <w:szCs w:val="28"/>
        </w:rPr>
        <w:t>ре</w:t>
      </w:r>
      <w:r w:rsidRPr="00677D32">
        <w:rPr>
          <w:spacing w:val="-2"/>
          <w:sz w:val="28"/>
          <w:szCs w:val="28"/>
        </w:rPr>
        <w:t>д</w:t>
      </w:r>
      <w:r w:rsidRPr="00677D32">
        <w:rPr>
          <w:sz w:val="28"/>
          <w:szCs w:val="28"/>
        </w:rPr>
        <w:t>став</w:t>
      </w:r>
      <w:r w:rsidRPr="00677D32">
        <w:rPr>
          <w:spacing w:val="-2"/>
          <w:sz w:val="28"/>
          <w:szCs w:val="28"/>
        </w:rPr>
        <w:t>л</w:t>
      </w:r>
      <w:r w:rsidRPr="00677D32">
        <w:rPr>
          <w:spacing w:val="-3"/>
          <w:sz w:val="28"/>
          <w:szCs w:val="28"/>
        </w:rPr>
        <w:t>е</w:t>
      </w:r>
      <w:r w:rsidRPr="00677D32">
        <w:rPr>
          <w:sz w:val="28"/>
          <w:szCs w:val="28"/>
        </w:rPr>
        <w:t>нора</w:t>
      </w:r>
      <w:r w:rsidRPr="00677D32">
        <w:rPr>
          <w:spacing w:val="-3"/>
          <w:sz w:val="28"/>
          <w:szCs w:val="28"/>
        </w:rPr>
        <w:t>с</w:t>
      </w:r>
      <w:r w:rsidRPr="00677D32">
        <w:rPr>
          <w:sz w:val="28"/>
          <w:szCs w:val="28"/>
        </w:rPr>
        <w:t>п</w:t>
      </w:r>
      <w:r w:rsidRPr="00677D32">
        <w:rPr>
          <w:spacing w:val="-2"/>
          <w:sz w:val="28"/>
          <w:szCs w:val="28"/>
        </w:rPr>
        <w:t>р</w:t>
      </w:r>
      <w:r w:rsidRPr="00677D32">
        <w:rPr>
          <w:sz w:val="28"/>
          <w:szCs w:val="28"/>
        </w:rPr>
        <w:t>едел</w:t>
      </w:r>
      <w:r w:rsidRPr="00677D32">
        <w:rPr>
          <w:spacing w:val="-4"/>
          <w:sz w:val="28"/>
          <w:szCs w:val="28"/>
        </w:rPr>
        <w:t>е</w:t>
      </w:r>
      <w:r w:rsidRPr="00677D32">
        <w:rPr>
          <w:spacing w:val="-2"/>
          <w:sz w:val="28"/>
          <w:szCs w:val="28"/>
        </w:rPr>
        <w:t>н</w:t>
      </w:r>
      <w:r w:rsidRPr="00677D32">
        <w:rPr>
          <w:sz w:val="28"/>
          <w:szCs w:val="28"/>
        </w:rPr>
        <w:t>ие</w:t>
      </w:r>
      <w:r w:rsidRPr="00677D32">
        <w:rPr>
          <w:spacing w:val="-2"/>
          <w:sz w:val="28"/>
          <w:szCs w:val="28"/>
        </w:rPr>
        <w:t>ДТ</w:t>
      </w:r>
      <w:r w:rsidRPr="00677D32">
        <w:rPr>
          <w:sz w:val="28"/>
          <w:szCs w:val="28"/>
        </w:rPr>
        <w:t>Ппов</w:t>
      </w:r>
      <w:r w:rsidRPr="00677D32">
        <w:rPr>
          <w:spacing w:val="-2"/>
          <w:sz w:val="28"/>
          <w:szCs w:val="28"/>
        </w:rPr>
        <w:t>и</w:t>
      </w:r>
      <w:r w:rsidRPr="00677D32">
        <w:rPr>
          <w:sz w:val="28"/>
          <w:szCs w:val="28"/>
        </w:rPr>
        <w:t>дам.</w:t>
      </w:r>
    </w:p>
    <w:p w:rsidR="000C6D59" w:rsidRPr="00677D32" w:rsidRDefault="000C6D59" w:rsidP="00677D32">
      <w:pPr>
        <w:pStyle w:val="affd"/>
        <w:jc w:val="both"/>
      </w:pPr>
      <w:r w:rsidRPr="00677D32">
        <w:rPr>
          <w:spacing w:val="-2"/>
        </w:rPr>
        <w:t>Т</w:t>
      </w:r>
      <w:r w:rsidRPr="00677D32">
        <w:t>аб</w:t>
      </w:r>
      <w:r w:rsidRPr="00677D32">
        <w:rPr>
          <w:spacing w:val="-1"/>
        </w:rPr>
        <w:t>л</w:t>
      </w:r>
      <w:r w:rsidRPr="00677D32">
        <w:t>и</w:t>
      </w:r>
      <w:r w:rsidRPr="00677D32">
        <w:rPr>
          <w:spacing w:val="-2"/>
        </w:rPr>
        <w:t>ц</w:t>
      </w:r>
      <w:r w:rsidR="00DF432F" w:rsidRPr="00677D32">
        <w:t>а</w:t>
      </w:r>
      <w:r w:rsidR="00A373DD" w:rsidRPr="00677D32">
        <w:t>5</w:t>
      </w:r>
      <w:r w:rsidR="00DF432F" w:rsidRPr="00677D32">
        <w:rPr>
          <w:spacing w:val="-2"/>
        </w:rPr>
        <w:t xml:space="preserve">- </w:t>
      </w:r>
      <w:r w:rsidR="00DF432F" w:rsidRPr="00677D32">
        <w:t>Ра</w:t>
      </w:r>
      <w:r w:rsidR="00DF432F" w:rsidRPr="00677D32">
        <w:rPr>
          <w:spacing w:val="-3"/>
        </w:rPr>
        <w:t>с</w:t>
      </w:r>
      <w:r w:rsidR="00DF432F" w:rsidRPr="00677D32">
        <w:t>п</w:t>
      </w:r>
      <w:r w:rsidR="00DF432F" w:rsidRPr="00677D32">
        <w:rPr>
          <w:spacing w:val="-2"/>
        </w:rPr>
        <w:t>р</w:t>
      </w:r>
      <w:r w:rsidR="00DF432F" w:rsidRPr="00677D32">
        <w:t>едел</w:t>
      </w:r>
      <w:r w:rsidR="00DF432F" w:rsidRPr="00677D32">
        <w:rPr>
          <w:spacing w:val="-4"/>
        </w:rPr>
        <w:t>е</w:t>
      </w:r>
      <w:r w:rsidR="00DF432F" w:rsidRPr="00677D32">
        <w:rPr>
          <w:spacing w:val="-2"/>
        </w:rPr>
        <w:t>н</w:t>
      </w:r>
      <w:r w:rsidR="00DF432F" w:rsidRPr="00677D32">
        <w:t>ие</w:t>
      </w:r>
      <w:r w:rsidR="00DF432F" w:rsidRPr="00677D32">
        <w:rPr>
          <w:spacing w:val="-2"/>
        </w:rPr>
        <w:t>ДТ</w:t>
      </w:r>
      <w:r w:rsidR="00DF432F" w:rsidRPr="00677D32">
        <w:t>Ппов</w:t>
      </w:r>
      <w:r w:rsidR="00DF432F" w:rsidRPr="00677D32">
        <w:rPr>
          <w:spacing w:val="-2"/>
        </w:rPr>
        <w:t>и</w:t>
      </w:r>
      <w:r w:rsidR="00DF432F" w:rsidRPr="00677D32">
        <w:t>дам</w:t>
      </w:r>
    </w:p>
    <w:p w:rsidR="000C6D59" w:rsidRPr="00677D32" w:rsidRDefault="000C6D59" w:rsidP="00677D32">
      <w:pPr>
        <w:spacing w:before="9" w:line="160" w:lineRule="exact"/>
        <w:ind w:firstLine="709"/>
        <w:jc w:val="both"/>
        <w:rPr>
          <w:sz w:val="16"/>
          <w:szCs w:val="16"/>
        </w:rPr>
      </w:pPr>
    </w:p>
    <w:tbl>
      <w:tblPr>
        <w:tblW w:w="9538" w:type="dxa"/>
        <w:tblInd w:w="96" w:type="dxa"/>
        <w:tblLayout w:type="fixed"/>
        <w:tblCellMar>
          <w:left w:w="0" w:type="dxa"/>
          <w:right w:w="0" w:type="dxa"/>
        </w:tblCellMar>
        <w:tblLook w:val="01E0"/>
      </w:tblPr>
      <w:tblGrid>
        <w:gridCol w:w="5569"/>
        <w:gridCol w:w="3969"/>
      </w:tblGrid>
      <w:tr w:rsidR="00793C13" w:rsidRPr="00677D32" w:rsidTr="00CA6179">
        <w:trPr>
          <w:trHeight w:hRule="exact" w:val="286"/>
        </w:trPr>
        <w:tc>
          <w:tcPr>
            <w:tcW w:w="5569" w:type="dxa"/>
            <w:tcBorders>
              <w:top w:val="single" w:sz="4" w:space="0" w:color="000000"/>
              <w:left w:val="single" w:sz="4" w:space="0" w:color="000000"/>
              <w:bottom w:val="single" w:sz="4" w:space="0" w:color="000000"/>
              <w:right w:val="single" w:sz="4" w:space="0" w:color="000000"/>
            </w:tcBorders>
          </w:tcPr>
          <w:p w:rsidR="00793C13" w:rsidRPr="00677D32" w:rsidRDefault="00793C13" w:rsidP="00677D32">
            <w:pPr>
              <w:pStyle w:val="TableParagraph"/>
              <w:spacing w:line="267" w:lineRule="exact"/>
              <w:ind w:firstLine="709"/>
              <w:jc w:val="center"/>
              <w:rPr>
                <w:lang w:val="en-US" w:eastAsia="en-US"/>
              </w:rPr>
            </w:pPr>
            <w:r w:rsidRPr="00677D32">
              <w:rPr>
                <w:spacing w:val="-2"/>
                <w:lang w:val="en-US" w:eastAsia="en-US"/>
              </w:rPr>
              <w:t>В</w:t>
            </w:r>
            <w:r w:rsidRPr="00677D32">
              <w:rPr>
                <w:lang w:val="en-US" w:eastAsia="en-US"/>
              </w:rPr>
              <w:t>идД</w:t>
            </w:r>
            <w:r w:rsidRPr="00677D32">
              <w:rPr>
                <w:spacing w:val="-1"/>
                <w:lang w:val="en-US" w:eastAsia="en-US"/>
              </w:rPr>
              <w:t>Т</w:t>
            </w:r>
            <w:r w:rsidRPr="00677D32">
              <w:rPr>
                <w:lang w:val="en-US" w:eastAsia="en-US"/>
              </w:rPr>
              <w:t>П</w:t>
            </w:r>
          </w:p>
        </w:tc>
        <w:tc>
          <w:tcPr>
            <w:tcW w:w="3969" w:type="dxa"/>
            <w:tcBorders>
              <w:top w:val="single" w:sz="4" w:space="0" w:color="000000"/>
              <w:left w:val="single" w:sz="4" w:space="0" w:color="000000"/>
              <w:bottom w:val="single" w:sz="4" w:space="0" w:color="auto"/>
              <w:right w:val="single" w:sz="4" w:space="0" w:color="000000"/>
            </w:tcBorders>
          </w:tcPr>
          <w:p w:rsidR="00793C13" w:rsidRPr="00677D32" w:rsidRDefault="00793C13" w:rsidP="00677D32">
            <w:pPr>
              <w:pStyle w:val="TableParagraph"/>
              <w:spacing w:line="267" w:lineRule="exact"/>
              <w:ind w:firstLine="51"/>
              <w:jc w:val="center"/>
              <w:rPr>
                <w:lang w:eastAsia="en-US"/>
              </w:rPr>
            </w:pPr>
            <w:r w:rsidRPr="00677D32">
              <w:rPr>
                <w:lang w:eastAsia="en-US"/>
              </w:rPr>
              <w:t>Количество</w:t>
            </w:r>
          </w:p>
        </w:tc>
      </w:tr>
      <w:tr w:rsidR="00793C13" w:rsidRPr="00677D32" w:rsidTr="00CA6179">
        <w:trPr>
          <w:trHeight w:hRule="exact" w:val="286"/>
        </w:trPr>
        <w:tc>
          <w:tcPr>
            <w:tcW w:w="5569" w:type="dxa"/>
            <w:tcBorders>
              <w:top w:val="single" w:sz="4" w:space="0" w:color="000000"/>
              <w:left w:val="single" w:sz="4" w:space="0" w:color="000000"/>
              <w:bottom w:val="single" w:sz="4" w:space="0" w:color="000000"/>
              <w:right w:val="single" w:sz="4" w:space="0" w:color="auto"/>
            </w:tcBorders>
          </w:tcPr>
          <w:p w:rsidR="00793C13" w:rsidRPr="00677D32" w:rsidRDefault="00793C13" w:rsidP="00677D32">
            <w:pPr>
              <w:pStyle w:val="TableParagraph"/>
              <w:spacing w:line="267" w:lineRule="exact"/>
              <w:ind w:firstLine="709"/>
              <w:jc w:val="both"/>
              <w:rPr>
                <w:lang w:val="en-US" w:eastAsia="en-US"/>
              </w:rPr>
            </w:pPr>
            <w:r w:rsidRPr="00677D32">
              <w:rPr>
                <w:lang w:val="en-US" w:eastAsia="en-US"/>
              </w:rPr>
              <w:t>С</w:t>
            </w:r>
            <w:r w:rsidRPr="00677D32">
              <w:rPr>
                <w:spacing w:val="-2"/>
                <w:lang w:val="en-US" w:eastAsia="en-US"/>
              </w:rPr>
              <w:t>т</w:t>
            </w:r>
            <w:r w:rsidRPr="00677D32">
              <w:rPr>
                <w:lang w:val="en-US" w:eastAsia="en-US"/>
              </w:rPr>
              <w:t>о</w:t>
            </w:r>
            <w:r w:rsidRPr="00677D32">
              <w:rPr>
                <w:spacing w:val="-3"/>
                <w:lang w:val="en-US" w:eastAsia="en-US"/>
              </w:rPr>
              <w:t>л</w:t>
            </w:r>
            <w:r w:rsidRPr="00677D32">
              <w:rPr>
                <w:spacing w:val="-2"/>
                <w:lang w:val="en-US" w:eastAsia="en-US"/>
              </w:rPr>
              <w:t>к</w:t>
            </w:r>
            <w:r w:rsidRPr="00677D32">
              <w:rPr>
                <w:lang w:val="en-US" w:eastAsia="en-US"/>
              </w:rPr>
              <w:t>н</w:t>
            </w:r>
            <w:r w:rsidRPr="00677D32">
              <w:rPr>
                <w:spacing w:val="-3"/>
                <w:lang w:val="en-US" w:eastAsia="en-US"/>
              </w:rPr>
              <w:t>о</w:t>
            </w:r>
            <w:r w:rsidRPr="00677D32">
              <w:rPr>
                <w:lang w:val="en-US" w:eastAsia="en-US"/>
              </w:rPr>
              <w:t>в</w:t>
            </w:r>
            <w:r w:rsidRPr="00677D32">
              <w:rPr>
                <w:spacing w:val="-4"/>
                <w:lang w:val="en-US" w:eastAsia="en-US"/>
              </w:rPr>
              <w:t>е</w:t>
            </w:r>
            <w:r w:rsidRPr="00677D32">
              <w:rPr>
                <w:spacing w:val="-2"/>
                <w:lang w:val="en-US" w:eastAsia="en-US"/>
              </w:rPr>
              <w:t>н</w:t>
            </w:r>
            <w:r w:rsidRPr="00677D32">
              <w:rPr>
                <w:lang w:val="en-US" w:eastAsia="en-US"/>
              </w:rPr>
              <w:t>и</w:t>
            </w:r>
            <w:r w:rsidRPr="00677D32">
              <w:rPr>
                <w:spacing w:val="-1"/>
                <w:lang w:val="en-US" w:eastAsia="en-US"/>
              </w:rPr>
              <w:t>е</w:t>
            </w:r>
            <w:r w:rsidRPr="00677D32">
              <w:rPr>
                <w:lang w:val="en-US" w:eastAsia="en-US"/>
              </w:rPr>
              <w:t>,ш</w:t>
            </w:r>
            <w:r w:rsidRPr="00677D32">
              <w:rPr>
                <w:spacing w:val="-2"/>
                <w:lang w:val="en-US" w:eastAsia="en-US"/>
              </w:rPr>
              <w:t>т</w:t>
            </w:r>
            <w:r w:rsidRPr="00677D32">
              <w:rPr>
                <w:lang w:val="en-US" w:eastAsia="en-US"/>
              </w:rPr>
              <w:t>.</w:t>
            </w:r>
          </w:p>
        </w:tc>
        <w:tc>
          <w:tcPr>
            <w:tcW w:w="3969" w:type="dxa"/>
            <w:tcBorders>
              <w:top w:val="single" w:sz="4" w:space="0" w:color="auto"/>
              <w:left w:val="single" w:sz="4" w:space="0" w:color="auto"/>
              <w:bottom w:val="single" w:sz="4" w:space="0" w:color="auto"/>
              <w:right w:val="single" w:sz="4" w:space="0" w:color="auto"/>
            </w:tcBorders>
          </w:tcPr>
          <w:p w:rsidR="00793C13" w:rsidRPr="00677D32" w:rsidRDefault="00550899" w:rsidP="00677D32">
            <w:pPr>
              <w:pStyle w:val="TableParagraph"/>
              <w:spacing w:line="267" w:lineRule="exact"/>
              <w:ind w:firstLine="51"/>
              <w:jc w:val="center"/>
              <w:rPr>
                <w:lang w:eastAsia="en-US"/>
              </w:rPr>
            </w:pPr>
            <w:r>
              <w:rPr>
                <w:lang w:eastAsia="en-US"/>
              </w:rPr>
              <w:t>*</w:t>
            </w:r>
          </w:p>
        </w:tc>
      </w:tr>
      <w:tr w:rsidR="00793C13" w:rsidRPr="00677D32" w:rsidTr="00CA6179">
        <w:trPr>
          <w:trHeight w:hRule="exact" w:val="286"/>
        </w:trPr>
        <w:tc>
          <w:tcPr>
            <w:tcW w:w="5569" w:type="dxa"/>
            <w:tcBorders>
              <w:top w:val="single" w:sz="4" w:space="0" w:color="000000"/>
              <w:left w:val="single" w:sz="4" w:space="0" w:color="000000"/>
              <w:bottom w:val="single" w:sz="4" w:space="0" w:color="000000"/>
              <w:right w:val="single" w:sz="4" w:space="0" w:color="auto"/>
            </w:tcBorders>
          </w:tcPr>
          <w:p w:rsidR="00793C13" w:rsidRPr="00677D32" w:rsidRDefault="00793C13" w:rsidP="00677D32">
            <w:pPr>
              <w:pStyle w:val="TableParagraph"/>
              <w:spacing w:line="267" w:lineRule="exact"/>
              <w:ind w:firstLine="709"/>
              <w:jc w:val="both"/>
              <w:rPr>
                <w:lang w:val="en-US" w:eastAsia="en-US"/>
              </w:rPr>
            </w:pPr>
            <w:r w:rsidRPr="00677D32">
              <w:rPr>
                <w:lang w:val="en-US" w:eastAsia="en-US"/>
              </w:rPr>
              <w:t>О</w:t>
            </w:r>
            <w:r w:rsidRPr="00677D32">
              <w:rPr>
                <w:spacing w:val="-2"/>
                <w:lang w:val="en-US" w:eastAsia="en-US"/>
              </w:rPr>
              <w:t>п</w:t>
            </w:r>
            <w:r w:rsidRPr="00677D32">
              <w:rPr>
                <w:lang w:val="en-US" w:eastAsia="en-US"/>
              </w:rPr>
              <w:t>р</w:t>
            </w:r>
            <w:r w:rsidRPr="00677D32">
              <w:rPr>
                <w:spacing w:val="-3"/>
                <w:lang w:val="en-US" w:eastAsia="en-US"/>
              </w:rPr>
              <w:t>о</w:t>
            </w:r>
            <w:r w:rsidRPr="00677D32">
              <w:rPr>
                <w:spacing w:val="-2"/>
                <w:lang w:val="en-US" w:eastAsia="en-US"/>
              </w:rPr>
              <w:t>к</w:t>
            </w:r>
            <w:r w:rsidRPr="00677D32">
              <w:rPr>
                <w:lang w:val="en-US" w:eastAsia="en-US"/>
              </w:rPr>
              <w:t>ид</w:t>
            </w:r>
            <w:r w:rsidRPr="00677D32">
              <w:rPr>
                <w:spacing w:val="-3"/>
                <w:lang w:val="en-US" w:eastAsia="en-US"/>
              </w:rPr>
              <w:t>ы</w:t>
            </w:r>
            <w:r w:rsidRPr="00677D32">
              <w:rPr>
                <w:lang w:val="en-US" w:eastAsia="en-US"/>
              </w:rPr>
              <w:t>в</w:t>
            </w:r>
            <w:r w:rsidRPr="00677D32">
              <w:rPr>
                <w:spacing w:val="-4"/>
                <w:lang w:val="en-US" w:eastAsia="en-US"/>
              </w:rPr>
              <w:t>а</w:t>
            </w:r>
            <w:r w:rsidRPr="00677D32">
              <w:rPr>
                <w:lang w:val="en-US" w:eastAsia="en-US"/>
              </w:rPr>
              <w:t>ни</w:t>
            </w:r>
            <w:r w:rsidRPr="00677D32">
              <w:rPr>
                <w:spacing w:val="-4"/>
                <w:lang w:val="en-US" w:eastAsia="en-US"/>
              </w:rPr>
              <w:t>е</w:t>
            </w:r>
            <w:r w:rsidRPr="00677D32">
              <w:rPr>
                <w:lang w:val="en-US" w:eastAsia="en-US"/>
              </w:rPr>
              <w:t>,ш</w:t>
            </w:r>
            <w:r w:rsidRPr="00677D32">
              <w:rPr>
                <w:spacing w:val="-2"/>
                <w:lang w:val="en-US" w:eastAsia="en-US"/>
              </w:rPr>
              <w:t>т</w:t>
            </w:r>
            <w:r w:rsidRPr="00677D32">
              <w:rPr>
                <w:lang w:val="en-US" w:eastAsia="en-US"/>
              </w:rPr>
              <w:t>.</w:t>
            </w:r>
          </w:p>
        </w:tc>
        <w:tc>
          <w:tcPr>
            <w:tcW w:w="3969" w:type="dxa"/>
            <w:tcBorders>
              <w:top w:val="single" w:sz="4" w:space="0" w:color="auto"/>
              <w:left w:val="single" w:sz="4" w:space="0" w:color="auto"/>
              <w:bottom w:val="single" w:sz="4" w:space="0" w:color="auto"/>
              <w:right w:val="single" w:sz="4" w:space="0" w:color="auto"/>
            </w:tcBorders>
          </w:tcPr>
          <w:p w:rsidR="00793C13" w:rsidRPr="00677D32" w:rsidRDefault="00550899" w:rsidP="00677D32">
            <w:pPr>
              <w:pStyle w:val="TableParagraph"/>
              <w:spacing w:line="267" w:lineRule="exact"/>
              <w:ind w:firstLine="51"/>
              <w:jc w:val="center"/>
              <w:rPr>
                <w:lang w:eastAsia="en-US"/>
              </w:rPr>
            </w:pPr>
            <w:r>
              <w:rPr>
                <w:lang w:eastAsia="en-US"/>
              </w:rPr>
              <w:t>*</w:t>
            </w:r>
          </w:p>
        </w:tc>
      </w:tr>
      <w:tr w:rsidR="00793C13" w:rsidRPr="00677D32" w:rsidTr="00CA6179">
        <w:trPr>
          <w:trHeight w:hRule="exact" w:val="286"/>
        </w:trPr>
        <w:tc>
          <w:tcPr>
            <w:tcW w:w="5569" w:type="dxa"/>
            <w:tcBorders>
              <w:top w:val="single" w:sz="4" w:space="0" w:color="000000"/>
              <w:left w:val="single" w:sz="4" w:space="0" w:color="000000"/>
              <w:bottom w:val="single" w:sz="4" w:space="0" w:color="000000"/>
              <w:right w:val="single" w:sz="4" w:space="0" w:color="auto"/>
            </w:tcBorders>
          </w:tcPr>
          <w:p w:rsidR="00793C13" w:rsidRPr="00677D32" w:rsidRDefault="00793C13" w:rsidP="00677D32">
            <w:pPr>
              <w:pStyle w:val="TableParagraph"/>
              <w:spacing w:line="267" w:lineRule="exact"/>
              <w:ind w:firstLine="709"/>
              <w:jc w:val="both"/>
              <w:rPr>
                <w:lang w:val="en-US" w:eastAsia="en-US"/>
              </w:rPr>
            </w:pPr>
            <w:r w:rsidRPr="00677D32">
              <w:rPr>
                <w:lang w:val="en-US" w:eastAsia="en-US"/>
              </w:rPr>
              <w:t>Н</w:t>
            </w:r>
            <w:r w:rsidRPr="00677D32">
              <w:rPr>
                <w:spacing w:val="-2"/>
                <w:lang w:val="en-US" w:eastAsia="en-US"/>
              </w:rPr>
              <w:t>а</w:t>
            </w:r>
            <w:r w:rsidRPr="00677D32">
              <w:rPr>
                <w:spacing w:val="-1"/>
                <w:lang w:val="en-US" w:eastAsia="en-US"/>
              </w:rPr>
              <w:t>е</w:t>
            </w:r>
            <w:r w:rsidRPr="00677D32">
              <w:rPr>
                <w:spacing w:val="-2"/>
                <w:lang w:val="en-US" w:eastAsia="en-US"/>
              </w:rPr>
              <w:t>з</w:t>
            </w:r>
            <w:r w:rsidRPr="00677D32">
              <w:rPr>
                <w:lang w:val="en-US" w:eastAsia="en-US"/>
              </w:rPr>
              <w:t>днап</w:t>
            </w:r>
            <w:r w:rsidRPr="00677D32">
              <w:rPr>
                <w:spacing w:val="-4"/>
                <w:lang w:val="en-US" w:eastAsia="en-US"/>
              </w:rPr>
              <w:t>е</w:t>
            </w:r>
            <w:r w:rsidRPr="00677D32">
              <w:rPr>
                <w:lang w:val="en-US" w:eastAsia="en-US"/>
              </w:rPr>
              <w:t>ш</w:t>
            </w:r>
            <w:r w:rsidRPr="00677D32">
              <w:rPr>
                <w:spacing w:val="-4"/>
                <w:lang w:val="en-US" w:eastAsia="en-US"/>
              </w:rPr>
              <w:t>е</w:t>
            </w:r>
            <w:r w:rsidRPr="00677D32">
              <w:rPr>
                <w:lang w:val="en-US" w:eastAsia="en-US"/>
              </w:rPr>
              <w:t>ход</w:t>
            </w:r>
            <w:r w:rsidRPr="00677D32">
              <w:rPr>
                <w:spacing w:val="-4"/>
                <w:lang w:val="en-US" w:eastAsia="en-US"/>
              </w:rPr>
              <w:t>а</w:t>
            </w:r>
            <w:r w:rsidRPr="00677D32">
              <w:rPr>
                <w:lang w:val="en-US" w:eastAsia="en-US"/>
              </w:rPr>
              <w:t xml:space="preserve">, </w:t>
            </w:r>
            <w:r w:rsidRPr="00677D32">
              <w:rPr>
                <w:spacing w:val="-3"/>
                <w:lang w:val="en-US" w:eastAsia="en-US"/>
              </w:rPr>
              <w:t>ш</w:t>
            </w:r>
            <w:r w:rsidRPr="00677D32">
              <w:rPr>
                <w:spacing w:val="-2"/>
                <w:lang w:val="en-US" w:eastAsia="en-US"/>
              </w:rPr>
              <w:t>т</w:t>
            </w:r>
            <w:r w:rsidRPr="00677D32">
              <w:rPr>
                <w:lang w:val="en-US" w:eastAsia="en-US"/>
              </w:rPr>
              <w:t>.</w:t>
            </w:r>
          </w:p>
        </w:tc>
        <w:tc>
          <w:tcPr>
            <w:tcW w:w="3969" w:type="dxa"/>
            <w:tcBorders>
              <w:top w:val="single" w:sz="4" w:space="0" w:color="auto"/>
              <w:left w:val="single" w:sz="4" w:space="0" w:color="auto"/>
              <w:bottom w:val="single" w:sz="4" w:space="0" w:color="auto"/>
              <w:right w:val="single" w:sz="4" w:space="0" w:color="auto"/>
            </w:tcBorders>
          </w:tcPr>
          <w:p w:rsidR="00793C13" w:rsidRPr="00677D32" w:rsidRDefault="00550899" w:rsidP="00677D32">
            <w:pPr>
              <w:pStyle w:val="TableParagraph"/>
              <w:spacing w:line="267" w:lineRule="exact"/>
              <w:ind w:firstLine="51"/>
              <w:jc w:val="center"/>
              <w:rPr>
                <w:lang w:eastAsia="en-US"/>
              </w:rPr>
            </w:pPr>
            <w:r>
              <w:rPr>
                <w:lang w:eastAsia="en-US"/>
              </w:rPr>
              <w:t>*</w:t>
            </w:r>
          </w:p>
        </w:tc>
      </w:tr>
      <w:tr w:rsidR="00793C13" w:rsidRPr="00677D32" w:rsidTr="00CA6179">
        <w:trPr>
          <w:trHeight w:hRule="exact" w:val="286"/>
        </w:trPr>
        <w:tc>
          <w:tcPr>
            <w:tcW w:w="5569" w:type="dxa"/>
            <w:tcBorders>
              <w:top w:val="single" w:sz="4" w:space="0" w:color="000000"/>
              <w:left w:val="single" w:sz="4" w:space="0" w:color="000000"/>
              <w:bottom w:val="single" w:sz="4" w:space="0" w:color="000000"/>
              <w:right w:val="single" w:sz="4" w:space="0" w:color="auto"/>
            </w:tcBorders>
          </w:tcPr>
          <w:p w:rsidR="00793C13" w:rsidRPr="00677D32" w:rsidRDefault="00793C13" w:rsidP="00677D32">
            <w:pPr>
              <w:pStyle w:val="TableParagraph"/>
              <w:spacing w:line="269" w:lineRule="exact"/>
              <w:ind w:firstLine="709"/>
              <w:jc w:val="both"/>
              <w:rPr>
                <w:lang w:val="en-US" w:eastAsia="en-US"/>
              </w:rPr>
            </w:pPr>
            <w:r w:rsidRPr="00677D32">
              <w:rPr>
                <w:lang w:val="en-US" w:eastAsia="en-US"/>
              </w:rPr>
              <w:t>Н</w:t>
            </w:r>
            <w:r w:rsidRPr="00677D32">
              <w:rPr>
                <w:spacing w:val="-2"/>
                <w:lang w:val="en-US" w:eastAsia="en-US"/>
              </w:rPr>
              <w:t>а</w:t>
            </w:r>
            <w:r w:rsidRPr="00677D32">
              <w:rPr>
                <w:spacing w:val="-1"/>
                <w:lang w:val="en-US" w:eastAsia="en-US"/>
              </w:rPr>
              <w:t>е</w:t>
            </w:r>
            <w:r w:rsidRPr="00677D32">
              <w:rPr>
                <w:spacing w:val="-2"/>
                <w:lang w:val="en-US" w:eastAsia="en-US"/>
              </w:rPr>
              <w:t>з</w:t>
            </w:r>
            <w:r w:rsidRPr="00677D32">
              <w:rPr>
                <w:lang w:val="en-US" w:eastAsia="en-US"/>
              </w:rPr>
              <w:t>днав</w:t>
            </w:r>
            <w:r w:rsidRPr="00677D32">
              <w:rPr>
                <w:spacing w:val="-2"/>
                <w:lang w:val="en-US" w:eastAsia="en-US"/>
              </w:rPr>
              <w:t>е</w:t>
            </w:r>
            <w:r w:rsidRPr="00677D32">
              <w:rPr>
                <w:spacing w:val="-3"/>
                <w:lang w:val="en-US" w:eastAsia="en-US"/>
              </w:rPr>
              <w:t>л</w:t>
            </w:r>
            <w:r w:rsidRPr="00677D32">
              <w:rPr>
                <w:lang w:val="en-US" w:eastAsia="en-US"/>
              </w:rPr>
              <w:t>о</w:t>
            </w:r>
            <w:r w:rsidRPr="00677D32">
              <w:rPr>
                <w:spacing w:val="-4"/>
                <w:lang w:val="en-US" w:eastAsia="en-US"/>
              </w:rPr>
              <w:t>с</w:t>
            </w:r>
            <w:r w:rsidRPr="00677D32">
              <w:rPr>
                <w:lang w:val="en-US" w:eastAsia="en-US"/>
              </w:rPr>
              <w:t>ип</w:t>
            </w:r>
            <w:r w:rsidRPr="00677D32">
              <w:rPr>
                <w:spacing w:val="-4"/>
                <w:lang w:val="en-US" w:eastAsia="en-US"/>
              </w:rPr>
              <w:t>е</w:t>
            </w:r>
            <w:r w:rsidRPr="00677D32">
              <w:rPr>
                <w:spacing w:val="-3"/>
                <w:lang w:val="en-US" w:eastAsia="en-US"/>
              </w:rPr>
              <w:t>д</w:t>
            </w:r>
            <w:r w:rsidRPr="00677D32">
              <w:rPr>
                <w:lang w:val="en-US" w:eastAsia="en-US"/>
              </w:rPr>
              <w:t>и</w:t>
            </w:r>
            <w:r w:rsidRPr="00677D32">
              <w:rPr>
                <w:spacing w:val="-4"/>
                <w:lang w:val="en-US" w:eastAsia="en-US"/>
              </w:rPr>
              <w:t>с</w:t>
            </w:r>
            <w:r w:rsidRPr="00677D32">
              <w:rPr>
                <w:lang w:val="en-US" w:eastAsia="en-US"/>
              </w:rPr>
              <w:t>т</w:t>
            </w:r>
            <w:r w:rsidRPr="00677D32">
              <w:rPr>
                <w:spacing w:val="-4"/>
                <w:lang w:val="en-US" w:eastAsia="en-US"/>
              </w:rPr>
              <w:t>а</w:t>
            </w:r>
            <w:r w:rsidRPr="00677D32">
              <w:rPr>
                <w:lang w:val="en-US" w:eastAsia="en-US"/>
              </w:rPr>
              <w:t xml:space="preserve">, </w:t>
            </w:r>
            <w:r w:rsidRPr="00677D32">
              <w:rPr>
                <w:spacing w:val="-3"/>
                <w:lang w:val="en-US" w:eastAsia="en-US"/>
              </w:rPr>
              <w:t>ш</w:t>
            </w:r>
            <w:r w:rsidRPr="00677D32">
              <w:rPr>
                <w:lang w:val="en-US" w:eastAsia="en-US"/>
              </w:rPr>
              <w:t>т.</w:t>
            </w:r>
          </w:p>
        </w:tc>
        <w:tc>
          <w:tcPr>
            <w:tcW w:w="3969" w:type="dxa"/>
            <w:tcBorders>
              <w:top w:val="single" w:sz="4" w:space="0" w:color="auto"/>
              <w:left w:val="single" w:sz="4" w:space="0" w:color="auto"/>
              <w:bottom w:val="single" w:sz="4" w:space="0" w:color="auto"/>
              <w:right w:val="single" w:sz="4" w:space="0" w:color="auto"/>
            </w:tcBorders>
          </w:tcPr>
          <w:p w:rsidR="00793C13" w:rsidRPr="00677D32" w:rsidRDefault="00550899" w:rsidP="00677D32">
            <w:pPr>
              <w:pStyle w:val="TableParagraph"/>
              <w:spacing w:line="269" w:lineRule="exact"/>
              <w:ind w:firstLine="51"/>
              <w:jc w:val="center"/>
              <w:rPr>
                <w:lang w:eastAsia="en-US"/>
              </w:rPr>
            </w:pPr>
            <w:r>
              <w:rPr>
                <w:lang w:eastAsia="en-US"/>
              </w:rPr>
              <w:t>*</w:t>
            </w:r>
          </w:p>
        </w:tc>
      </w:tr>
      <w:tr w:rsidR="00793C13" w:rsidRPr="00677D32" w:rsidTr="00CA6179">
        <w:trPr>
          <w:trHeight w:hRule="exact" w:val="288"/>
        </w:trPr>
        <w:tc>
          <w:tcPr>
            <w:tcW w:w="5569" w:type="dxa"/>
            <w:tcBorders>
              <w:top w:val="single" w:sz="4" w:space="0" w:color="000000"/>
              <w:left w:val="single" w:sz="4" w:space="0" w:color="000000"/>
              <w:bottom w:val="single" w:sz="4" w:space="0" w:color="000000"/>
              <w:right w:val="single" w:sz="4" w:space="0" w:color="auto"/>
            </w:tcBorders>
          </w:tcPr>
          <w:p w:rsidR="00793C13" w:rsidRPr="00677D32" w:rsidRDefault="00793C13" w:rsidP="00677D32">
            <w:pPr>
              <w:pStyle w:val="TableParagraph"/>
              <w:spacing w:line="269" w:lineRule="exact"/>
              <w:ind w:firstLine="709"/>
              <w:jc w:val="both"/>
              <w:rPr>
                <w:lang w:val="en-US" w:eastAsia="en-US"/>
              </w:rPr>
            </w:pPr>
            <w:r w:rsidRPr="00677D32">
              <w:rPr>
                <w:lang w:val="en-US" w:eastAsia="en-US"/>
              </w:rPr>
              <w:t>Н</w:t>
            </w:r>
            <w:r w:rsidRPr="00677D32">
              <w:rPr>
                <w:spacing w:val="-2"/>
                <w:lang w:val="en-US" w:eastAsia="en-US"/>
              </w:rPr>
              <w:t>а</w:t>
            </w:r>
            <w:r w:rsidRPr="00677D32">
              <w:rPr>
                <w:spacing w:val="-1"/>
                <w:lang w:val="en-US" w:eastAsia="en-US"/>
              </w:rPr>
              <w:t>е</w:t>
            </w:r>
            <w:r w:rsidRPr="00677D32">
              <w:rPr>
                <w:spacing w:val="-2"/>
                <w:lang w:val="en-US" w:eastAsia="en-US"/>
              </w:rPr>
              <w:t>з</w:t>
            </w:r>
            <w:r w:rsidRPr="00677D32">
              <w:rPr>
                <w:lang w:val="en-US" w:eastAsia="en-US"/>
              </w:rPr>
              <w:t>дна</w:t>
            </w:r>
            <w:r w:rsidRPr="00677D32">
              <w:rPr>
                <w:spacing w:val="-2"/>
                <w:lang w:val="en-US" w:eastAsia="en-US"/>
              </w:rPr>
              <w:t>п</w:t>
            </w:r>
            <w:r w:rsidRPr="00677D32">
              <w:rPr>
                <w:lang w:val="en-US" w:eastAsia="en-US"/>
              </w:rPr>
              <w:t>р</w:t>
            </w:r>
            <w:r w:rsidRPr="00677D32">
              <w:rPr>
                <w:spacing w:val="-4"/>
                <w:lang w:val="en-US" w:eastAsia="en-US"/>
              </w:rPr>
              <w:t>е</w:t>
            </w:r>
            <w:r w:rsidRPr="00677D32">
              <w:rPr>
                <w:lang w:val="en-US" w:eastAsia="en-US"/>
              </w:rPr>
              <w:t>п</w:t>
            </w:r>
            <w:r w:rsidRPr="00677D32">
              <w:rPr>
                <w:spacing w:val="-3"/>
                <w:lang w:val="en-US" w:eastAsia="en-US"/>
              </w:rPr>
              <w:t>я</w:t>
            </w:r>
            <w:r w:rsidRPr="00677D32">
              <w:rPr>
                <w:lang w:val="en-US" w:eastAsia="en-US"/>
              </w:rPr>
              <w:t>т</w:t>
            </w:r>
            <w:r w:rsidRPr="00677D32">
              <w:rPr>
                <w:spacing w:val="-4"/>
                <w:lang w:val="en-US" w:eastAsia="en-US"/>
              </w:rPr>
              <w:t>с</w:t>
            </w:r>
            <w:r w:rsidRPr="00677D32">
              <w:rPr>
                <w:lang w:val="en-US" w:eastAsia="en-US"/>
              </w:rPr>
              <w:t>т</w:t>
            </w:r>
            <w:r w:rsidRPr="00677D32">
              <w:rPr>
                <w:spacing w:val="-3"/>
                <w:lang w:val="en-US" w:eastAsia="en-US"/>
              </w:rPr>
              <w:t>в</w:t>
            </w:r>
            <w:r w:rsidRPr="00677D32">
              <w:rPr>
                <w:lang w:val="en-US" w:eastAsia="en-US"/>
              </w:rPr>
              <w:t>и</w:t>
            </w:r>
            <w:r w:rsidRPr="00677D32">
              <w:rPr>
                <w:spacing w:val="-1"/>
                <w:lang w:val="en-US" w:eastAsia="en-US"/>
              </w:rPr>
              <w:t>е</w:t>
            </w:r>
            <w:r w:rsidRPr="00677D32">
              <w:rPr>
                <w:lang w:val="en-US" w:eastAsia="en-US"/>
              </w:rPr>
              <w:t>,ш</w:t>
            </w:r>
            <w:r w:rsidRPr="00677D32">
              <w:rPr>
                <w:spacing w:val="-2"/>
                <w:lang w:val="en-US" w:eastAsia="en-US"/>
              </w:rPr>
              <w:t>т</w:t>
            </w:r>
            <w:r w:rsidRPr="00677D32">
              <w:rPr>
                <w:lang w:val="en-US" w:eastAsia="en-US"/>
              </w:rPr>
              <w:t>.</w:t>
            </w:r>
          </w:p>
        </w:tc>
        <w:tc>
          <w:tcPr>
            <w:tcW w:w="3969" w:type="dxa"/>
            <w:tcBorders>
              <w:top w:val="single" w:sz="4" w:space="0" w:color="auto"/>
              <w:left w:val="single" w:sz="4" w:space="0" w:color="auto"/>
              <w:bottom w:val="single" w:sz="4" w:space="0" w:color="auto"/>
              <w:right w:val="single" w:sz="4" w:space="0" w:color="auto"/>
            </w:tcBorders>
          </w:tcPr>
          <w:p w:rsidR="00793C13" w:rsidRPr="00677D32" w:rsidRDefault="00550899" w:rsidP="00677D32">
            <w:pPr>
              <w:pStyle w:val="TableParagraph"/>
              <w:spacing w:line="269" w:lineRule="exact"/>
              <w:ind w:firstLine="51"/>
              <w:jc w:val="center"/>
              <w:rPr>
                <w:lang w:eastAsia="en-US"/>
              </w:rPr>
            </w:pPr>
            <w:r>
              <w:rPr>
                <w:lang w:eastAsia="en-US"/>
              </w:rPr>
              <w:t>*</w:t>
            </w:r>
          </w:p>
        </w:tc>
      </w:tr>
      <w:tr w:rsidR="00793C13" w:rsidRPr="00677D32" w:rsidTr="00CA6179">
        <w:trPr>
          <w:trHeight w:hRule="exact" w:val="286"/>
        </w:trPr>
        <w:tc>
          <w:tcPr>
            <w:tcW w:w="5569" w:type="dxa"/>
            <w:tcBorders>
              <w:top w:val="single" w:sz="4" w:space="0" w:color="000000"/>
              <w:left w:val="single" w:sz="4" w:space="0" w:color="000000"/>
              <w:bottom w:val="single" w:sz="4" w:space="0" w:color="000000"/>
              <w:right w:val="single" w:sz="4" w:space="0" w:color="auto"/>
            </w:tcBorders>
          </w:tcPr>
          <w:p w:rsidR="00793C13" w:rsidRPr="00677D32" w:rsidRDefault="00793C13" w:rsidP="00677D32">
            <w:pPr>
              <w:pStyle w:val="TableParagraph"/>
              <w:spacing w:line="267" w:lineRule="exact"/>
              <w:ind w:firstLine="709"/>
              <w:jc w:val="both"/>
              <w:rPr>
                <w:lang w:eastAsia="en-US"/>
              </w:rPr>
            </w:pPr>
            <w:r w:rsidRPr="00677D32">
              <w:rPr>
                <w:lang w:eastAsia="en-US"/>
              </w:rPr>
              <w:t>Н</w:t>
            </w:r>
            <w:r w:rsidRPr="00677D32">
              <w:rPr>
                <w:spacing w:val="-2"/>
                <w:lang w:eastAsia="en-US"/>
              </w:rPr>
              <w:t>а</w:t>
            </w:r>
            <w:r w:rsidRPr="00677D32">
              <w:rPr>
                <w:spacing w:val="-1"/>
                <w:lang w:eastAsia="en-US"/>
              </w:rPr>
              <w:t>е</w:t>
            </w:r>
            <w:r w:rsidRPr="00677D32">
              <w:rPr>
                <w:spacing w:val="-2"/>
                <w:lang w:eastAsia="en-US"/>
              </w:rPr>
              <w:t>з</w:t>
            </w:r>
            <w:r w:rsidRPr="00677D32">
              <w:rPr>
                <w:lang w:eastAsia="en-US"/>
              </w:rPr>
              <w:t>дна</w:t>
            </w:r>
            <w:r w:rsidRPr="00677D32">
              <w:rPr>
                <w:spacing w:val="-4"/>
                <w:lang w:eastAsia="en-US"/>
              </w:rPr>
              <w:t>с</w:t>
            </w:r>
            <w:r w:rsidRPr="00677D32">
              <w:rPr>
                <w:spacing w:val="-2"/>
                <w:lang w:eastAsia="en-US"/>
              </w:rPr>
              <w:t>т</w:t>
            </w:r>
            <w:r w:rsidRPr="00677D32">
              <w:rPr>
                <w:lang w:eastAsia="en-US"/>
              </w:rPr>
              <w:t>оящ</w:t>
            </w:r>
            <w:r w:rsidRPr="00677D32">
              <w:rPr>
                <w:spacing w:val="-1"/>
                <w:lang w:eastAsia="en-US"/>
              </w:rPr>
              <w:t>е</w:t>
            </w:r>
            <w:r w:rsidRPr="00677D32">
              <w:rPr>
                <w:lang w:eastAsia="en-US"/>
              </w:rPr>
              <w:t>е</w:t>
            </w:r>
            <w:r w:rsidRPr="00677D32">
              <w:rPr>
                <w:spacing w:val="-3"/>
                <w:lang w:eastAsia="en-US"/>
              </w:rPr>
              <w:t>Т</w:t>
            </w:r>
            <w:r w:rsidRPr="00677D32">
              <w:rPr>
                <w:lang w:eastAsia="en-US"/>
              </w:rPr>
              <w:t>С,</w:t>
            </w:r>
            <w:r w:rsidRPr="00677D32">
              <w:rPr>
                <w:spacing w:val="-3"/>
                <w:lang w:eastAsia="en-US"/>
              </w:rPr>
              <w:t xml:space="preserve"> ш</w:t>
            </w:r>
            <w:r w:rsidRPr="00677D32">
              <w:rPr>
                <w:lang w:eastAsia="en-US"/>
              </w:rPr>
              <w:t>т.</w:t>
            </w:r>
          </w:p>
        </w:tc>
        <w:tc>
          <w:tcPr>
            <w:tcW w:w="3969" w:type="dxa"/>
            <w:tcBorders>
              <w:top w:val="single" w:sz="4" w:space="0" w:color="auto"/>
              <w:left w:val="single" w:sz="4" w:space="0" w:color="auto"/>
              <w:bottom w:val="single" w:sz="4" w:space="0" w:color="auto"/>
              <w:right w:val="single" w:sz="4" w:space="0" w:color="auto"/>
            </w:tcBorders>
          </w:tcPr>
          <w:p w:rsidR="00793C13" w:rsidRPr="00677D32" w:rsidRDefault="00550899" w:rsidP="00677D32">
            <w:pPr>
              <w:pStyle w:val="TableParagraph"/>
              <w:spacing w:line="267" w:lineRule="exact"/>
              <w:ind w:firstLine="51"/>
              <w:jc w:val="center"/>
              <w:rPr>
                <w:lang w:eastAsia="en-US"/>
              </w:rPr>
            </w:pPr>
            <w:r>
              <w:rPr>
                <w:lang w:eastAsia="en-US"/>
              </w:rPr>
              <w:t>*</w:t>
            </w:r>
          </w:p>
        </w:tc>
      </w:tr>
      <w:tr w:rsidR="00793C13" w:rsidRPr="005A0580" w:rsidTr="00677D32">
        <w:trPr>
          <w:trHeight w:hRule="exact" w:val="286"/>
        </w:trPr>
        <w:tc>
          <w:tcPr>
            <w:tcW w:w="5569" w:type="dxa"/>
            <w:tcBorders>
              <w:top w:val="single" w:sz="4" w:space="0" w:color="000000"/>
              <w:left w:val="single" w:sz="4" w:space="0" w:color="000000"/>
              <w:bottom w:val="single" w:sz="4" w:space="0" w:color="000000"/>
              <w:right w:val="single" w:sz="4" w:space="0" w:color="auto"/>
            </w:tcBorders>
            <w:shd w:val="clear" w:color="auto" w:fill="auto"/>
          </w:tcPr>
          <w:p w:rsidR="00793C13" w:rsidRPr="005A0580" w:rsidRDefault="00793C13" w:rsidP="00677D32">
            <w:pPr>
              <w:pStyle w:val="TableParagraph"/>
              <w:spacing w:line="267" w:lineRule="exact"/>
              <w:ind w:firstLine="709"/>
              <w:jc w:val="both"/>
              <w:rPr>
                <w:lang w:val="en-US" w:eastAsia="en-US"/>
              </w:rPr>
            </w:pPr>
            <w:r w:rsidRPr="00677D32">
              <w:rPr>
                <w:lang w:val="en-US" w:eastAsia="en-US"/>
              </w:rPr>
              <w:t>И</w:t>
            </w:r>
            <w:r w:rsidRPr="00677D32">
              <w:rPr>
                <w:spacing w:val="-2"/>
                <w:lang w:val="en-US" w:eastAsia="en-US"/>
              </w:rPr>
              <w:t>н</w:t>
            </w:r>
            <w:r w:rsidRPr="00677D32">
              <w:rPr>
                <w:lang w:val="en-US" w:eastAsia="en-US"/>
              </w:rPr>
              <w:t>ой</w:t>
            </w:r>
            <w:r w:rsidRPr="00677D32">
              <w:rPr>
                <w:spacing w:val="-3"/>
                <w:lang w:val="en-US" w:eastAsia="en-US"/>
              </w:rPr>
              <w:t>в</w:t>
            </w:r>
            <w:r w:rsidRPr="00677D32">
              <w:rPr>
                <w:lang w:val="en-US" w:eastAsia="en-US"/>
              </w:rPr>
              <w:t>идД</w:t>
            </w:r>
            <w:r w:rsidRPr="00677D32">
              <w:rPr>
                <w:spacing w:val="-4"/>
                <w:lang w:val="en-US" w:eastAsia="en-US"/>
              </w:rPr>
              <w:t>Т</w:t>
            </w:r>
            <w:r w:rsidRPr="00677D32">
              <w:rPr>
                <w:lang w:val="en-US" w:eastAsia="en-US"/>
              </w:rPr>
              <w:t>П,</w:t>
            </w:r>
            <w:r w:rsidRPr="00677D32">
              <w:rPr>
                <w:spacing w:val="-3"/>
                <w:lang w:val="en-US" w:eastAsia="en-US"/>
              </w:rPr>
              <w:t>ш</w:t>
            </w:r>
            <w:r w:rsidRPr="00677D32">
              <w:rPr>
                <w:lang w:val="en-US" w:eastAsia="en-US"/>
              </w:rPr>
              <w:t>т.</w:t>
            </w:r>
          </w:p>
        </w:tc>
        <w:tc>
          <w:tcPr>
            <w:tcW w:w="3969" w:type="dxa"/>
            <w:tcBorders>
              <w:top w:val="single" w:sz="4" w:space="0" w:color="auto"/>
              <w:left w:val="single" w:sz="4" w:space="0" w:color="auto"/>
              <w:bottom w:val="single" w:sz="4" w:space="0" w:color="auto"/>
              <w:right w:val="single" w:sz="4" w:space="0" w:color="auto"/>
            </w:tcBorders>
          </w:tcPr>
          <w:p w:rsidR="00793C13" w:rsidRPr="005A0580" w:rsidRDefault="00550899" w:rsidP="00677D32">
            <w:pPr>
              <w:pStyle w:val="TableParagraph"/>
              <w:spacing w:line="267" w:lineRule="exact"/>
              <w:ind w:firstLine="51"/>
              <w:jc w:val="center"/>
              <w:rPr>
                <w:lang w:eastAsia="en-US"/>
              </w:rPr>
            </w:pPr>
            <w:r>
              <w:rPr>
                <w:lang w:eastAsia="en-US"/>
              </w:rPr>
              <w:t>*</w:t>
            </w:r>
          </w:p>
        </w:tc>
      </w:tr>
    </w:tbl>
    <w:p w:rsidR="000C6D59" w:rsidRDefault="00550899" w:rsidP="00780945">
      <w:pPr>
        <w:spacing w:line="200" w:lineRule="exact"/>
        <w:ind w:firstLine="709"/>
        <w:jc w:val="both"/>
        <w:rPr>
          <w:sz w:val="20"/>
          <w:szCs w:val="20"/>
        </w:rPr>
      </w:pPr>
      <w:r>
        <w:rPr>
          <w:sz w:val="20"/>
          <w:szCs w:val="20"/>
        </w:rPr>
        <w:t>*данные не представлены</w:t>
      </w:r>
    </w:p>
    <w:p w:rsidR="000C6D59" w:rsidRPr="00DF432F" w:rsidRDefault="000C6D59" w:rsidP="00780945">
      <w:pPr>
        <w:pStyle w:val="af4"/>
        <w:kinsoku w:val="0"/>
        <w:overflowPunct w:val="0"/>
        <w:spacing w:before="0" w:line="276" w:lineRule="auto"/>
        <w:ind w:left="0" w:firstLine="709"/>
        <w:jc w:val="both"/>
        <w:rPr>
          <w:sz w:val="28"/>
          <w:szCs w:val="28"/>
        </w:rPr>
      </w:pPr>
      <w:r w:rsidRPr="00DF432F">
        <w:rPr>
          <w:sz w:val="28"/>
          <w:szCs w:val="28"/>
        </w:rPr>
        <w:t>Анализ дорожно-транспортных происшествий выполнено согласно ОДМ 218.6.015-2015 «Рекомендации по учету и анализу дорожно-транспортных происшествий на автомобильных дорогах Российской Федер</w:t>
      </w:r>
      <w:r w:rsidRPr="00DF432F">
        <w:rPr>
          <w:sz w:val="28"/>
          <w:szCs w:val="28"/>
        </w:rPr>
        <w:t>а</w:t>
      </w:r>
      <w:r w:rsidRPr="00DF432F">
        <w:rPr>
          <w:sz w:val="28"/>
          <w:szCs w:val="28"/>
        </w:rPr>
        <w:t>ции».</w:t>
      </w:r>
    </w:p>
    <w:p w:rsidR="000C6D59" w:rsidRDefault="000C6D59" w:rsidP="00780945">
      <w:pPr>
        <w:pStyle w:val="af4"/>
        <w:kinsoku w:val="0"/>
        <w:overflowPunct w:val="0"/>
        <w:spacing w:before="0" w:line="276" w:lineRule="auto"/>
        <w:ind w:left="0" w:firstLine="709"/>
        <w:jc w:val="both"/>
        <w:rPr>
          <w:sz w:val="28"/>
          <w:szCs w:val="28"/>
        </w:rPr>
      </w:pPr>
      <w:r w:rsidRPr="001836F0">
        <w:rPr>
          <w:sz w:val="28"/>
          <w:szCs w:val="28"/>
        </w:rPr>
        <w:t>АнализраспределенияДТПпопротяженностидороги</w:t>
      </w:r>
      <w:r w:rsidRPr="001836F0">
        <w:rPr>
          <w:spacing w:val="-2"/>
          <w:sz w:val="28"/>
          <w:szCs w:val="28"/>
        </w:rPr>
        <w:t>улиц</w:t>
      </w:r>
      <w:r w:rsidRPr="001836F0">
        <w:rPr>
          <w:sz w:val="28"/>
          <w:szCs w:val="28"/>
        </w:rPr>
        <w:t>проводятсцелью:</w:t>
      </w:r>
    </w:p>
    <w:p w:rsidR="000C6D59" w:rsidRPr="001836F0" w:rsidRDefault="000C6D59" w:rsidP="00B211D0">
      <w:pPr>
        <w:pStyle w:val="af4"/>
        <w:numPr>
          <w:ilvl w:val="0"/>
          <w:numId w:val="34"/>
        </w:numPr>
        <w:tabs>
          <w:tab w:val="left" w:pos="1096"/>
        </w:tabs>
        <w:kinsoku w:val="0"/>
        <w:overflowPunct w:val="0"/>
        <w:spacing w:before="0" w:line="276" w:lineRule="auto"/>
        <w:ind w:left="0" w:firstLine="709"/>
        <w:jc w:val="both"/>
        <w:rPr>
          <w:sz w:val="28"/>
          <w:szCs w:val="28"/>
        </w:rPr>
      </w:pPr>
      <w:r w:rsidRPr="001836F0">
        <w:rPr>
          <w:sz w:val="28"/>
          <w:szCs w:val="28"/>
        </w:rPr>
        <w:t>выявления</w:t>
      </w:r>
      <w:r w:rsidRPr="001836F0">
        <w:rPr>
          <w:spacing w:val="-1"/>
          <w:sz w:val="28"/>
          <w:szCs w:val="28"/>
        </w:rPr>
        <w:t>мест</w:t>
      </w:r>
      <w:r w:rsidRPr="001836F0">
        <w:rPr>
          <w:sz w:val="28"/>
          <w:szCs w:val="28"/>
        </w:rPr>
        <w:t>концентрацииДТП;</w:t>
      </w:r>
    </w:p>
    <w:p w:rsidR="000C6D59" w:rsidRPr="001836F0" w:rsidRDefault="000C6D59" w:rsidP="00B211D0">
      <w:pPr>
        <w:pStyle w:val="af4"/>
        <w:numPr>
          <w:ilvl w:val="0"/>
          <w:numId w:val="34"/>
        </w:numPr>
        <w:tabs>
          <w:tab w:val="left" w:pos="1096"/>
        </w:tabs>
        <w:kinsoku w:val="0"/>
        <w:overflowPunct w:val="0"/>
        <w:spacing w:before="0" w:line="276" w:lineRule="auto"/>
        <w:ind w:left="0" w:firstLine="709"/>
        <w:jc w:val="both"/>
        <w:rPr>
          <w:sz w:val="28"/>
          <w:szCs w:val="28"/>
        </w:rPr>
      </w:pPr>
      <w:r w:rsidRPr="001836F0">
        <w:rPr>
          <w:sz w:val="28"/>
          <w:szCs w:val="28"/>
        </w:rPr>
        <w:t>изучения</w:t>
      </w:r>
      <w:r w:rsidRPr="001836F0">
        <w:rPr>
          <w:spacing w:val="-1"/>
          <w:sz w:val="28"/>
          <w:szCs w:val="28"/>
        </w:rPr>
        <w:t>условий</w:t>
      </w:r>
      <w:r w:rsidRPr="001836F0">
        <w:rPr>
          <w:sz w:val="28"/>
          <w:szCs w:val="28"/>
        </w:rPr>
        <w:t>ипричинвозникновения</w:t>
      </w:r>
      <w:r w:rsidRPr="001836F0">
        <w:rPr>
          <w:spacing w:val="-1"/>
          <w:sz w:val="28"/>
          <w:szCs w:val="28"/>
        </w:rPr>
        <w:t>мест</w:t>
      </w:r>
      <w:r w:rsidR="00BC6271">
        <w:rPr>
          <w:sz w:val="28"/>
          <w:szCs w:val="28"/>
        </w:rPr>
        <w:t xml:space="preserve">концентрации </w:t>
      </w:r>
      <w:r w:rsidRPr="001836F0">
        <w:rPr>
          <w:sz w:val="28"/>
          <w:szCs w:val="28"/>
        </w:rPr>
        <w:t>ДТП,а</w:t>
      </w:r>
      <w:r w:rsidRPr="001836F0">
        <w:rPr>
          <w:spacing w:val="-1"/>
          <w:sz w:val="28"/>
          <w:szCs w:val="28"/>
        </w:rPr>
        <w:t>также</w:t>
      </w:r>
      <w:r w:rsidRPr="001836F0">
        <w:rPr>
          <w:sz w:val="28"/>
          <w:szCs w:val="28"/>
        </w:rPr>
        <w:t>отдельныхДТП,вместахсовершениякоторыхвыявленынедостаткитранспортно-эксплуатационногосостояния</w:t>
      </w:r>
      <w:r w:rsidRPr="001836F0">
        <w:rPr>
          <w:spacing w:val="-1"/>
          <w:sz w:val="28"/>
          <w:szCs w:val="28"/>
        </w:rPr>
        <w:t>УДС;</w:t>
      </w:r>
    </w:p>
    <w:p w:rsidR="000C6D59" w:rsidRPr="00817A9D" w:rsidRDefault="000C6D59" w:rsidP="00B211D0">
      <w:pPr>
        <w:pStyle w:val="af4"/>
        <w:numPr>
          <w:ilvl w:val="0"/>
          <w:numId w:val="34"/>
        </w:numPr>
        <w:tabs>
          <w:tab w:val="left" w:pos="1096"/>
        </w:tabs>
        <w:kinsoku w:val="0"/>
        <w:overflowPunct w:val="0"/>
        <w:spacing w:before="0" w:line="276" w:lineRule="auto"/>
        <w:ind w:left="0" w:firstLine="709"/>
        <w:jc w:val="both"/>
        <w:rPr>
          <w:sz w:val="28"/>
          <w:szCs w:val="28"/>
        </w:rPr>
      </w:pPr>
      <w:r w:rsidRPr="001836F0">
        <w:rPr>
          <w:sz w:val="28"/>
          <w:szCs w:val="28"/>
        </w:rPr>
        <w:t xml:space="preserve">назначения  мероприятий   по   ликвидации   </w:t>
      </w:r>
      <w:r w:rsidRPr="001836F0">
        <w:rPr>
          <w:spacing w:val="-1"/>
          <w:sz w:val="28"/>
          <w:szCs w:val="28"/>
        </w:rPr>
        <w:t>мест</w:t>
      </w:r>
      <w:r w:rsidRPr="001836F0">
        <w:rPr>
          <w:sz w:val="28"/>
          <w:szCs w:val="28"/>
        </w:rPr>
        <w:t>концентрации   ДТПи</w:t>
      </w:r>
      <w:r w:rsidRPr="001836F0">
        <w:rPr>
          <w:spacing w:val="-1"/>
          <w:sz w:val="28"/>
          <w:szCs w:val="28"/>
        </w:rPr>
        <w:t>профилактик</w:t>
      </w:r>
      <w:r w:rsidR="00BC6271">
        <w:rPr>
          <w:spacing w:val="-1"/>
          <w:sz w:val="28"/>
          <w:szCs w:val="28"/>
        </w:rPr>
        <w:t xml:space="preserve"> ег</w:t>
      </w:r>
      <w:r w:rsidRPr="001836F0">
        <w:rPr>
          <w:spacing w:val="-1"/>
          <w:sz w:val="28"/>
          <w:szCs w:val="28"/>
        </w:rPr>
        <w:t>о</w:t>
      </w:r>
      <w:r w:rsidR="00BC6271">
        <w:rPr>
          <w:spacing w:val="-1"/>
          <w:sz w:val="28"/>
          <w:szCs w:val="28"/>
        </w:rPr>
        <w:t xml:space="preserve"> во</w:t>
      </w:r>
      <w:r w:rsidRPr="001836F0">
        <w:rPr>
          <w:spacing w:val="-1"/>
          <w:sz w:val="28"/>
          <w:szCs w:val="28"/>
        </w:rPr>
        <w:t>зникновения</w:t>
      </w:r>
      <w:r w:rsidRPr="001836F0">
        <w:rPr>
          <w:sz w:val="28"/>
          <w:szCs w:val="28"/>
        </w:rPr>
        <w:t>ДТП</w:t>
      </w:r>
      <w:r w:rsidRPr="001836F0">
        <w:rPr>
          <w:spacing w:val="1"/>
          <w:sz w:val="28"/>
          <w:szCs w:val="28"/>
        </w:rPr>
        <w:t>из-за</w:t>
      </w:r>
      <w:r w:rsidRPr="001836F0">
        <w:rPr>
          <w:spacing w:val="-1"/>
          <w:sz w:val="28"/>
          <w:szCs w:val="28"/>
        </w:rPr>
        <w:t>недостатков</w:t>
      </w:r>
      <w:r w:rsidR="00BC6271">
        <w:rPr>
          <w:sz w:val="28"/>
          <w:szCs w:val="28"/>
        </w:rPr>
        <w:t>транспортно</w:t>
      </w:r>
      <w:r w:rsidRPr="001836F0">
        <w:rPr>
          <w:sz w:val="28"/>
          <w:szCs w:val="28"/>
        </w:rPr>
        <w:t>эксплуатационногосостояния</w:t>
      </w:r>
      <w:r w:rsidRPr="001836F0">
        <w:rPr>
          <w:spacing w:val="-1"/>
          <w:sz w:val="28"/>
          <w:szCs w:val="28"/>
        </w:rPr>
        <w:t>УДС.</w:t>
      </w:r>
    </w:p>
    <w:p w:rsidR="000C6D59" w:rsidRDefault="000C6D59" w:rsidP="00780945">
      <w:pPr>
        <w:pStyle w:val="af4"/>
        <w:kinsoku w:val="0"/>
        <w:overflowPunct w:val="0"/>
        <w:spacing w:before="0" w:line="276" w:lineRule="auto"/>
        <w:ind w:left="0" w:firstLine="709"/>
        <w:jc w:val="both"/>
        <w:rPr>
          <w:sz w:val="28"/>
          <w:szCs w:val="28"/>
        </w:rPr>
      </w:pPr>
    </w:p>
    <w:p w:rsidR="000C6D59" w:rsidRPr="001836F0" w:rsidRDefault="000C6D59" w:rsidP="00780945">
      <w:pPr>
        <w:pStyle w:val="af4"/>
        <w:kinsoku w:val="0"/>
        <w:overflowPunct w:val="0"/>
        <w:spacing w:before="0" w:line="276" w:lineRule="auto"/>
        <w:ind w:left="0" w:firstLine="709"/>
        <w:jc w:val="both"/>
        <w:rPr>
          <w:sz w:val="28"/>
          <w:szCs w:val="28"/>
        </w:rPr>
      </w:pPr>
      <w:r w:rsidRPr="001836F0">
        <w:rPr>
          <w:sz w:val="28"/>
          <w:szCs w:val="28"/>
        </w:rPr>
        <w:lastRenderedPageBreak/>
        <w:t>АнализДТПвключает:</w:t>
      </w:r>
    </w:p>
    <w:p w:rsidR="000C6D59" w:rsidRPr="001836F0" w:rsidRDefault="000C6D59" w:rsidP="00B211D0">
      <w:pPr>
        <w:pStyle w:val="af4"/>
        <w:numPr>
          <w:ilvl w:val="0"/>
          <w:numId w:val="35"/>
        </w:numPr>
        <w:tabs>
          <w:tab w:val="left" w:pos="1096"/>
        </w:tabs>
        <w:kinsoku w:val="0"/>
        <w:overflowPunct w:val="0"/>
        <w:spacing w:before="0" w:line="276" w:lineRule="auto"/>
        <w:jc w:val="both"/>
        <w:rPr>
          <w:sz w:val="28"/>
          <w:szCs w:val="28"/>
        </w:rPr>
      </w:pPr>
      <w:r w:rsidRPr="001836F0">
        <w:rPr>
          <w:sz w:val="28"/>
          <w:szCs w:val="28"/>
        </w:rPr>
        <w:t>оценкутенденцийизмененияосновныхпоказателейаварийности;</w:t>
      </w:r>
    </w:p>
    <w:p w:rsidR="000C6D59" w:rsidRPr="001836F0" w:rsidRDefault="000C6D59" w:rsidP="00B211D0">
      <w:pPr>
        <w:pStyle w:val="af4"/>
        <w:numPr>
          <w:ilvl w:val="0"/>
          <w:numId w:val="35"/>
        </w:numPr>
        <w:tabs>
          <w:tab w:val="left" w:pos="1096"/>
        </w:tabs>
        <w:kinsoku w:val="0"/>
        <w:overflowPunct w:val="0"/>
        <w:spacing w:before="0" w:line="276" w:lineRule="auto"/>
        <w:jc w:val="both"/>
        <w:rPr>
          <w:sz w:val="28"/>
          <w:szCs w:val="28"/>
        </w:rPr>
      </w:pPr>
      <w:r w:rsidRPr="001836F0">
        <w:rPr>
          <w:spacing w:val="-1"/>
          <w:sz w:val="28"/>
          <w:szCs w:val="28"/>
        </w:rPr>
        <w:t>установление</w:t>
      </w:r>
      <w:r w:rsidRPr="001836F0">
        <w:rPr>
          <w:sz w:val="28"/>
          <w:szCs w:val="28"/>
        </w:rPr>
        <w:t>не</w:t>
      </w:r>
      <w:r w:rsidR="000E0786" w:rsidRPr="001836F0">
        <w:rPr>
          <w:sz w:val="28"/>
          <w:szCs w:val="28"/>
        </w:rPr>
        <w:t>достатком</w:t>
      </w:r>
      <w:r w:rsidRPr="001836F0">
        <w:rPr>
          <w:sz w:val="28"/>
          <w:szCs w:val="28"/>
        </w:rPr>
        <w:t>транспортно-эксплуатационногосостояния</w:t>
      </w:r>
      <w:r w:rsidRPr="001836F0">
        <w:rPr>
          <w:spacing w:val="-1"/>
          <w:sz w:val="28"/>
          <w:szCs w:val="28"/>
        </w:rPr>
        <w:t>УДС</w:t>
      </w:r>
      <w:r w:rsidRPr="001836F0">
        <w:rPr>
          <w:sz w:val="28"/>
          <w:szCs w:val="28"/>
        </w:rPr>
        <w:t>в</w:t>
      </w:r>
      <w:r w:rsidRPr="001836F0">
        <w:rPr>
          <w:spacing w:val="-1"/>
          <w:sz w:val="28"/>
          <w:szCs w:val="28"/>
        </w:rPr>
        <w:t>местах</w:t>
      </w:r>
      <w:r w:rsidRPr="001836F0">
        <w:rPr>
          <w:sz w:val="28"/>
          <w:szCs w:val="28"/>
        </w:rPr>
        <w:t>совершенияДТП,оценкуизменения</w:t>
      </w:r>
      <w:r w:rsidRPr="001836F0">
        <w:rPr>
          <w:spacing w:val="-1"/>
          <w:sz w:val="28"/>
          <w:szCs w:val="28"/>
        </w:rPr>
        <w:t>числа</w:t>
      </w:r>
      <w:r w:rsidRPr="001836F0">
        <w:rPr>
          <w:sz w:val="28"/>
          <w:szCs w:val="28"/>
        </w:rPr>
        <w:t>ДТП</w:t>
      </w:r>
      <w:r w:rsidRPr="001836F0">
        <w:rPr>
          <w:spacing w:val="1"/>
          <w:sz w:val="28"/>
          <w:szCs w:val="28"/>
        </w:rPr>
        <w:t xml:space="preserve">из-за </w:t>
      </w:r>
      <w:r w:rsidRPr="001836F0">
        <w:rPr>
          <w:sz w:val="28"/>
          <w:szCs w:val="28"/>
        </w:rPr>
        <w:t xml:space="preserve">недостатковтранспортно-эксплуатационного </w:t>
      </w:r>
      <w:r w:rsidRPr="001836F0">
        <w:rPr>
          <w:spacing w:val="8"/>
          <w:sz w:val="28"/>
          <w:szCs w:val="28"/>
        </w:rPr>
        <w:t>состояния</w:t>
      </w:r>
      <w:r w:rsidRPr="001836F0">
        <w:rPr>
          <w:spacing w:val="-1"/>
          <w:sz w:val="28"/>
          <w:szCs w:val="28"/>
        </w:rPr>
        <w:t>УДС,</w:t>
      </w:r>
      <w:r w:rsidRPr="001836F0">
        <w:rPr>
          <w:sz w:val="28"/>
          <w:szCs w:val="28"/>
        </w:rPr>
        <w:t>в  результате</w:t>
      </w:r>
      <w:r w:rsidRPr="001836F0">
        <w:rPr>
          <w:spacing w:val="1"/>
          <w:sz w:val="28"/>
          <w:szCs w:val="28"/>
        </w:rPr>
        <w:t>реализацииме</w:t>
      </w:r>
      <w:r w:rsidRPr="001836F0">
        <w:rPr>
          <w:spacing w:val="1"/>
          <w:sz w:val="28"/>
          <w:szCs w:val="28"/>
        </w:rPr>
        <w:t>р</w:t>
      </w:r>
      <w:r w:rsidRPr="001836F0">
        <w:rPr>
          <w:sz w:val="28"/>
          <w:szCs w:val="28"/>
        </w:rPr>
        <w:t>поихпрофилактике;</w:t>
      </w:r>
    </w:p>
    <w:p w:rsidR="000C6D59" w:rsidRPr="001836F0" w:rsidRDefault="000C6D59" w:rsidP="00B211D0">
      <w:pPr>
        <w:pStyle w:val="af4"/>
        <w:numPr>
          <w:ilvl w:val="0"/>
          <w:numId w:val="35"/>
        </w:numPr>
        <w:tabs>
          <w:tab w:val="left" w:pos="1096"/>
        </w:tabs>
        <w:kinsoku w:val="0"/>
        <w:overflowPunct w:val="0"/>
        <w:spacing w:before="0" w:line="276" w:lineRule="auto"/>
        <w:jc w:val="both"/>
        <w:rPr>
          <w:sz w:val="28"/>
          <w:szCs w:val="28"/>
        </w:rPr>
      </w:pPr>
      <w:r w:rsidRPr="001836F0">
        <w:rPr>
          <w:sz w:val="28"/>
          <w:szCs w:val="28"/>
        </w:rPr>
        <w:t>выявлениеместконцентрацииДТПиопределениеиххарактеристик;</w:t>
      </w:r>
    </w:p>
    <w:p w:rsidR="000C6D59" w:rsidRPr="001836F0" w:rsidRDefault="000C6D59" w:rsidP="00B211D0">
      <w:pPr>
        <w:pStyle w:val="af4"/>
        <w:numPr>
          <w:ilvl w:val="0"/>
          <w:numId w:val="35"/>
        </w:numPr>
        <w:tabs>
          <w:tab w:val="left" w:pos="1096"/>
        </w:tabs>
        <w:kinsoku w:val="0"/>
        <w:overflowPunct w:val="0"/>
        <w:spacing w:before="0" w:line="276" w:lineRule="auto"/>
        <w:jc w:val="both"/>
        <w:rPr>
          <w:sz w:val="28"/>
          <w:szCs w:val="28"/>
        </w:rPr>
      </w:pPr>
      <w:r w:rsidRPr="001836F0">
        <w:rPr>
          <w:sz w:val="28"/>
          <w:szCs w:val="28"/>
        </w:rPr>
        <w:t>оценкуизмененияпоказателейаварийностипослереализациимероприятийпообеспечениюБДДнааварийно-опасных</w:t>
      </w:r>
      <w:r w:rsidRPr="001836F0">
        <w:rPr>
          <w:spacing w:val="-1"/>
          <w:sz w:val="28"/>
          <w:szCs w:val="28"/>
        </w:rPr>
        <w:t>участках.</w:t>
      </w:r>
    </w:p>
    <w:p w:rsidR="000C6D59" w:rsidRPr="001836F0" w:rsidRDefault="000C6D59" w:rsidP="00780945">
      <w:pPr>
        <w:pStyle w:val="af4"/>
        <w:kinsoku w:val="0"/>
        <w:overflowPunct w:val="0"/>
        <w:spacing w:before="0" w:line="276" w:lineRule="auto"/>
        <w:ind w:left="0" w:firstLine="709"/>
        <w:jc w:val="both"/>
        <w:rPr>
          <w:sz w:val="28"/>
          <w:szCs w:val="28"/>
        </w:rPr>
      </w:pPr>
      <w:r w:rsidRPr="001836F0">
        <w:rPr>
          <w:sz w:val="28"/>
          <w:szCs w:val="28"/>
        </w:rPr>
        <w:t>Дляболеедетальной</w:t>
      </w:r>
      <w:r w:rsidRPr="001836F0">
        <w:rPr>
          <w:spacing w:val="-1"/>
          <w:sz w:val="28"/>
          <w:szCs w:val="28"/>
        </w:rPr>
        <w:t>оценки</w:t>
      </w:r>
      <w:r w:rsidRPr="001836F0">
        <w:rPr>
          <w:sz w:val="28"/>
          <w:szCs w:val="28"/>
        </w:rPr>
        <w:t>состоянияаварийности,выявленияособенностейееформированиянаотдельныхдорогахи</w:t>
      </w:r>
      <w:r w:rsidRPr="001836F0">
        <w:rPr>
          <w:spacing w:val="-1"/>
          <w:sz w:val="28"/>
          <w:szCs w:val="28"/>
        </w:rPr>
        <w:t>улицах</w:t>
      </w:r>
      <w:r w:rsidRPr="001836F0">
        <w:rPr>
          <w:sz w:val="28"/>
          <w:szCs w:val="28"/>
        </w:rPr>
        <w:t>проводятанализсведений:</w:t>
      </w:r>
    </w:p>
    <w:p w:rsidR="000C6D59" w:rsidRPr="005A652D" w:rsidRDefault="000C6D59" w:rsidP="00B211D0">
      <w:pPr>
        <w:pStyle w:val="af4"/>
        <w:numPr>
          <w:ilvl w:val="0"/>
          <w:numId w:val="36"/>
        </w:numPr>
        <w:tabs>
          <w:tab w:val="left" w:pos="1096"/>
        </w:tabs>
        <w:kinsoku w:val="0"/>
        <w:overflowPunct w:val="0"/>
        <w:spacing w:before="0" w:line="276" w:lineRule="auto"/>
        <w:jc w:val="both"/>
        <w:rPr>
          <w:sz w:val="28"/>
          <w:szCs w:val="28"/>
        </w:rPr>
      </w:pPr>
      <w:r w:rsidRPr="005A652D">
        <w:rPr>
          <w:sz w:val="28"/>
          <w:szCs w:val="28"/>
        </w:rPr>
        <w:t>оДТПразличныхвидовитяжестиихпоследствий;</w:t>
      </w:r>
    </w:p>
    <w:p w:rsidR="000C6D59" w:rsidRPr="005A652D" w:rsidRDefault="000C6D59" w:rsidP="00B211D0">
      <w:pPr>
        <w:pStyle w:val="af4"/>
        <w:numPr>
          <w:ilvl w:val="0"/>
          <w:numId w:val="36"/>
        </w:numPr>
        <w:tabs>
          <w:tab w:val="left" w:pos="1096"/>
        </w:tabs>
        <w:kinsoku w:val="0"/>
        <w:overflowPunct w:val="0"/>
        <w:spacing w:before="0" w:line="276" w:lineRule="auto"/>
        <w:jc w:val="both"/>
        <w:rPr>
          <w:sz w:val="28"/>
          <w:szCs w:val="28"/>
        </w:rPr>
      </w:pPr>
      <w:r w:rsidRPr="005A652D">
        <w:rPr>
          <w:sz w:val="28"/>
          <w:szCs w:val="28"/>
        </w:rPr>
        <w:t>обобъектах</w:t>
      </w:r>
      <w:r w:rsidRPr="005A652D">
        <w:rPr>
          <w:spacing w:val="-1"/>
          <w:sz w:val="28"/>
          <w:szCs w:val="28"/>
        </w:rPr>
        <w:t>УДС</w:t>
      </w:r>
      <w:r w:rsidRPr="005A652D">
        <w:rPr>
          <w:sz w:val="28"/>
          <w:szCs w:val="28"/>
        </w:rPr>
        <w:t>вместахсовершенияДТП;</w:t>
      </w:r>
    </w:p>
    <w:p w:rsidR="000C6D59" w:rsidRPr="005A652D" w:rsidRDefault="000C6D59" w:rsidP="00B211D0">
      <w:pPr>
        <w:pStyle w:val="af4"/>
        <w:numPr>
          <w:ilvl w:val="0"/>
          <w:numId w:val="36"/>
        </w:numPr>
        <w:tabs>
          <w:tab w:val="left" w:pos="1096"/>
        </w:tabs>
        <w:kinsoku w:val="0"/>
        <w:overflowPunct w:val="0"/>
        <w:spacing w:before="0" w:line="276" w:lineRule="auto"/>
        <w:jc w:val="both"/>
        <w:rPr>
          <w:sz w:val="28"/>
          <w:szCs w:val="28"/>
        </w:rPr>
      </w:pPr>
      <w:r w:rsidRPr="005A652D">
        <w:rPr>
          <w:sz w:val="28"/>
          <w:szCs w:val="28"/>
        </w:rPr>
        <w:t>осостояниипроезжей</w:t>
      </w:r>
      <w:r w:rsidRPr="005A652D">
        <w:rPr>
          <w:spacing w:val="-1"/>
          <w:sz w:val="28"/>
          <w:szCs w:val="28"/>
        </w:rPr>
        <w:t>части</w:t>
      </w:r>
      <w:r w:rsidRPr="005A652D">
        <w:rPr>
          <w:sz w:val="28"/>
          <w:szCs w:val="28"/>
        </w:rPr>
        <w:t>вместахсовершенияДТП;</w:t>
      </w:r>
    </w:p>
    <w:p w:rsidR="000C6D59" w:rsidRPr="005A652D" w:rsidRDefault="000C6D59" w:rsidP="00B211D0">
      <w:pPr>
        <w:pStyle w:val="af4"/>
        <w:numPr>
          <w:ilvl w:val="0"/>
          <w:numId w:val="36"/>
        </w:numPr>
        <w:tabs>
          <w:tab w:val="left" w:pos="1096"/>
        </w:tabs>
        <w:kinsoku w:val="0"/>
        <w:overflowPunct w:val="0"/>
        <w:spacing w:before="0" w:line="276" w:lineRule="auto"/>
        <w:jc w:val="both"/>
        <w:rPr>
          <w:sz w:val="28"/>
          <w:szCs w:val="28"/>
        </w:rPr>
      </w:pPr>
      <w:r w:rsidRPr="005A652D">
        <w:rPr>
          <w:sz w:val="28"/>
          <w:szCs w:val="28"/>
        </w:rPr>
        <w:t>обосвещениивместахсовершенияДТП;</w:t>
      </w:r>
    </w:p>
    <w:p w:rsidR="000C6D59" w:rsidRPr="005A652D" w:rsidRDefault="000C6D59" w:rsidP="00B211D0">
      <w:pPr>
        <w:pStyle w:val="af4"/>
        <w:numPr>
          <w:ilvl w:val="0"/>
          <w:numId w:val="36"/>
        </w:numPr>
        <w:tabs>
          <w:tab w:val="left" w:pos="1096"/>
        </w:tabs>
        <w:kinsoku w:val="0"/>
        <w:overflowPunct w:val="0"/>
        <w:spacing w:before="0" w:line="276" w:lineRule="auto"/>
        <w:jc w:val="both"/>
        <w:rPr>
          <w:sz w:val="28"/>
          <w:szCs w:val="28"/>
        </w:rPr>
      </w:pPr>
      <w:r w:rsidRPr="005A652D">
        <w:rPr>
          <w:sz w:val="28"/>
          <w:szCs w:val="28"/>
        </w:rPr>
        <w:t>о</w:t>
      </w:r>
      <w:r w:rsidRPr="005A652D">
        <w:rPr>
          <w:spacing w:val="-1"/>
          <w:sz w:val="28"/>
          <w:szCs w:val="28"/>
        </w:rPr>
        <w:t>недостатках</w:t>
      </w:r>
      <w:r w:rsidRPr="005A652D">
        <w:rPr>
          <w:sz w:val="28"/>
          <w:szCs w:val="28"/>
        </w:rPr>
        <w:t>транспортно-эксплуатационногосостоянияУДСв</w:t>
      </w:r>
      <w:r w:rsidRPr="005A652D">
        <w:rPr>
          <w:spacing w:val="-1"/>
          <w:sz w:val="28"/>
          <w:szCs w:val="28"/>
        </w:rPr>
        <w:t>местах</w:t>
      </w:r>
      <w:r w:rsidRPr="005A652D">
        <w:rPr>
          <w:sz w:val="28"/>
          <w:szCs w:val="28"/>
        </w:rPr>
        <w:t>совершенияДТП;</w:t>
      </w:r>
    </w:p>
    <w:p w:rsidR="000C6D59" w:rsidRPr="005A652D" w:rsidRDefault="000C6D59" w:rsidP="00B211D0">
      <w:pPr>
        <w:pStyle w:val="af4"/>
        <w:numPr>
          <w:ilvl w:val="0"/>
          <w:numId w:val="36"/>
        </w:numPr>
        <w:tabs>
          <w:tab w:val="left" w:pos="359"/>
        </w:tabs>
        <w:kinsoku w:val="0"/>
        <w:overflowPunct w:val="0"/>
        <w:spacing w:before="0" w:line="276" w:lineRule="auto"/>
        <w:jc w:val="both"/>
        <w:rPr>
          <w:sz w:val="28"/>
          <w:szCs w:val="28"/>
        </w:rPr>
      </w:pPr>
      <w:r w:rsidRPr="005A652D">
        <w:rPr>
          <w:sz w:val="28"/>
          <w:szCs w:val="28"/>
        </w:rPr>
        <w:t>обосновныхпоказателяхаварийностина</w:t>
      </w:r>
      <w:r w:rsidRPr="005A652D">
        <w:rPr>
          <w:spacing w:val="-1"/>
          <w:sz w:val="28"/>
          <w:szCs w:val="28"/>
        </w:rPr>
        <w:t xml:space="preserve">участках </w:t>
      </w:r>
      <w:r w:rsidRPr="005A652D">
        <w:rPr>
          <w:sz w:val="28"/>
          <w:szCs w:val="28"/>
        </w:rPr>
        <w:t>автомобильныхдорогвненаселенныхпунктовивихпределах;</w:t>
      </w:r>
    </w:p>
    <w:p w:rsidR="000C6D59" w:rsidRPr="005A652D" w:rsidRDefault="000C6D59" w:rsidP="00B211D0">
      <w:pPr>
        <w:pStyle w:val="af4"/>
        <w:numPr>
          <w:ilvl w:val="0"/>
          <w:numId w:val="36"/>
        </w:numPr>
        <w:tabs>
          <w:tab w:val="left" w:pos="1096"/>
        </w:tabs>
        <w:kinsoku w:val="0"/>
        <w:overflowPunct w:val="0"/>
        <w:spacing w:before="0" w:line="276" w:lineRule="auto"/>
        <w:jc w:val="both"/>
        <w:rPr>
          <w:sz w:val="28"/>
          <w:szCs w:val="28"/>
        </w:rPr>
      </w:pPr>
      <w:r w:rsidRPr="005A652D">
        <w:rPr>
          <w:sz w:val="28"/>
          <w:szCs w:val="28"/>
        </w:rPr>
        <w:t>о</w:t>
      </w:r>
      <w:r w:rsidR="000E0786" w:rsidRPr="005A652D">
        <w:rPr>
          <w:sz w:val="28"/>
          <w:szCs w:val="28"/>
        </w:rPr>
        <w:t xml:space="preserve"> в</w:t>
      </w:r>
      <w:r w:rsidR="000E0786" w:rsidRPr="005A652D">
        <w:rPr>
          <w:sz w:val="28"/>
          <w:szCs w:val="28"/>
        </w:rPr>
        <w:t>и</w:t>
      </w:r>
      <w:r w:rsidRPr="005A652D">
        <w:rPr>
          <w:sz w:val="28"/>
          <w:szCs w:val="28"/>
        </w:rPr>
        <w:t>дахДТП,вместахсовершениякоторых</w:t>
      </w:r>
      <w:r w:rsidRPr="005A652D">
        <w:rPr>
          <w:spacing w:val="-1"/>
          <w:sz w:val="28"/>
          <w:szCs w:val="28"/>
        </w:rPr>
        <w:t>установленынедостатки</w:t>
      </w:r>
      <w:r w:rsidRPr="005A652D">
        <w:rPr>
          <w:sz w:val="28"/>
          <w:szCs w:val="28"/>
        </w:rPr>
        <w:t>транспортно-эксплуатационногосостоянияУДС;</w:t>
      </w:r>
    </w:p>
    <w:p w:rsidR="000C6D59" w:rsidRPr="005A652D" w:rsidRDefault="000C6D59" w:rsidP="00B211D0">
      <w:pPr>
        <w:pStyle w:val="af4"/>
        <w:numPr>
          <w:ilvl w:val="0"/>
          <w:numId w:val="36"/>
        </w:numPr>
        <w:tabs>
          <w:tab w:val="left" w:pos="1096"/>
        </w:tabs>
        <w:kinsoku w:val="0"/>
        <w:overflowPunct w:val="0"/>
        <w:spacing w:before="0" w:line="276" w:lineRule="auto"/>
        <w:jc w:val="both"/>
        <w:rPr>
          <w:sz w:val="28"/>
          <w:szCs w:val="28"/>
        </w:rPr>
      </w:pPr>
      <w:r w:rsidRPr="005A652D">
        <w:rPr>
          <w:sz w:val="28"/>
          <w:szCs w:val="28"/>
        </w:rPr>
        <w:t>оместоположенииместконцентрацииДТП;</w:t>
      </w:r>
    </w:p>
    <w:p w:rsidR="000C6D59" w:rsidRPr="005A652D" w:rsidRDefault="000C6D59" w:rsidP="00B211D0">
      <w:pPr>
        <w:pStyle w:val="af4"/>
        <w:numPr>
          <w:ilvl w:val="0"/>
          <w:numId w:val="36"/>
        </w:numPr>
        <w:tabs>
          <w:tab w:val="left" w:pos="1379"/>
        </w:tabs>
        <w:kinsoku w:val="0"/>
        <w:overflowPunct w:val="0"/>
        <w:spacing w:before="0" w:line="276" w:lineRule="auto"/>
        <w:jc w:val="both"/>
        <w:rPr>
          <w:sz w:val="28"/>
          <w:szCs w:val="28"/>
        </w:rPr>
      </w:pPr>
      <w:r w:rsidRPr="005A652D">
        <w:rPr>
          <w:sz w:val="28"/>
          <w:szCs w:val="28"/>
        </w:rPr>
        <w:t>онедостаткахтранспортно-эксплуатационногосостояниядорогвместахДТПна</w:t>
      </w:r>
      <w:r w:rsidRPr="005A652D">
        <w:rPr>
          <w:spacing w:val="-1"/>
          <w:sz w:val="28"/>
          <w:szCs w:val="28"/>
        </w:rPr>
        <w:t>участках</w:t>
      </w:r>
      <w:r w:rsidRPr="005A652D">
        <w:rPr>
          <w:sz w:val="28"/>
          <w:szCs w:val="28"/>
        </w:rPr>
        <w:t>ихконцентрации.</w:t>
      </w:r>
    </w:p>
    <w:p w:rsidR="000C6D59" w:rsidRPr="005A652D" w:rsidRDefault="000C6D59" w:rsidP="00780945">
      <w:pPr>
        <w:pStyle w:val="af4"/>
        <w:kinsoku w:val="0"/>
        <w:overflowPunct w:val="0"/>
        <w:spacing w:before="0" w:line="276" w:lineRule="auto"/>
        <w:ind w:left="0" w:firstLine="709"/>
        <w:jc w:val="both"/>
        <w:rPr>
          <w:sz w:val="28"/>
          <w:szCs w:val="28"/>
        </w:rPr>
      </w:pPr>
      <w:r w:rsidRPr="005A652D">
        <w:rPr>
          <w:sz w:val="28"/>
          <w:szCs w:val="28"/>
        </w:rPr>
        <w:t>НаосноверезультатованализасведенийоДТПопределяют:</w:t>
      </w:r>
    </w:p>
    <w:p w:rsidR="000C6D59" w:rsidRPr="005A652D" w:rsidRDefault="000C6D59" w:rsidP="00B211D0">
      <w:pPr>
        <w:pStyle w:val="af4"/>
        <w:numPr>
          <w:ilvl w:val="0"/>
          <w:numId w:val="37"/>
        </w:numPr>
        <w:tabs>
          <w:tab w:val="left" w:pos="1096"/>
        </w:tabs>
        <w:kinsoku w:val="0"/>
        <w:overflowPunct w:val="0"/>
        <w:spacing w:before="0" w:line="276" w:lineRule="auto"/>
        <w:jc w:val="both"/>
        <w:rPr>
          <w:sz w:val="28"/>
          <w:szCs w:val="28"/>
        </w:rPr>
      </w:pPr>
      <w:r w:rsidRPr="005A652D">
        <w:rPr>
          <w:sz w:val="28"/>
          <w:szCs w:val="28"/>
        </w:rPr>
        <w:t>адресаи</w:t>
      </w:r>
      <w:r w:rsidRPr="005A652D">
        <w:rPr>
          <w:spacing w:val="-1"/>
          <w:sz w:val="28"/>
          <w:szCs w:val="28"/>
        </w:rPr>
        <w:t>сроки</w:t>
      </w:r>
      <w:r w:rsidRPr="005A652D">
        <w:rPr>
          <w:sz w:val="28"/>
          <w:szCs w:val="28"/>
        </w:rPr>
        <w:t>планируемыхмероприятийпо</w:t>
      </w:r>
      <w:r w:rsidRPr="005A652D">
        <w:rPr>
          <w:spacing w:val="-1"/>
          <w:sz w:val="28"/>
          <w:szCs w:val="28"/>
        </w:rPr>
        <w:t>профилактике</w:t>
      </w:r>
      <w:r w:rsidRPr="005A652D">
        <w:rPr>
          <w:sz w:val="28"/>
          <w:szCs w:val="28"/>
        </w:rPr>
        <w:t>возникновенияДТПиз-занедостатковтранспортно-эксплуатационногосостояния</w:t>
      </w:r>
      <w:r w:rsidRPr="005A652D">
        <w:rPr>
          <w:spacing w:val="-1"/>
          <w:sz w:val="28"/>
          <w:szCs w:val="28"/>
        </w:rPr>
        <w:t>УДС;</w:t>
      </w:r>
    </w:p>
    <w:p w:rsidR="000C6D59" w:rsidRPr="005A652D" w:rsidRDefault="000C6D59" w:rsidP="00B211D0">
      <w:pPr>
        <w:pStyle w:val="af4"/>
        <w:numPr>
          <w:ilvl w:val="0"/>
          <w:numId w:val="37"/>
        </w:numPr>
        <w:tabs>
          <w:tab w:val="left" w:pos="1096"/>
        </w:tabs>
        <w:kinsoku w:val="0"/>
        <w:overflowPunct w:val="0"/>
        <w:spacing w:before="0" w:line="276" w:lineRule="auto"/>
        <w:jc w:val="both"/>
        <w:rPr>
          <w:sz w:val="28"/>
          <w:szCs w:val="28"/>
        </w:rPr>
      </w:pPr>
      <w:r w:rsidRPr="005A652D">
        <w:rPr>
          <w:sz w:val="28"/>
          <w:szCs w:val="28"/>
        </w:rPr>
        <w:t>адресаи</w:t>
      </w:r>
      <w:r w:rsidRPr="005A652D">
        <w:rPr>
          <w:spacing w:val="-1"/>
          <w:sz w:val="28"/>
          <w:szCs w:val="28"/>
        </w:rPr>
        <w:t>сроки</w:t>
      </w:r>
      <w:r w:rsidRPr="005A652D">
        <w:rPr>
          <w:sz w:val="28"/>
          <w:szCs w:val="28"/>
        </w:rPr>
        <w:t>планируемыхмероприятийпо</w:t>
      </w:r>
      <w:r w:rsidRPr="005A652D">
        <w:rPr>
          <w:spacing w:val="-1"/>
          <w:sz w:val="28"/>
          <w:szCs w:val="28"/>
        </w:rPr>
        <w:t>профилактике</w:t>
      </w:r>
      <w:r w:rsidRPr="005A652D">
        <w:rPr>
          <w:sz w:val="28"/>
          <w:szCs w:val="28"/>
        </w:rPr>
        <w:t>и</w:t>
      </w:r>
      <w:r w:rsidRPr="005A652D">
        <w:rPr>
          <w:spacing w:val="-1"/>
          <w:sz w:val="28"/>
          <w:szCs w:val="28"/>
        </w:rPr>
        <w:t>устранениюмест</w:t>
      </w:r>
      <w:r w:rsidRPr="005A652D">
        <w:rPr>
          <w:sz w:val="28"/>
          <w:szCs w:val="28"/>
        </w:rPr>
        <w:t>концентрацииДТП.</w:t>
      </w:r>
    </w:p>
    <w:p w:rsidR="000C6D59" w:rsidRPr="00FE7B61" w:rsidRDefault="000C6D59" w:rsidP="00780945">
      <w:pPr>
        <w:spacing w:line="276" w:lineRule="auto"/>
        <w:ind w:firstLine="709"/>
        <w:jc w:val="both"/>
        <w:rPr>
          <w:b/>
          <w:sz w:val="28"/>
          <w:szCs w:val="28"/>
        </w:rPr>
      </w:pPr>
      <w:r w:rsidRPr="00FE7B61">
        <w:rPr>
          <w:b/>
          <w:sz w:val="28"/>
          <w:szCs w:val="28"/>
        </w:rPr>
        <w:t>Виды дорожно-транспортных происшествий за 3-х летний период</w:t>
      </w:r>
      <w:r w:rsidR="00550899">
        <w:rPr>
          <w:b/>
          <w:sz w:val="28"/>
          <w:szCs w:val="28"/>
        </w:rPr>
        <w:t>*</w:t>
      </w:r>
      <w:r w:rsidRPr="00FE7B61">
        <w:rPr>
          <w:b/>
          <w:sz w:val="28"/>
          <w:szCs w:val="28"/>
        </w:rPr>
        <w:t>:</w:t>
      </w:r>
    </w:p>
    <w:p w:rsidR="000C6D59" w:rsidRPr="00550899" w:rsidRDefault="00550899" w:rsidP="00780945">
      <w:pPr>
        <w:pStyle w:val="af4"/>
        <w:kinsoku w:val="0"/>
        <w:overflowPunct w:val="0"/>
        <w:spacing w:before="0" w:line="276" w:lineRule="auto"/>
        <w:ind w:left="0" w:firstLine="709"/>
        <w:jc w:val="both"/>
        <w:rPr>
          <w:sz w:val="28"/>
          <w:szCs w:val="28"/>
        </w:rPr>
      </w:pPr>
      <w:r w:rsidRPr="00550899">
        <w:rPr>
          <w:bCs/>
          <w:sz w:val="28"/>
          <w:szCs w:val="28"/>
        </w:rPr>
        <w:t xml:space="preserve">*данные не представлены </w:t>
      </w:r>
    </w:p>
    <w:p w:rsidR="000C6D59" w:rsidRPr="001836F0" w:rsidRDefault="000C6D59" w:rsidP="00780945">
      <w:pPr>
        <w:pStyle w:val="af4"/>
        <w:kinsoku w:val="0"/>
        <w:overflowPunct w:val="0"/>
        <w:spacing w:before="0" w:line="276" w:lineRule="auto"/>
        <w:ind w:left="0" w:firstLine="709"/>
        <w:jc w:val="both"/>
        <w:rPr>
          <w:sz w:val="28"/>
          <w:szCs w:val="28"/>
        </w:rPr>
      </w:pPr>
      <w:r w:rsidRPr="001836F0">
        <w:rPr>
          <w:sz w:val="28"/>
          <w:szCs w:val="28"/>
        </w:rPr>
        <w:t>Длявыборавариантаиочередностипроведениясовершенствованиядорожных</w:t>
      </w:r>
      <w:r w:rsidRPr="001836F0">
        <w:rPr>
          <w:spacing w:val="-1"/>
          <w:sz w:val="28"/>
          <w:szCs w:val="28"/>
        </w:rPr>
        <w:t>условий</w:t>
      </w:r>
      <w:r w:rsidRPr="001836F0">
        <w:rPr>
          <w:sz w:val="28"/>
          <w:szCs w:val="28"/>
        </w:rPr>
        <w:t xml:space="preserve">на  </w:t>
      </w:r>
      <w:r w:rsidRPr="001836F0">
        <w:rPr>
          <w:spacing w:val="-1"/>
          <w:sz w:val="28"/>
          <w:szCs w:val="28"/>
        </w:rPr>
        <w:t>участках</w:t>
      </w:r>
      <w:r w:rsidRPr="001836F0">
        <w:rPr>
          <w:sz w:val="28"/>
          <w:szCs w:val="28"/>
        </w:rPr>
        <w:t xml:space="preserve">концентрации   ДТП   проведена   </w:t>
      </w:r>
      <w:r w:rsidRPr="001836F0">
        <w:rPr>
          <w:spacing w:val="-1"/>
          <w:sz w:val="28"/>
          <w:szCs w:val="28"/>
        </w:rPr>
        <w:t>оценка</w:t>
      </w:r>
      <w:r w:rsidRPr="001836F0">
        <w:rPr>
          <w:sz w:val="28"/>
          <w:szCs w:val="28"/>
        </w:rPr>
        <w:t>стабильностиихместоположения</w:t>
      </w:r>
      <w:r w:rsidRPr="001836F0">
        <w:rPr>
          <w:spacing w:val="1"/>
          <w:sz w:val="28"/>
          <w:szCs w:val="28"/>
        </w:rPr>
        <w:t>на</w:t>
      </w:r>
      <w:r w:rsidRPr="001836F0">
        <w:rPr>
          <w:sz w:val="28"/>
          <w:szCs w:val="28"/>
        </w:rPr>
        <w:t>дорогесогласнотабл.5.1.</w:t>
      </w:r>
      <w:hyperlink r:id="rId12" w:history="1">
        <w:r w:rsidRPr="001836F0">
          <w:rPr>
            <w:sz w:val="28"/>
            <w:szCs w:val="28"/>
          </w:rPr>
          <w:t>ОДМ218.4.004-</w:t>
        </w:r>
        <w:r w:rsidRPr="001836F0">
          <w:rPr>
            <w:sz w:val="28"/>
            <w:szCs w:val="28"/>
          </w:rPr>
          <w:lastRenderedPageBreak/>
          <w:t>2009</w:t>
        </w:r>
      </w:hyperlink>
      <w:r w:rsidRPr="001836F0">
        <w:rPr>
          <w:sz w:val="28"/>
          <w:szCs w:val="28"/>
        </w:rPr>
        <w:t>«Руководствопо</w:t>
      </w:r>
      <w:r w:rsidRPr="001836F0">
        <w:rPr>
          <w:spacing w:val="-1"/>
          <w:sz w:val="28"/>
          <w:szCs w:val="28"/>
        </w:rPr>
        <w:t>устранению</w:t>
      </w:r>
      <w:r w:rsidRPr="001836F0">
        <w:rPr>
          <w:sz w:val="28"/>
          <w:szCs w:val="28"/>
        </w:rPr>
        <w:t>ипрофилактикевозникновения</w:t>
      </w:r>
      <w:r w:rsidRPr="001836F0">
        <w:rPr>
          <w:spacing w:val="-1"/>
          <w:sz w:val="28"/>
          <w:szCs w:val="28"/>
        </w:rPr>
        <w:t>участков</w:t>
      </w:r>
      <w:r w:rsidRPr="001836F0">
        <w:rPr>
          <w:sz w:val="28"/>
          <w:szCs w:val="28"/>
        </w:rPr>
        <w:t>концентрацииДТПпри</w:t>
      </w:r>
      <w:r w:rsidRPr="001836F0">
        <w:rPr>
          <w:spacing w:val="-1"/>
          <w:sz w:val="28"/>
          <w:szCs w:val="28"/>
        </w:rPr>
        <w:t>эксплуатации</w:t>
      </w:r>
      <w:r w:rsidRPr="001836F0">
        <w:rPr>
          <w:sz w:val="28"/>
          <w:szCs w:val="28"/>
        </w:rPr>
        <w:t>автомобильныхдорог»(далее–ОДМ218.4.004-2009).</w:t>
      </w:r>
    </w:p>
    <w:p w:rsidR="000C6D59" w:rsidRPr="001836F0" w:rsidRDefault="000C6D59" w:rsidP="00780945">
      <w:pPr>
        <w:pStyle w:val="af4"/>
        <w:kinsoku w:val="0"/>
        <w:overflowPunct w:val="0"/>
        <w:spacing w:before="0" w:line="276" w:lineRule="auto"/>
        <w:ind w:left="0" w:firstLine="709"/>
        <w:jc w:val="both"/>
        <w:rPr>
          <w:sz w:val="28"/>
          <w:szCs w:val="28"/>
        </w:rPr>
      </w:pPr>
      <w:r w:rsidRPr="001836F0">
        <w:rPr>
          <w:sz w:val="28"/>
          <w:szCs w:val="28"/>
        </w:rPr>
        <w:t>КмигрирующимДТПотнесенывсезапредшествующий</w:t>
      </w:r>
      <w:r w:rsidRPr="001836F0">
        <w:rPr>
          <w:spacing w:val="2"/>
          <w:sz w:val="28"/>
          <w:szCs w:val="28"/>
        </w:rPr>
        <w:t>3-х</w:t>
      </w:r>
      <w:r w:rsidRPr="001836F0">
        <w:rPr>
          <w:sz w:val="28"/>
          <w:szCs w:val="28"/>
        </w:rPr>
        <w:t>летнийпер</w:t>
      </w:r>
      <w:r w:rsidRPr="001836F0">
        <w:rPr>
          <w:sz w:val="28"/>
          <w:szCs w:val="28"/>
        </w:rPr>
        <w:t>и</w:t>
      </w:r>
      <w:r w:rsidRPr="001836F0">
        <w:rPr>
          <w:sz w:val="28"/>
          <w:szCs w:val="28"/>
        </w:rPr>
        <w:t>од.ДлямигрирующихДТПопределенастепеньопасности</w:t>
      </w:r>
      <w:r w:rsidRPr="001836F0">
        <w:rPr>
          <w:spacing w:val="-1"/>
          <w:sz w:val="28"/>
          <w:szCs w:val="28"/>
        </w:rPr>
        <w:t>участков</w:t>
      </w:r>
      <w:r w:rsidRPr="001836F0">
        <w:rPr>
          <w:sz w:val="28"/>
          <w:szCs w:val="28"/>
        </w:rPr>
        <w:t>дорог,гдеони</w:t>
      </w:r>
      <w:r w:rsidRPr="001836F0">
        <w:rPr>
          <w:spacing w:val="-1"/>
          <w:sz w:val="28"/>
          <w:szCs w:val="28"/>
        </w:rPr>
        <w:t>возникают.</w:t>
      </w:r>
      <w:r w:rsidRPr="001836F0">
        <w:rPr>
          <w:sz w:val="28"/>
          <w:szCs w:val="28"/>
        </w:rPr>
        <w:t xml:space="preserve">Степень   опасности   </w:t>
      </w:r>
      <w:r w:rsidRPr="001836F0">
        <w:rPr>
          <w:spacing w:val="-1"/>
          <w:sz w:val="28"/>
          <w:szCs w:val="28"/>
        </w:rPr>
        <w:t>участков</w:t>
      </w:r>
      <w:r w:rsidRPr="001836F0">
        <w:rPr>
          <w:sz w:val="28"/>
          <w:szCs w:val="28"/>
        </w:rPr>
        <w:t>концентрации   ДТП   установлена</w:t>
      </w:r>
      <w:r w:rsidRPr="001836F0">
        <w:rPr>
          <w:sz w:val="28"/>
          <w:szCs w:val="28"/>
        </w:rPr>
        <w:t>в</w:t>
      </w:r>
      <w:r w:rsidRPr="001836F0">
        <w:rPr>
          <w:sz w:val="28"/>
          <w:szCs w:val="28"/>
        </w:rPr>
        <w:t>соответствиис"</w:t>
      </w:r>
      <w:hyperlink r:id="rId13" w:history="1">
        <w:r w:rsidRPr="001836F0">
          <w:rPr>
            <w:sz w:val="28"/>
            <w:szCs w:val="28"/>
          </w:rPr>
          <w:t>Правилами</w:t>
        </w:r>
        <w:r w:rsidRPr="001836F0">
          <w:rPr>
            <w:spacing w:val="-1"/>
            <w:sz w:val="28"/>
            <w:szCs w:val="28"/>
          </w:rPr>
          <w:t>учета</w:t>
        </w:r>
        <w:r w:rsidRPr="001836F0">
          <w:rPr>
            <w:sz w:val="28"/>
            <w:szCs w:val="28"/>
          </w:rPr>
          <w:t>ианализадорожно-транспортныхпроисшес</w:t>
        </w:r>
        <w:r w:rsidRPr="001836F0">
          <w:rPr>
            <w:sz w:val="28"/>
            <w:szCs w:val="28"/>
          </w:rPr>
          <w:t>т</w:t>
        </w:r>
        <w:r w:rsidRPr="001836F0">
          <w:rPr>
            <w:sz w:val="28"/>
            <w:szCs w:val="28"/>
          </w:rPr>
          <w:t>вий</w:t>
        </w:r>
      </w:hyperlink>
      <w:hyperlink r:id="rId14" w:history="1">
        <w:r w:rsidRPr="001836F0">
          <w:rPr>
            <w:sz w:val="28"/>
            <w:szCs w:val="28"/>
          </w:rPr>
          <w:t>наавтомобильныхдорогахРоссийскойФедерации</w:t>
        </w:r>
      </w:hyperlink>
      <w:r w:rsidRPr="001836F0">
        <w:rPr>
          <w:sz w:val="28"/>
          <w:szCs w:val="28"/>
        </w:rPr>
        <w:t>".Постепениопасности</w:t>
      </w:r>
      <w:r w:rsidRPr="001836F0">
        <w:rPr>
          <w:spacing w:val="-1"/>
          <w:sz w:val="28"/>
          <w:szCs w:val="28"/>
        </w:rPr>
        <w:t>участкиконцентрации</w:t>
      </w:r>
      <w:r w:rsidRPr="001836F0">
        <w:rPr>
          <w:sz w:val="28"/>
          <w:szCs w:val="28"/>
        </w:rPr>
        <w:t>ДТП подразделяютсяна малоопасные, опасные и очень опа</w:t>
      </w:r>
      <w:r w:rsidRPr="001836F0">
        <w:rPr>
          <w:sz w:val="28"/>
          <w:szCs w:val="28"/>
        </w:rPr>
        <w:t>с</w:t>
      </w:r>
      <w:r w:rsidRPr="001836F0">
        <w:rPr>
          <w:sz w:val="28"/>
          <w:szCs w:val="28"/>
        </w:rPr>
        <w:t>ные.В</w:t>
      </w:r>
      <w:r w:rsidR="00524F0D">
        <w:rPr>
          <w:sz w:val="28"/>
          <w:szCs w:val="28"/>
        </w:rPr>
        <w:t xml:space="preserve">МО город </w:t>
      </w:r>
      <w:r w:rsidR="00927383">
        <w:rPr>
          <w:sz w:val="28"/>
          <w:szCs w:val="28"/>
        </w:rPr>
        <w:t>Дагестанские Огни</w:t>
      </w:r>
      <w:r w:rsidRPr="001836F0">
        <w:rPr>
          <w:sz w:val="28"/>
          <w:szCs w:val="28"/>
        </w:rPr>
        <w:t>невыявленыоченьопасные</w:t>
      </w:r>
      <w:r w:rsidRPr="001836F0">
        <w:rPr>
          <w:spacing w:val="-1"/>
          <w:sz w:val="28"/>
          <w:szCs w:val="28"/>
        </w:rPr>
        <w:t>участки</w:t>
      </w:r>
      <w:r w:rsidRPr="001836F0">
        <w:rPr>
          <w:sz w:val="28"/>
          <w:szCs w:val="28"/>
        </w:rPr>
        <w:t>иопасные</w:t>
      </w:r>
      <w:r w:rsidRPr="001836F0">
        <w:rPr>
          <w:spacing w:val="-1"/>
          <w:sz w:val="28"/>
          <w:szCs w:val="28"/>
        </w:rPr>
        <w:t>участки,</w:t>
      </w:r>
      <w:r w:rsidRPr="001836F0">
        <w:rPr>
          <w:sz w:val="28"/>
          <w:szCs w:val="28"/>
        </w:rPr>
        <w:t>все</w:t>
      </w:r>
      <w:r w:rsidRPr="001836F0">
        <w:rPr>
          <w:spacing w:val="-1"/>
          <w:sz w:val="28"/>
          <w:szCs w:val="28"/>
        </w:rPr>
        <w:t>участки</w:t>
      </w:r>
      <w:r w:rsidRPr="001836F0">
        <w:rPr>
          <w:sz w:val="28"/>
          <w:szCs w:val="28"/>
        </w:rPr>
        <w:t>отнесеныкмалоопасным.</w:t>
      </w:r>
    </w:p>
    <w:p w:rsidR="000C6D59" w:rsidRPr="001836F0" w:rsidRDefault="000C6D59" w:rsidP="00780945">
      <w:pPr>
        <w:pStyle w:val="af4"/>
        <w:kinsoku w:val="0"/>
        <w:overflowPunct w:val="0"/>
        <w:spacing w:before="0" w:line="276" w:lineRule="auto"/>
        <w:ind w:left="0" w:firstLine="709"/>
        <w:jc w:val="both"/>
        <w:rPr>
          <w:sz w:val="28"/>
          <w:szCs w:val="28"/>
        </w:rPr>
      </w:pPr>
      <w:r w:rsidRPr="001836F0">
        <w:rPr>
          <w:sz w:val="28"/>
          <w:szCs w:val="28"/>
        </w:rPr>
        <w:t>Навсех</w:t>
      </w:r>
      <w:r w:rsidRPr="001836F0">
        <w:rPr>
          <w:spacing w:val="-1"/>
          <w:sz w:val="28"/>
          <w:szCs w:val="28"/>
        </w:rPr>
        <w:t>участках</w:t>
      </w:r>
      <w:r w:rsidRPr="001836F0">
        <w:rPr>
          <w:sz w:val="28"/>
          <w:szCs w:val="28"/>
        </w:rPr>
        <w:t>ДТПпроизведена</w:t>
      </w:r>
      <w:r w:rsidRPr="001836F0">
        <w:rPr>
          <w:spacing w:val="-1"/>
          <w:sz w:val="28"/>
          <w:szCs w:val="28"/>
        </w:rPr>
        <w:t>оценка</w:t>
      </w:r>
      <w:r w:rsidRPr="001836F0">
        <w:rPr>
          <w:sz w:val="28"/>
          <w:szCs w:val="28"/>
        </w:rPr>
        <w:t>технико-эксплуатационногосостояниядорогисцельюпредложениймероприятийпоповышениюбезопасности.</w:t>
      </w:r>
    </w:p>
    <w:p w:rsidR="000C6D59" w:rsidRPr="00FE7B61" w:rsidRDefault="000C6D59" w:rsidP="00780945">
      <w:pPr>
        <w:spacing w:line="276" w:lineRule="auto"/>
        <w:ind w:firstLine="709"/>
        <w:jc w:val="both"/>
        <w:rPr>
          <w:b/>
          <w:sz w:val="28"/>
          <w:szCs w:val="28"/>
        </w:rPr>
      </w:pPr>
      <w:r w:rsidRPr="00FE7B61">
        <w:rPr>
          <w:b/>
          <w:sz w:val="28"/>
          <w:szCs w:val="28"/>
        </w:rPr>
        <w:t>Оценка технико-эксплуатационного состояния участков ДТП.</w:t>
      </w:r>
    </w:p>
    <w:p w:rsidR="000C6D59" w:rsidRPr="001836F0" w:rsidRDefault="000C6D59" w:rsidP="00780945">
      <w:pPr>
        <w:pStyle w:val="af4"/>
        <w:kinsoku w:val="0"/>
        <w:overflowPunct w:val="0"/>
        <w:spacing w:before="0" w:line="276" w:lineRule="auto"/>
        <w:ind w:left="0" w:firstLine="709"/>
        <w:jc w:val="both"/>
        <w:rPr>
          <w:sz w:val="28"/>
          <w:szCs w:val="28"/>
        </w:rPr>
      </w:pPr>
      <w:r w:rsidRPr="001836F0">
        <w:rPr>
          <w:sz w:val="28"/>
          <w:szCs w:val="28"/>
        </w:rPr>
        <w:t>Длявыявлениядорожных</w:t>
      </w:r>
      <w:r w:rsidRPr="00FE7B61">
        <w:rPr>
          <w:sz w:val="28"/>
          <w:szCs w:val="28"/>
        </w:rPr>
        <w:t xml:space="preserve"> условий, </w:t>
      </w:r>
      <w:r w:rsidRPr="001836F0">
        <w:rPr>
          <w:sz w:val="28"/>
          <w:szCs w:val="28"/>
        </w:rPr>
        <w:t>способствующих</w:t>
      </w:r>
      <w:r w:rsidR="00EE1634">
        <w:rPr>
          <w:sz w:val="28"/>
          <w:szCs w:val="28"/>
        </w:rPr>
        <w:t xml:space="preserve"> формировании- </w:t>
      </w:r>
      <w:r w:rsidRPr="001836F0">
        <w:rPr>
          <w:sz w:val="28"/>
          <w:szCs w:val="28"/>
        </w:rPr>
        <w:t>мест</w:t>
      </w:r>
      <w:r w:rsidRPr="00FE7B61">
        <w:rPr>
          <w:sz w:val="28"/>
          <w:szCs w:val="28"/>
        </w:rPr>
        <w:t xml:space="preserve"> концентрации</w:t>
      </w:r>
      <w:r w:rsidRPr="001836F0">
        <w:rPr>
          <w:sz w:val="28"/>
          <w:szCs w:val="28"/>
        </w:rPr>
        <w:t xml:space="preserve">ДТП, </w:t>
      </w:r>
      <w:r w:rsidRPr="00FE7B61">
        <w:rPr>
          <w:sz w:val="28"/>
          <w:szCs w:val="28"/>
        </w:rPr>
        <w:t xml:space="preserve"> также</w:t>
      </w:r>
      <w:r w:rsidRPr="001836F0">
        <w:rPr>
          <w:sz w:val="28"/>
          <w:szCs w:val="28"/>
        </w:rPr>
        <w:t xml:space="preserve">рекомендуется в соответствии с таблицей 6.3 </w:t>
      </w:r>
      <w:hyperlink r:id="rId15" w:history="1">
        <w:r w:rsidRPr="001836F0">
          <w:rPr>
            <w:sz w:val="28"/>
            <w:szCs w:val="28"/>
          </w:rPr>
          <w:t>ОДМ</w:t>
        </w:r>
      </w:hyperlink>
      <w:hyperlink r:id="rId16" w:history="1">
        <w:r w:rsidRPr="001836F0">
          <w:rPr>
            <w:sz w:val="28"/>
            <w:szCs w:val="28"/>
          </w:rPr>
          <w:t>218.4.004-2009</w:t>
        </w:r>
      </w:hyperlink>
      <w:r w:rsidRPr="001836F0">
        <w:rPr>
          <w:sz w:val="28"/>
          <w:szCs w:val="28"/>
        </w:rPr>
        <w:t>проводить</w:t>
      </w:r>
      <w:r w:rsidRPr="00FE7B61">
        <w:rPr>
          <w:sz w:val="28"/>
          <w:szCs w:val="28"/>
        </w:rPr>
        <w:t xml:space="preserve"> оценку</w:t>
      </w:r>
      <w:r w:rsidRPr="001836F0">
        <w:rPr>
          <w:sz w:val="28"/>
          <w:szCs w:val="28"/>
        </w:rPr>
        <w:t xml:space="preserve"> степенисоответствияпоказателейтехническогоуровня,эксплуатационногосостоянияи</w:t>
      </w:r>
      <w:r w:rsidRPr="00FE7B61">
        <w:rPr>
          <w:sz w:val="28"/>
          <w:szCs w:val="28"/>
        </w:rPr>
        <w:t xml:space="preserve"> уровня </w:t>
      </w:r>
      <w:r w:rsidRPr="001836F0">
        <w:rPr>
          <w:sz w:val="28"/>
          <w:szCs w:val="28"/>
        </w:rPr>
        <w:t>содержаниядорогидорожныхсооруженийнормативнымтребованиям.</w:t>
      </w:r>
    </w:p>
    <w:p w:rsidR="000C6D59" w:rsidRPr="00FE7B61" w:rsidRDefault="000C6D59" w:rsidP="00780945">
      <w:pPr>
        <w:pStyle w:val="af4"/>
        <w:kinsoku w:val="0"/>
        <w:overflowPunct w:val="0"/>
        <w:spacing w:before="0" w:line="276" w:lineRule="auto"/>
        <w:ind w:left="0" w:firstLine="709"/>
        <w:jc w:val="both"/>
        <w:rPr>
          <w:sz w:val="28"/>
          <w:szCs w:val="28"/>
        </w:rPr>
      </w:pPr>
      <w:r w:rsidRPr="00550899">
        <w:rPr>
          <w:sz w:val="28"/>
          <w:szCs w:val="28"/>
        </w:rPr>
        <w:t>На участке концентрации ДТП, преобладающим следует считать тот вид происшествий, количество которых составляет более 50 % от общего числа ДТП, совершенных за последний расчетный период. В случае если на участке концентрации ДТП выявлен преобладающий вид ДТП, то в числе наиболее вероятных факторов, способствующих их возникновению, сл</w:t>
      </w:r>
      <w:r w:rsidRPr="00FE7B61">
        <w:rPr>
          <w:sz w:val="28"/>
          <w:szCs w:val="28"/>
        </w:rPr>
        <w:t>едует рассматр</w:t>
      </w:r>
      <w:r w:rsidRPr="00FE7B61">
        <w:rPr>
          <w:sz w:val="28"/>
          <w:szCs w:val="28"/>
        </w:rPr>
        <w:t>и</w:t>
      </w:r>
      <w:r w:rsidRPr="00FE7B61">
        <w:rPr>
          <w:sz w:val="28"/>
          <w:szCs w:val="28"/>
        </w:rPr>
        <w:t>вать следующие неблагоприятные дорожные условия.</w:t>
      </w:r>
    </w:p>
    <w:p w:rsidR="00CA6179" w:rsidRDefault="000C6D59" w:rsidP="00CA6179">
      <w:pPr>
        <w:pStyle w:val="af4"/>
        <w:kinsoku w:val="0"/>
        <w:overflowPunct w:val="0"/>
        <w:spacing w:before="0" w:line="276" w:lineRule="auto"/>
        <w:ind w:left="0" w:firstLine="709"/>
        <w:jc w:val="both"/>
        <w:rPr>
          <w:sz w:val="28"/>
          <w:szCs w:val="28"/>
        </w:rPr>
      </w:pPr>
      <w:r w:rsidRPr="00FE7B61">
        <w:rPr>
          <w:sz w:val="28"/>
          <w:szCs w:val="28"/>
        </w:rPr>
        <w:t xml:space="preserve">Выявление дорожных условий, способствующих формированию ДТП смотреть табл. </w:t>
      </w:r>
      <w:r w:rsidR="00A373DD">
        <w:rPr>
          <w:sz w:val="28"/>
          <w:szCs w:val="28"/>
        </w:rPr>
        <w:t>6</w:t>
      </w:r>
      <w:r w:rsidRPr="00FE7B61">
        <w:rPr>
          <w:sz w:val="28"/>
          <w:szCs w:val="28"/>
        </w:rPr>
        <w:t>.</w:t>
      </w:r>
    </w:p>
    <w:p w:rsidR="00CA6179" w:rsidRDefault="00CA6179" w:rsidP="00CA6179">
      <w:pPr>
        <w:pStyle w:val="af4"/>
        <w:kinsoku w:val="0"/>
        <w:overflowPunct w:val="0"/>
        <w:spacing w:before="0" w:line="276" w:lineRule="auto"/>
        <w:ind w:left="0" w:firstLine="709"/>
        <w:jc w:val="both"/>
        <w:rPr>
          <w:sz w:val="28"/>
          <w:szCs w:val="28"/>
        </w:rPr>
      </w:pPr>
    </w:p>
    <w:p w:rsidR="000C6D59" w:rsidRPr="00103C25" w:rsidRDefault="00604BFF" w:rsidP="00103C25">
      <w:pPr>
        <w:pStyle w:val="affd"/>
        <w:jc w:val="both"/>
        <w:rPr>
          <w:spacing w:val="-2"/>
        </w:rPr>
      </w:pPr>
      <w:r w:rsidRPr="00103C25">
        <w:rPr>
          <w:spacing w:val="-2"/>
        </w:rPr>
        <w:t>Т</w:t>
      </w:r>
      <w:r w:rsidR="000C6D59" w:rsidRPr="00103C25">
        <w:rPr>
          <w:spacing w:val="-2"/>
        </w:rPr>
        <w:t xml:space="preserve">аблица </w:t>
      </w:r>
      <w:r w:rsidR="00A373DD" w:rsidRPr="00103C25">
        <w:rPr>
          <w:spacing w:val="-2"/>
        </w:rPr>
        <w:t>6</w:t>
      </w:r>
      <w:r w:rsidR="000C6D59" w:rsidRPr="00103C25">
        <w:rPr>
          <w:spacing w:val="-2"/>
        </w:rPr>
        <w:t xml:space="preserve"> - Дорожные условия, способствующие формированию ДТП</w:t>
      </w:r>
    </w:p>
    <w:tbl>
      <w:tblPr>
        <w:tblW w:w="9380" w:type="dxa"/>
        <w:tblInd w:w="113" w:type="dxa"/>
        <w:tblLayout w:type="fixed"/>
        <w:tblCellMar>
          <w:left w:w="0" w:type="dxa"/>
          <w:right w:w="0" w:type="dxa"/>
        </w:tblCellMar>
        <w:tblLook w:val="0000"/>
      </w:tblPr>
      <w:tblGrid>
        <w:gridCol w:w="528"/>
        <w:gridCol w:w="1774"/>
        <w:gridCol w:w="7078"/>
      </w:tblGrid>
      <w:tr w:rsidR="000C6D59" w:rsidRPr="00550899" w:rsidTr="00604BFF">
        <w:trPr>
          <w:trHeight w:hRule="exact" w:val="864"/>
          <w:tblHeader/>
        </w:trPr>
        <w:tc>
          <w:tcPr>
            <w:tcW w:w="528"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ind w:left="-704" w:firstLine="709"/>
              <w:jc w:val="both"/>
            </w:pPr>
            <w:r w:rsidRPr="00550899">
              <w:t>№ п/п</w:t>
            </w:r>
          </w:p>
        </w:tc>
        <w:tc>
          <w:tcPr>
            <w:tcW w:w="1774" w:type="dxa"/>
            <w:tcBorders>
              <w:top w:val="single" w:sz="4" w:space="0" w:color="000000"/>
              <w:left w:val="single" w:sz="4" w:space="0" w:color="000000"/>
              <w:bottom w:val="single" w:sz="4" w:space="0" w:color="000000"/>
              <w:right w:val="single" w:sz="4" w:space="0" w:color="000000"/>
            </w:tcBorders>
          </w:tcPr>
          <w:p w:rsidR="000C6D59" w:rsidRPr="00550899" w:rsidRDefault="000C6D59" w:rsidP="00CA6179">
            <w:pPr>
              <w:pStyle w:val="TableParagraph"/>
              <w:kinsoku w:val="0"/>
              <w:overflowPunct w:val="0"/>
              <w:ind w:left="63"/>
              <w:jc w:val="both"/>
            </w:pPr>
            <w:r w:rsidRPr="00550899">
              <w:t>Преоблада</w:t>
            </w:r>
            <w:r w:rsidRPr="00550899">
              <w:t>ю</w:t>
            </w:r>
            <w:r w:rsidRPr="00550899">
              <w:t>щий вид ДТП</w:t>
            </w:r>
          </w:p>
        </w:tc>
        <w:tc>
          <w:tcPr>
            <w:tcW w:w="7078" w:type="dxa"/>
            <w:tcBorders>
              <w:top w:val="single" w:sz="4" w:space="0" w:color="000000"/>
              <w:left w:val="single" w:sz="4" w:space="0" w:color="000000"/>
              <w:bottom w:val="single" w:sz="4" w:space="0" w:color="000000"/>
              <w:right w:val="single" w:sz="4" w:space="0" w:color="000000"/>
            </w:tcBorders>
          </w:tcPr>
          <w:p w:rsidR="000C6D59" w:rsidRPr="00550899" w:rsidRDefault="000C6D59" w:rsidP="00CA6179">
            <w:pPr>
              <w:pStyle w:val="TableParagraph"/>
              <w:kinsoku w:val="0"/>
              <w:overflowPunct w:val="0"/>
              <w:ind w:left="132"/>
              <w:jc w:val="both"/>
            </w:pPr>
            <w:r w:rsidRPr="00550899">
              <w:t>Неблагоприятные дорожные условия, способствующие возникн</w:t>
            </w:r>
            <w:r w:rsidRPr="00550899">
              <w:t>о</w:t>
            </w:r>
            <w:r w:rsidRPr="00550899">
              <w:t>вению ДТП данного вида</w:t>
            </w:r>
          </w:p>
        </w:tc>
      </w:tr>
      <w:tr w:rsidR="000C6D59" w:rsidRPr="00550899" w:rsidTr="00604BFF">
        <w:trPr>
          <w:trHeight w:hRule="exact" w:val="1982"/>
        </w:trPr>
        <w:tc>
          <w:tcPr>
            <w:tcW w:w="528"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ind w:left="-704" w:firstLine="709"/>
              <w:jc w:val="both"/>
            </w:pPr>
          </w:p>
          <w:p w:rsidR="000C6D59" w:rsidRPr="00550899" w:rsidRDefault="000C6D59" w:rsidP="00780945">
            <w:pPr>
              <w:pStyle w:val="TableParagraph"/>
              <w:kinsoku w:val="0"/>
              <w:overflowPunct w:val="0"/>
              <w:ind w:left="-704" w:firstLine="709"/>
              <w:jc w:val="both"/>
            </w:pPr>
          </w:p>
          <w:p w:rsidR="000C6D59" w:rsidRPr="00550899" w:rsidRDefault="000C6D59" w:rsidP="00780945">
            <w:pPr>
              <w:pStyle w:val="TableParagraph"/>
              <w:kinsoku w:val="0"/>
              <w:overflowPunct w:val="0"/>
              <w:ind w:left="-704" w:firstLine="709"/>
              <w:jc w:val="both"/>
            </w:pPr>
            <w:r w:rsidRPr="00550899">
              <w:t>1</w:t>
            </w:r>
          </w:p>
        </w:tc>
        <w:tc>
          <w:tcPr>
            <w:tcW w:w="1774"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jc w:val="both"/>
            </w:pPr>
          </w:p>
          <w:p w:rsidR="000C6D59" w:rsidRPr="00550899" w:rsidRDefault="000C6D59" w:rsidP="00780945">
            <w:pPr>
              <w:pStyle w:val="TableParagraph"/>
              <w:kinsoku w:val="0"/>
              <w:overflowPunct w:val="0"/>
              <w:jc w:val="both"/>
            </w:pPr>
          </w:p>
          <w:p w:rsidR="000C6D59" w:rsidRPr="00550899" w:rsidRDefault="000C6D59" w:rsidP="00780945">
            <w:pPr>
              <w:pStyle w:val="TableParagraph"/>
              <w:kinsoku w:val="0"/>
              <w:overflowPunct w:val="0"/>
              <w:jc w:val="both"/>
            </w:pPr>
            <w:r w:rsidRPr="00550899">
              <w:t>Столкновения</w:t>
            </w:r>
          </w:p>
        </w:tc>
        <w:tc>
          <w:tcPr>
            <w:tcW w:w="7078"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ind w:left="142" w:right="142" w:firstLine="68"/>
              <w:jc w:val="both"/>
            </w:pPr>
            <w:r w:rsidRPr="00550899">
              <w:t>Несоответствиешириныпроезжейч</w:t>
            </w:r>
            <w:r w:rsidRPr="00550899">
              <w:t>а</w:t>
            </w:r>
            <w:r w:rsidRPr="00550899">
              <w:t>сти,</w:t>
            </w:r>
            <w:r w:rsidRPr="00550899">
              <w:rPr>
                <w:spacing w:val="-1"/>
              </w:rPr>
              <w:t>радиуса</w:t>
            </w:r>
            <w:r w:rsidRPr="00550899">
              <w:t>кривойв</w:t>
            </w:r>
            <w:r w:rsidRPr="00550899">
              <w:rPr>
                <w:spacing w:val="-1"/>
              </w:rPr>
              <w:t>плане,</w:t>
            </w:r>
            <w:r w:rsidRPr="00550899">
              <w:t>расстояниявидимостинормам</w:t>
            </w:r>
            <w:r w:rsidRPr="00550899">
              <w:rPr>
                <w:spacing w:val="-1"/>
              </w:rPr>
              <w:t>для</w:t>
            </w:r>
            <w:r w:rsidRPr="00550899">
              <w:t>дорограссматриваемойкатег</w:t>
            </w:r>
            <w:r w:rsidRPr="00550899">
              <w:t>о</w:t>
            </w:r>
            <w:r w:rsidRPr="00550899">
              <w:t>рии;превышениефактического</w:t>
            </w:r>
            <w:r w:rsidRPr="00550899">
              <w:rPr>
                <w:spacing w:val="-1"/>
              </w:rPr>
              <w:t>уровнязагрузки</w:t>
            </w:r>
            <w:r w:rsidRPr="00550899">
              <w:t>дороги</w:t>
            </w:r>
            <w:r w:rsidRPr="00550899">
              <w:rPr>
                <w:spacing w:val="-1"/>
              </w:rPr>
              <w:t>движением</w:t>
            </w:r>
            <w:r w:rsidRPr="00550899">
              <w:t>оптимальногоегознач</w:t>
            </w:r>
            <w:r w:rsidRPr="00550899">
              <w:t>е</w:t>
            </w:r>
            <w:r w:rsidRPr="00550899">
              <w:t>ния;</w:t>
            </w:r>
            <w:r w:rsidRPr="00550899">
              <w:rPr>
                <w:spacing w:val="-1"/>
              </w:rPr>
              <w:t>отсутствие</w:t>
            </w:r>
            <w:r w:rsidRPr="00550899">
              <w:t>разделительнойполосы,несоответствиетипапересеченийипримыканийинтенсивностидвижениятранспортныхпотоков,</w:t>
            </w:r>
            <w:r w:rsidRPr="00550899">
              <w:rPr>
                <w:spacing w:val="-1"/>
              </w:rPr>
              <w:t>отсутствие</w:t>
            </w:r>
            <w:r w:rsidRPr="00550899">
              <w:t>переходно-скоростныхполос</w:t>
            </w:r>
            <w:r w:rsidRPr="00550899">
              <w:rPr>
                <w:spacing w:val="-1"/>
              </w:rPr>
              <w:t>на</w:t>
            </w:r>
            <w:r w:rsidRPr="00550899">
              <w:t>въездахисъездах</w:t>
            </w:r>
          </w:p>
        </w:tc>
      </w:tr>
      <w:tr w:rsidR="000C6D59" w:rsidRPr="00550899" w:rsidTr="00604BFF">
        <w:trPr>
          <w:trHeight w:hRule="exact" w:val="2004"/>
        </w:trPr>
        <w:tc>
          <w:tcPr>
            <w:tcW w:w="528"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ind w:left="-704" w:firstLine="709"/>
              <w:jc w:val="both"/>
            </w:pPr>
          </w:p>
          <w:p w:rsidR="000C6D59" w:rsidRPr="00550899" w:rsidRDefault="000C6D59" w:rsidP="00780945">
            <w:pPr>
              <w:pStyle w:val="TableParagraph"/>
              <w:kinsoku w:val="0"/>
              <w:overflowPunct w:val="0"/>
              <w:ind w:left="-704" w:firstLine="709"/>
              <w:jc w:val="both"/>
            </w:pPr>
          </w:p>
          <w:p w:rsidR="000C6D59" w:rsidRPr="00550899" w:rsidRDefault="000C6D59" w:rsidP="00780945">
            <w:pPr>
              <w:pStyle w:val="TableParagraph"/>
              <w:kinsoku w:val="0"/>
              <w:overflowPunct w:val="0"/>
              <w:ind w:left="-704" w:firstLine="709"/>
              <w:jc w:val="both"/>
            </w:pPr>
            <w:r w:rsidRPr="00550899">
              <w:t>2</w:t>
            </w:r>
          </w:p>
        </w:tc>
        <w:tc>
          <w:tcPr>
            <w:tcW w:w="1774"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jc w:val="both"/>
            </w:pPr>
          </w:p>
          <w:p w:rsidR="000C6D59" w:rsidRPr="00550899" w:rsidRDefault="000C6D59" w:rsidP="00780945">
            <w:pPr>
              <w:pStyle w:val="TableParagraph"/>
              <w:kinsoku w:val="0"/>
              <w:overflowPunct w:val="0"/>
              <w:jc w:val="both"/>
            </w:pPr>
            <w:r w:rsidRPr="00550899">
              <w:t>Опрокидывания</w:t>
            </w:r>
          </w:p>
        </w:tc>
        <w:tc>
          <w:tcPr>
            <w:tcW w:w="7078"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ind w:left="142" w:right="142" w:firstLine="68"/>
              <w:jc w:val="both"/>
            </w:pPr>
            <w:r w:rsidRPr="00550899">
              <w:rPr>
                <w:spacing w:val="-1"/>
              </w:rPr>
              <w:t>Отсутствие</w:t>
            </w:r>
            <w:r w:rsidRPr="00550899">
              <w:t>илинесоответствиепоперечного</w:t>
            </w:r>
            <w:r w:rsidRPr="00550899">
              <w:rPr>
                <w:spacing w:val="-1"/>
              </w:rPr>
              <w:t>уклона</w:t>
            </w:r>
            <w:r w:rsidR="00010D8B" w:rsidRPr="00550899">
              <w:t>ви</w:t>
            </w:r>
            <w:r w:rsidRPr="00550899">
              <w:t>ражанакривыхв</w:t>
            </w:r>
            <w:r w:rsidRPr="00550899">
              <w:rPr>
                <w:spacing w:val="-1"/>
              </w:rPr>
              <w:t>плане</w:t>
            </w:r>
            <w:r w:rsidRPr="00550899">
              <w:t>нормам</w:t>
            </w:r>
            <w:r w:rsidRPr="00550899">
              <w:rPr>
                <w:spacing w:val="-1"/>
              </w:rPr>
              <w:t>на</w:t>
            </w:r>
            <w:r w:rsidRPr="00550899">
              <w:t>проектиров</w:t>
            </w:r>
            <w:r w:rsidRPr="00550899">
              <w:t>а</w:t>
            </w:r>
            <w:r w:rsidRPr="00550899">
              <w:t>ние,несоответствиерадиусакривойв</w:t>
            </w:r>
            <w:r w:rsidRPr="00550899">
              <w:rPr>
                <w:spacing w:val="-1"/>
              </w:rPr>
              <w:t>плане</w:t>
            </w:r>
            <w:r w:rsidRPr="00550899">
              <w:t>ивеличиныуширениянормам</w:t>
            </w:r>
            <w:r w:rsidRPr="00550899">
              <w:rPr>
                <w:spacing w:val="-1"/>
              </w:rPr>
              <w:t>для</w:t>
            </w:r>
            <w:r w:rsidRPr="00550899">
              <w:t>дорогданнойкатег</w:t>
            </w:r>
            <w:r w:rsidRPr="00550899">
              <w:t>о</w:t>
            </w:r>
            <w:r w:rsidRPr="00550899">
              <w:t>рии,</w:t>
            </w:r>
            <w:r w:rsidRPr="00550899">
              <w:rPr>
                <w:spacing w:val="-1"/>
              </w:rPr>
              <w:t>отсутствие</w:t>
            </w:r>
            <w:r w:rsidRPr="00550899">
              <w:t>огражденийвнеобходимыхместах,неудовлетворительноесостояниеи</w:t>
            </w:r>
            <w:r w:rsidRPr="00550899">
              <w:rPr>
                <w:spacing w:val="-1"/>
              </w:rPr>
              <w:t>отсутствие</w:t>
            </w:r>
            <w:r w:rsidRPr="00550899">
              <w:t>укрепленияобочин,</w:t>
            </w:r>
            <w:r w:rsidRPr="00550899">
              <w:rPr>
                <w:spacing w:val="-1"/>
              </w:rPr>
              <w:t>отсутствие</w:t>
            </w:r>
            <w:r w:rsidRPr="00550899">
              <w:t>твердогопокрытия</w:t>
            </w:r>
            <w:r w:rsidRPr="00550899">
              <w:rPr>
                <w:spacing w:val="-1"/>
              </w:rPr>
              <w:t>на</w:t>
            </w:r>
            <w:r w:rsidRPr="00550899">
              <w:t>примыкающихдорогах,</w:t>
            </w:r>
            <w:r w:rsidRPr="00550899">
              <w:rPr>
                <w:spacing w:val="-1"/>
              </w:rPr>
              <w:t>крутое</w:t>
            </w:r>
            <w:r w:rsidRPr="00550899">
              <w:t>заложениеоткосов</w:t>
            </w:r>
          </w:p>
        </w:tc>
      </w:tr>
      <w:tr w:rsidR="000C6D59" w:rsidRPr="00550899" w:rsidTr="00604BFF">
        <w:trPr>
          <w:trHeight w:hRule="exact" w:val="1010"/>
        </w:trPr>
        <w:tc>
          <w:tcPr>
            <w:tcW w:w="528"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ind w:left="-704" w:firstLine="709"/>
              <w:jc w:val="both"/>
            </w:pPr>
            <w:r w:rsidRPr="00550899">
              <w:t>3</w:t>
            </w:r>
          </w:p>
        </w:tc>
        <w:tc>
          <w:tcPr>
            <w:tcW w:w="1774"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jc w:val="both"/>
            </w:pPr>
            <w:r w:rsidRPr="00550899">
              <w:t>Наезды</w:t>
            </w:r>
            <w:r w:rsidRPr="00550899">
              <w:rPr>
                <w:spacing w:val="-1"/>
              </w:rPr>
              <w:t>напр</w:t>
            </w:r>
            <w:r w:rsidRPr="00550899">
              <w:rPr>
                <w:spacing w:val="-1"/>
              </w:rPr>
              <w:t>е</w:t>
            </w:r>
            <w:r w:rsidRPr="00550899">
              <w:rPr>
                <w:spacing w:val="-1"/>
              </w:rPr>
              <w:t>пятствия</w:t>
            </w:r>
          </w:p>
        </w:tc>
        <w:tc>
          <w:tcPr>
            <w:tcW w:w="7078"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ind w:left="142" w:right="142" w:firstLine="68"/>
              <w:jc w:val="both"/>
            </w:pPr>
            <w:r w:rsidRPr="00550899">
              <w:rPr>
                <w:spacing w:val="-1"/>
              </w:rPr>
              <w:t>Близкое</w:t>
            </w:r>
            <w:r w:rsidRPr="00550899">
              <w:t>расположениеккромкепроезжейчастидеревьев,</w:t>
            </w:r>
            <w:r w:rsidRPr="00550899">
              <w:rPr>
                <w:spacing w:val="-1"/>
              </w:rPr>
              <w:t>не</w:t>
            </w:r>
            <w:r w:rsidRPr="00550899">
              <w:t>огражденныхопорсветильниковииныхпрепятс</w:t>
            </w:r>
            <w:r w:rsidRPr="00550899">
              <w:t>т</w:t>
            </w:r>
            <w:r w:rsidRPr="00550899">
              <w:t>вий,неудовлетворительное</w:t>
            </w:r>
            <w:r w:rsidRPr="00550899">
              <w:rPr>
                <w:spacing w:val="-1"/>
              </w:rPr>
              <w:t>состояние</w:t>
            </w:r>
            <w:r w:rsidRPr="00550899">
              <w:t>обочин</w:t>
            </w:r>
          </w:p>
        </w:tc>
      </w:tr>
      <w:tr w:rsidR="000C6D59" w:rsidRPr="00550899" w:rsidTr="00604BFF">
        <w:trPr>
          <w:trHeight w:hRule="exact" w:val="1291"/>
        </w:trPr>
        <w:tc>
          <w:tcPr>
            <w:tcW w:w="528"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ind w:left="-704" w:firstLine="709"/>
              <w:jc w:val="both"/>
            </w:pPr>
          </w:p>
          <w:p w:rsidR="000C6D59" w:rsidRPr="00550899" w:rsidRDefault="000C6D59" w:rsidP="00780945">
            <w:pPr>
              <w:pStyle w:val="TableParagraph"/>
              <w:kinsoku w:val="0"/>
              <w:overflowPunct w:val="0"/>
              <w:ind w:left="-704" w:firstLine="709"/>
              <w:jc w:val="both"/>
            </w:pPr>
            <w:r w:rsidRPr="00550899">
              <w:t>4</w:t>
            </w:r>
          </w:p>
        </w:tc>
        <w:tc>
          <w:tcPr>
            <w:tcW w:w="1774"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jc w:val="both"/>
            </w:pPr>
            <w:r w:rsidRPr="00550899">
              <w:t>Наезды на сто</w:t>
            </w:r>
            <w:r w:rsidRPr="00550899">
              <w:t>я</w:t>
            </w:r>
            <w:r w:rsidRPr="00550899">
              <w:t>щий транспорт</w:t>
            </w:r>
          </w:p>
        </w:tc>
        <w:tc>
          <w:tcPr>
            <w:tcW w:w="7078"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ind w:left="142" w:right="142" w:firstLine="68"/>
              <w:jc w:val="both"/>
            </w:pPr>
            <w:r w:rsidRPr="00550899">
              <w:t>Несоответствиешириныобочиностановочныхполосирасстояния</w:t>
            </w:r>
            <w:r w:rsidRPr="00550899">
              <w:rPr>
                <w:spacing w:val="1"/>
              </w:rPr>
              <w:t>видимости</w:t>
            </w:r>
            <w:r w:rsidRPr="00550899">
              <w:t>нормам</w:t>
            </w:r>
            <w:r w:rsidRPr="00550899">
              <w:rPr>
                <w:spacing w:val="-1"/>
              </w:rPr>
              <w:t>для</w:t>
            </w:r>
            <w:r w:rsidRPr="00550899">
              <w:t>дорог</w:t>
            </w:r>
            <w:r w:rsidRPr="00550899">
              <w:rPr>
                <w:spacing w:val="-1"/>
              </w:rPr>
              <w:t>данной</w:t>
            </w:r>
            <w:r w:rsidRPr="00550899">
              <w:t>катег</w:t>
            </w:r>
            <w:r w:rsidRPr="00550899">
              <w:t>о</w:t>
            </w:r>
            <w:r w:rsidRPr="00550899">
              <w:t>рии,</w:t>
            </w:r>
            <w:r w:rsidRPr="00550899">
              <w:rPr>
                <w:spacing w:val="-1"/>
              </w:rPr>
              <w:t>отсутствие</w:t>
            </w:r>
            <w:r w:rsidRPr="00550899">
              <w:t>площадокотдыха,</w:t>
            </w:r>
            <w:r w:rsidRPr="00550899">
              <w:rPr>
                <w:spacing w:val="-1"/>
              </w:rPr>
              <w:t>отсутствие</w:t>
            </w:r>
            <w:r w:rsidRPr="00550899">
              <w:t>оборудованных</w:t>
            </w:r>
            <w:r w:rsidRPr="00550899">
              <w:rPr>
                <w:spacing w:val="-1"/>
              </w:rPr>
              <w:t>стоянок</w:t>
            </w:r>
            <w:r w:rsidRPr="00550899">
              <w:t>уобъектовдорожного</w:t>
            </w:r>
            <w:r w:rsidRPr="00550899">
              <w:rPr>
                <w:spacing w:val="-1"/>
              </w:rPr>
              <w:t>сервиса</w:t>
            </w:r>
          </w:p>
        </w:tc>
      </w:tr>
      <w:tr w:rsidR="000C6D59" w:rsidRPr="005A0580" w:rsidTr="00604BFF">
        <w:trPr>
          <w:trHeight w:hRule="exact" w:val="1797"/>
        </w:trPr>
        <w:tc>
          <w:tcPr>
            <w:tcW w:w="528"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ind w:left="-704" w:firstLine="709"/>
              <w:jc w:val="both"/>
            </w:pPr>
          </w:p>
          <w:p w:rsidR="000C6D59" w:rsidRPr="00550899" w:rsidRDefault="000C6D59" w:rsidP="00780945">
            <w:pPr>
              <w:pStyle w:val="TableParagraph"/>
              <w:kinsoku w:val="0"/>
              <w:overflowPunct w:val="0"/>
              <w:ind w:left="-704" w:firstLine="709"/>
              <w:jc w:val="both"/>
            </w:pPr>
          </w:p>
          <w:p w:rsidR="000C6D59" w:rsidRPr="00550899" w:rsidRDefault="000C6D59" w:rsidP="00780945">
            <w:pPr>
              <w:pStyle w:val="TableParagraph"/>
              <w:kinsoku w:val="0"/>
              <w:overflowPunct w:val="0"/>
              <w:ind w:left="-704" w:firstLine="709"/>
              <w:jc w:val="both"/>
            </w:pPr>
            <w:r w:rsidRPr="00550899">
              <w:t>5</w:t>
            </w:r>
          </w:p>
        </w:tc>
        <w:tc>
          <w:tcPr>
            <w:tcW w:w="1774" w:type="dxa"/>
            <w:tcBorders>
              <w:top w:val="single" w:sz="4" w:space="0" w:color="000000"/>
              <w:left w:val="single" w:sz="4" w:space="0" w:color="000000"/>
              <w:bottom w:val="single" w:sz="4" w:space="0" w:color="000000"/>
              <w:right w:val="single" w:sz="4" w:space="0" w:color="000000"/>
            </w:tcBorders>
          </w:tcPr>
          <w:p w:rsidR="000C6D59" w:rsidRPr="00550899" w:rsidRDefault="000C6D59" w:rsidP="00780945">
            <w:pPr>
              <w:pStyle w:val="TableParagraph"/>
              <w:kinsoku w:val="0"/>
              <w:overflowPunct w:val="0"/>
              <w:jc w:val="both"/>
            </w:pPr>
          </w:p>
          <w:p w:rsidR="000C6D59" w:rsidRPr="00550899" w:rsidRDefault="000C6D59" w:rsidP="00780945">
            <w:pPr>
              <w:pStyle w:val="TableParagraph"/>
              <w:kinsoku w:val="0"/>
              <w:overflowPunct w:val="0"/>
              <w:jc w:val="both"/>
            </w:pPr>
            <w:r w:rsidRPr="00550899">
              <w:t>Наезды на п</w:t>
            </w:r>
            <w:r w:rsidRPr="00550899">
              <w:t>е</w:t>
            </w:r>
            <w:r w:rsidRPr="00550899">
              <w:t>шеходов</w:t>
            </w:r>
          </w:p>
        </w:tc>
        <w:tc>
          <w:tcPr>
            <w:tcW w:w="7078" w:type="dxa"/>
            <w:tcBorders>
              <w:top w:val="single" w:sz="4" w:space="0" w:color="000000"/>
              <w:left w:val="single" w:sz="4" w:space="0" w:color="000000"/>
              <w:bottom w:val="single" w:sz="4" w:space="0" w:color="000000"/>
              <w:right w:val="single" w:sz="4" w:space="0" w:color="000000"/>
            </w:tcBorders>
          </w:tcPr>
          <w:p w:rsidR="000C6D59" w:rsidRPr="005A0580" w:rsidRDefault="000C6D59" w:rsidP="00780945">
            <w:pPr>
              <w:pStyle w:val="TableParagraph"/>
              <w:kinsoku w:val="0"/>
              <w:overflowPunct w:val="0"/>
              <w:ind w:left="142" w:right="142" w:firstLine="68"/>
              <w:jc w:val="both"/>
            </w:pPr>
            <w:r w:rsidRPr="00550899">
              <w:rPr>
                <w:spacing w:val="-1"/>
              </w:rPr>
              <w:t>Отсутствие</w:t>
            </w:r>
            <w:r w:rsidRPr="00550899">
              <w:t>оборудованныхпешеходныхпереходоввнеобходимых</w:t>
            </w:r>
            <w:r w:rsidRPr="00550899">
              <w:rPr>
                <w:spacing w:val="-1"/>
              </w:rPr>
              <w:t>ме</w:t>
            </w:r>
            <w:r w:rsidRPr="00550899">
              <w:rPr>
                <w:spacing w:val="-1"/>
              </w:rPr>
              <w:t>с</w:t>
            </w:r>
            <w:r w:rsidRPr="00550899">
              <w:rPr>
                <w:spacing w:val="-1"/>
              </w:rPr>
              <w:t>тах,</w:t>
            </w:r>
            <w:r w:rsidRPr="00550899">
              <w:t>отсутствиеилинеудовлетворительноесостояниетротуаровипешеходныхдорожеквнаселенных</w:t>
            </w:r>
            <w:r w:rsidRPr="00550899">
              <w:rPr>
                <w:spacing w:val="-1"/>
              </w:rPr>
              <w:t>пун</w:t>
            </w:r>
            <w:r w:rsidRPr="00550899">
              <w:rPr>
                <w:spacing w:val="-1"/>
              </w:rPr>
              <w:t>к</w:t>
            </w:r>
            <w:r w:rsidRPr="00550899">
              <w:rPr>
                <w:spacing w:val="-1"/>
              </w:rPr>
              <w:t>тах,</w:t>
            </w:r>
            <w:r w:rsidRPr="00550899">
              <w:t>несоответствиерасстояниявидимостинормам</w:t>
            </w:r>
            <w:r w:rsidRPr="00550899">
              <w:rPr>
                <w:spacing w:val="-1"/>
              </w:rPr>
              <w:t>для</w:t>
            </w:r>
            <w:r w:rsidRPr="00550899">
              <w:t>дорог</w:t>
            </w:r>
            <w:r w:rsidRPr="00550899">
              <w:rPr>
                <w:spacing w:val="-1"/>
              </w:rPr>
              <w:t>данной</w:t>
            </w:r>
            <w:r w:rsidRPr="00550899">
              <w:t>катег</w:t>
            </w:r>
            <w:r w:rsidRPr="00550899">
              <w:t>о</w:t>
            </w:r>
            <w:r w:rsidRPr="00550899">
              <w:t>рии,неудовлетворительное</w:t>
            </w:r>
            <w:r w:rsidRPr="00550899">
              <w:rPr>
                <w:spacing w:val="-1"/>
              </w:rPr>
              <w:t>содержание</w:t>
            </w:r>
            <w:r w:rsidRPr="00550899">
              <w:t>автобусныхостановокилиих</w:t>
            </w:r>
            <w:r w:rsidRPr="00550899">
              <w:rPr>
                <w:spacing w:val="-1"/>
              </w:rPr>
              <w:t>отсутствие</w:t>
            </w:r>
            <w:r w:rsidRPr="00550899">
              <w:t>внеобходимыхместах</w:t>
            </w:r>
          </w:p>
        </w:tc>
      </w:tr>
    </w:tbl>
    <w:p w:rsidR="000C6D59" w:rsidRPr="001836F0" w:rsidRDefault="000C6D59" w:rsidP="00780945">
      <w:pPr>
        <w:pStyle w:val="af4"/>
        <w:kinsoku w:val="0"/>
        <w:overflowPunct w:val="0"/>
        <w:spacing w:before="0" w:line="276" w:lineRule="auto"/>
        <w:ind w:left="0" w:firstLine="709"/>
        <w:jc w:val="both"/>
        <w:rPr>
          <w:sz w:val="28"/>
          <w:szCs w:val="28"/>
        </w:rPr>
      </w:pPr>
      <w:r w:rsidRPr="001836F0">
        <w:rPr>
          <w:spacing w:val="-1"/>
          <w:sz w:val="28"/>
          <w:szCs w:val="28"/>
        </w:rPr>
        <w:t>Дефекты</w:t>
      </w:r>
      <w:r w:rsidRPr="001836F0">
        <w:rPr>
          <w:sz w:val="28"/>
          <w:szCs w:val="28"/>
        </w:rPr>
        <w:t>инесоответствиянормативнымтребованиямэлементовипараметровд</w:t>
      </w:r>
      <w:r w:rsidRPr="001836F0">
        <w:rPr>
          <w:sz w:val="28"/>
          <w:szCs w:val="28"/>
        </w:rPr>
        <w:t>о</w:t>
      </w:r>
      <w:r w:rsidRPr="001836F0">
        <w:rPr>
          <w:sz w:val="28"/>
          <w:szCs w:val="28"/>
        </w:rPr>
        <w:t>рог,рассматриваютсявчислевозможных</w:t>
      </w:r>
      <w:r w:rsidRPr="001836F0">
        <w:rPr>
          <w:spacing w:val="-1"/>
          <w:sz w:val="28"/>
          <w:szCs w:val="28"/>
        </w:rPr>
        <w:t>причин</w:t>
      </w:r>
      <w:r w:rsidRPr="001836F0">
        <w:rPr>
          <w:sz w:val="28"/>
          <w:szCs w:val="28"/>
        </w:rPr>
        <w:t>формирования</w:t>
      </w:r>
      <w:r w:rsidRPr="001836F0">
        <w:rPr>
          <w:spacing w:val="-1"/>
          <w:sz w:val="28"/>
          <w:szCs w:val="28"/>
        </w:rPr>
        <w:t>участковконцентрации</w:t>
      </w:r>
      <w:r w:rsidRPr="001836F0">
        <w:rPr>
          <w:sz w:val="28"/>
          <w:szCs w:val="28"/>
        </w:rPr>
        <w:t>ДТП.ПоэтомувместахДТПпроизведенообследование</w:t>
      </w:r>
      <w:r w:rsidRPr="001836F0">
        <w:rPr>
          <w:spacing w:val="1"/>
          <w:sz w:val="28"/>
          <w:szCs w:val="28"/>
        </w:rPr>
        <w:t>технико-</w:t>
      </w:r>
      <w:r w:rsidRPr="001836F0">
        <w:rPr>
          <w:sz w:val="28"/>
          <w:szCs w:val="28"/>
        </w:rPr>
        <w:t>эксплуатационногосостояниядорог.</w:t>
      </w:r>
    </w:p>
    <w:p w:rsidR="000C6D59" w:rsidRPr="001836F0" w:rsidRDefault="000C6D59" w:rsidP="00780945">
      <w:pPr>
        <w:pStyle w:val="af4"/>
        <w:kinsoku w:val="0"/>
        <w:overflowPunct w:val="0"/>
        <w:spacing w:before="0" w:line="276" w:lineRule="auto"/>
        <w:ind w:left="0" w:firstLine="709"/>
        <w:jc w:val="both"/>
        <w:rPr>
          <w:sz w:val="28"/>
          <w:szCs w:val="28"/>
        </w:rPr>
      </w:pPr>
      <w:r w:rsidRPr="001836F0">
        <w:rPr>
          <w:sz w:val="28"/>
          <w:szCs w:val="28"/>
        </w:rPr>
        <w:t>Для</w:t>
      </w:r>
      <w:r w:rsidRPr="001836F0">
        <w:rPr>
          <w:spacing w:val="-1"/>
          <w:sz w:val="28"/>
          <w:szCs w:val="28"/>
        </w:rPr>
        <w:t>ликвидации</w:t>
      </w:r>
      <w:r w:rsidRPr="001836F0">
        <w:rPr>
          <w:sz w:val="28"/>
          <w:szCs w:val="28"/>
        </w:rPr>
        <w:t>ипрофилактикивозникновения</w:t>
      </w:r>
      <w:r w:rsidRPr="001836F0">
        <w:rPr>
          <w:spacing w:val="-1"/>
          <w:sz w:val="28"/>
          <w:szCs w:val="28"/>
        </w:rPr>
        <w:t>участков</w:t>
      </w:r>
      <w:r w:rsidRPr="001836F0">
        <w:rPr>
          <w:sz w:val="28"/>
          <w:szCs w:val="28"/>
        </w:rPr>
        <w:t>концентрацииДТПвобщемслучаерекомендуетсяпредусматриватьодиниз</w:t>
      </w:r>
      <w:r w:rsidRPr="001836F0">
        <w:rPr>
          <w:spacing w:val="-1"/>
          <w:sz w:val="28"/>
          <w:szCs w:val="28"/>
        </w:rPr>
        <w:t>четырех</w:t>
      </w:r>
      <w:r w:rsidRPr="001836F0">
        <w:rPr>
          <w:sz w:val="28"/>
          <w:szCs w:val="28"/>
        </w:rPr>
        <w:t>вариантовсовершенствованиядорожных</w:t>
      </w:r>
      <w:r w:rsidRPr="001836F0">
        <w:rPr>
          <w:spacing w:val="-1"/>
          <w:sz w:val="28"/>
          <w:szCs w:val="28"/>
        </w:rPr>
        <w:t>условий:</w:t>
      </w:r>
    </w:p>
    <w:p w:rsidR="000C6D59" w:rsidRPr="001836F0" w:rsidRDefault="000C6D59" w:rsidP="00B211D0">
      <w:pPr>
        <w:pStyle w:val="af4"/>
        <w:numPr>
          <w:ilvl w:val="0"/>
          <w:numId w:val="38"/>
        </w:numPr>
        <w:tabs>
          <w:tab w:val="left" w:pos="1216"/>
        </w:tabs>
        <w:kinsoku w:val="0"/>
        <w:overflowPunct w:val="0"/>
        <w:spacing w:before="0" w:line="276" w:lineRule="auto"/>
        <w:ind w:left="1134" w:hanging="65"/>
        <w:jc w:val="both"/>
        <w:rPr>
          <w:sz w:val="28"/>
          <w:szCs w:val="28"/>
        </w:rPr>
      </w:pPr>
      <w:r w:rsidRPr="001836F0">
        <w:rPr>
          <w:sz w:val="28"/>
          <w:szCs w:val="28"/>
        </w:rPr>
        <w:t>доведениепараметров</w:t>
      </w:r>
      <w:r w:rsidRPr="001836F0">
        <w:rPr>
          <w:spacing w:val="-1"/>
          <w:sz w:val="28"/>
          <w:szCs w:val="28"/>
        </w:rPr>
        <w:t>геометрических</w:t>
      </w:r>
      <w:r w:rsidRPr="001836F0">
        <w:rPr>
          <w:sz w:val="28"/>
          <w:szCs w:val="28"/>
        </w:rPr>
        <w:t>элементовдороги</w:t>
      </w:r>
      <w:r w:rsidRPr="001836F0">
        <w:rPr>
          <w:spacing w:val="1"/>
          <w:sz w:val="28"/>
          <w:szCs w:val="28"/>
        </w:rPr>
        <w:t>до</w:t>
      </w:r>
      <w:r w:rsidRPr="001836F0">
        <w:rPr>
          <w:sz w:val="28"/>
          <w:szCs w:val="28"/>
        </w:rPr>
        <w:t>требованийнормнапроектированиеавтомобильных</w:t>
      </w:r>
      <w:r w:rsidRPr="001836F0">
        <w:rPr>
          <w:spacing w:val="1"/>
          <w:sz w:val="28"/>
          <w:szCs w:val="28"/>
        </w:rPr>
        <w:t>дорог</w:t>
      </w:r>
      <w:r w:rsidRPr="001836F0">
        <w:rPr>
          <w:sz w:val="28"/>
          <w:szCs w:val="28"/>
        </w:rPr>
        <w:t>или(и)повышение</w:t>
      </w:r>
      <w:r w:rsidRPr="001836F0">
        <w:rPr>
          <w:spacing w:val="-1"/>
          <w:sz w:val="28"/>
          <w:szCs w:val="28"/>
        </w:rPr>
        <w:t>категории</w:t>
      </w:r>
      <w:r w:rsidRPr="001836F0">
        <w:rPr>
          <w:sz w:val="28"/>
          <w:szCs w:val="28"/>
        </w:rPr>
        <w:t>дор</w:t>
      </w:r>
      <w:r w:rsidRPr="001836F0">
        <w:rPr>
          <w:sz w:val="28"/>
          <w:szCs w:val="28"/>
        </w:rPr>
        <w:t>о</w:t>
      </w:r>
      <w:r w:rsidRPr="001836F0">
        <w:rPr>
          <w:sz w:val="28"/>
          <w:szCs w:val="28"/>
        </w:rPr>
        <w:t>ги,совершенствованиепоказателейтехнического</w:t>
      </w:r>
      <w:r w:rsidRPr="001836F0">
        <w:rPr>
          <w:spacing w:val="-1"/>
          <w:sz w:val="28"/>
          <w:szCs w:val="28"/>
        </w:rPr>
        <w:t>уровня</w:t>
      </w:r>
      <w:r w:rsidRPr="001836F0">
        <w:rPr>
          <w:sz w:val="28"/>
          <w:szCs w:val="28"/>
        </w:rPr>
        <w:t>дорог</w:t>
      </w:r>
      <w:r w:rsidRPr="001836F0">
        <w:rPr>
          <w:spacing w:val="-1"/>
          <w:sz w:val="28"/>
          <w:szCs w:val="28"/>
        </w:rPr>
        <w:t>(стратегия</w:t>
      </w:r>
      <w:r w:rsidRPr="001836F0">
        <w:rPr>
          <w:sz w:val="28"/>
          <w:szCs w:val="28"/>
        </w:rPr>
        <w:t>А);</w:t>
      </w:r>
    </w:p>
    <w:p w:rsidR="000C6D59" w:rsidRPr="001836F0" w:rsidRDefault="000C6D59" w:rsidP="00B211D0">
      <w:pPr>
        <w:pStyle w:val="af4"/>
        <w:numPr>
          <w:ilvl w:val="0"/>
          <w:numId w:val="38"/>
        </w:numPr>
        <w:tabs>
          <w:tab w:val="left" w:pos="1216"/>
        </w:tabs>
        <w:kinsoku w:val="0"/>
        <w:overflowPunct w:val="0"/>
        <w:spacing w:before="0" w:line="276" w:lineRule="auto"/>
        <w:ind w:left="1134" w:hanging="65"/>
        <w:jc w:val="both"/>
        <w:rPr>
          <w:sz w:val="28"/>
          <w:szCs w:val="28"/>
        </w:rPr>
      </w:pPr>
      <w:r w:rsidRPr="001836F0">
        <w:rPr>
          <w:sz w:val="28"/>
          <w:szCs w:val="28"/>
        </w:rPr>
        <w:t>доведениетранспортно-эксплуатационных</w:t>
      </w:r>
      <w:r w:rsidRPr="001836F0">
        <w:rPr>
          <w:spacing w:val="-1"/>
          <w:sz w:val="28"/>
          <w:szCs w:val="28"/>
        </w:rPr>
        <w:t>качеств</w:t>
      </w:r>
      <w:r w:rsidRPr="001836F0">
        <w:rPr>
          <w:sz w:val="28"/>
          <w:szCs w:val="28"/>
        </w:rPr>
        <w:t xml:space="preserve">дорогидонормативныхтребований </w:t>
      </w:r>
      <w:r w:rsidRPr="001836F0">
        <w:rPr>
          <w:sz w:val="28"/>
          <w:szCs w:val="28"/>
        </w:rPr>
        <w:lastRenderedPageBreak/>
        <w:t>(безизмененияпараметровгеометрическихэлементовтрассы),повышение</w:t>
      </w:r>
      <w:r w:rsidRPr="001836F0">
        <w:rPr>
          <w:spacing w:val="-1"/>
          <w:sz w:val="28"/>
          <w:szCs w:val="28"/>
        </w:rPr>
        <w:t>уровня</w:t>
      </w:r>
      <w:r w:rsidRPr="001836F0">
        <w:rPr>
          <w:sz w:val="28"/>
          <w:szCs w:val="28"/>
        </w:rPr>
        <w:t>инженерногооборудованияиобустройствадороги(стратегияВ);</w:t>
      </w:r>
    </w:p>
    <w:p w:rsidR="000C6D59" w:rsidRPr="001836F0" w:rsidRDefault="000C6D59" w:rsidP="00B211D0">
      <w:pPr>
        <w:pStyle w:val="af4"/>
        <w:numPr>
          <w:ilvl w:val="0"/>
          <w:numId w:val="38"/>
        </w:numPr>
        <w:tabs>
          <w:tab w:val="left" w:pos="1216"/>
        </w:tabs>
        <w:kinsoku w:val="0"/>
        <w:overflowPunct w:val="0"/>
        <w:spacing w:before="0" w:line="276" w:lineRule="auto"/>
        <w:ind w:left="1134" w:hanging="65"/>
        <w:jc w:val="both"/>
        <w:rPr>
          <w:sz w:val="28"/>
          <w:szCs w:val="28"/>
        </w:rPr>
      </w:pPr>
      <w:r w:rsidRPr="001836F0">
        <w:rPr>
          <w:sz w:val="28"/>
          <w:szCs w:val="28"/>
        </w:rPr>
        <w:t>обеспечениенеобходимого</w:t>
      </w:r>
      <w:r w:rsidRPr="001836F0">
        <w:rPr>
          <w:spacing w:val="-1"/>
          <w:sz w:val="28"/>
          <w:szCs w:val="28"/>
        </w:rPr>
        <w:t>уровня</w:t>
      </w:r>
      <w:r w:rsidRPr="001836F0">
        <w:rPr>
          <w:sz w:val="28"/>
          <w:szCs w:val="28"/>
        </w:rPr>
        <w:t>содержаниядорогиискусственныхсооружений(стратегияС);</w:t>
      </w:r>
    </w:p>
    <w:p w:rsidR="000C6D59" w:rsidRPr="001836F0" w:rsidRDefault="000C6D59" w:rsidP="00B211D0">
      <w:pPr>
        <w:pStyle w:val="af4"/>
        <w:numPr>
          <w:ilvl w:val="0"/>
          <w:numId w:val="38"/>
        </w:numPr>
        <w:tabs>
          <w:tab w:val="left" w:pos="1216"/>
        </w:tabs>
        <w:kinsoku w:val="0"/>
        <w:overflowPunct w:val="0"/>
        <w:spacing w:before="0" w:line="276" w:lineRule="auto"/>
        <w:ind w:left="1134" w:hanging="65"/>
        <w:jc w:val="both"/>
        <w:rPr>
          <w:sz w:val="28"/>
          <w:szCs w:val="28"/>
        </w:rPr>
      </w:pPr>
      <w:r w:rsidRPr="001836F0">
        <w:rPr>
          <w:sz w:val="28"/>
          <w:szCs w:val="28"/>
        </w:rPr>
        <w:t>совершенствованиеорганизациидвиж</w:t>
      </w:r>
      <w:r w:rsidRPr="001836F0">
        <w:rPr>
          <w:sz w:val="28"/>
          <w:szCs w:val="28"/>
        </w:rPr>
        <w:t>е</w:t>
      </w:r>
      <w:r w:rsidRPr="001836F0">
        <w:rPr>
          <w:sz w:val="28"/>
          <w:szCs w:val="28"/>
        </w:rPr>
        <w:t>ния,введениерегламентированиярежимовдвижения.</w:t>
      </w:r>
    </w:p>
    <w:p w:rsidR="000C6D59" w:rsidRPr="001836F0" w:rsidRDefault="000C6D59" w:rsidP="00780945">
      <w:pPr>
        <w:pStyle w:val="af4"/>
        <w:kinsoku w:val="0"/>
        <w:overflowPunct w:val="0"/>
        <w:spacing w:before="0" w:line="276" w:lineRule="auto"/>
        <w:ind w:left="0" w:firstLine="709"/>
        <w:jc w:val="both"/>
        <w:rPr>
          <w:sz w:val="28"/>
          <w:szCs w:val="28"/>
        </w:rPr>
      </w:pPr>
      <w:r w:rsidRPr="001836F0">
        <w:rPr>
          <w:sz w:val="28"/>
          <w:szCs w:val="28"/>
        </w:rPr>
        <w:t>СтратегияАнаправленанасовершенствованиепоказателейтехнического</w:t>
      </w:r>
      <w:r w:rsidRPr="001836F0">
        <w:rPr>
          <w:spacing w:val="-1"/>
          <w:sz w:val="28"/>
          <w:szCs w:val="28"/>
        </w:rPr>
        <w:t>уровня</w:t>
      </w:r>
      <w:r w:rsidRPr="001836F0">
        <w:rPr>
          <w:sz w:val="28"/>
          <w:szCs w:val="28"/>
        </w:rPr>
        <w:t>дорогиобеспечениевысокого</w:t>
      </w:r>
      <w:r w:rsidRPr="001836F0">
        <w:rPr>
          <w:spacing w:val="-1"/>
          <w:sz w:val="28"/>
          <w:szCs w:val="28"/>
        </w:rPr>
        <w:t>уровня</w:t>
      </w:r>
      <w:r w:rsidRPr="001836F0">
        <w:rPr>
          <w:sz w:val="28"/>
          <w:szCs w:val="28"/>
        </w:rPr>
        <w:t>безопасностидвиженияприэтом</w:t>
      </w:r>
      <w:r w:rsidRPr="001836F0">
        <w:rPr>
          <w:spacing w:val="-1"/>
          <w:sz w:val="28"/>
          <w:szCs w:val="28"/>
        </w:rPr>
        <w:t>практически</w:t>
      </w:r>
      <w:r w:rsidRPr="001836F0">
        <w:rPr>
          <w:sz w:val="28"/>
          <w:szCs w:val="28"/>
        </w:rPr>
        <w:t>полностьюрешаетсязадачаликвидации</w:t>
      </w:r>
      <w:r w:rsidRPr="001836F0">
        <w:rPr>
          <w:spacing w:val="-1"/>
          <w:sz w:val="28"/>
          <w:szCs w:val="28"/>
        </w:rPr>
        <w:t>участков</w:t>
      </w:r>
      <w:r w:rsidRPr="001836F0">
        <w:rPr>
          <w:sz w:val="28"/>
          <w:szCs w:val="28"/>
        </w:rPr>
        <w:t>концентрации</w:t>
      </w:r>
      <w:r>
        <w:rPr>
          <w:sz w:val="28"/>
          <w:szCs w:val="28"/>
        </w:rPr>
        <w:t xml:space="preserve">ДТП. </w:t>
      </w:r>
      <w:r w:rsidRPr="000D4D03">
        <w:rPr>
          <w:sz w:val="28"/>
          <w:szCs w:val="28"/>
        </w:rPr>
        <w:t>Да</w:t>
      </w:r>
      <w:r w:rsidRPr="000D4D03">
        <w:rPr>
          <w:sz w:val="28"/>
          <w:szCs w:val="28"/>
        </w:rPr>
        <w:t>н</w:t>
      </w:r>
      <w:r w:rsidRPr="000D4D03">
        <w:rPr>
          <w:sz w:val="28"/>
          <w:szCs w:val="28"/>
        </w:rPr>
        <w:t>наястратегия</w:t>
      </w:r>
      <w:r w:rsidRPr="000D4D03">
        <w:rPr>
          <w:sz w:val="28"/>
          <w:szCs w:val="28"/>
        </w:rPr>
        <w:tab/>
        <w:t>предусма</w:t>
      </w:r>
      <w:r>
        <w:rPr>
          <w:sz w:val="28"/>
          <w:szCs w:val="28"/>
        </w:rPr>
        <w:t xml:space="preserve">тривает приведение параметров </w:t>
      </w:r>
      <w:r w:rsidRPr="000D4D03">
        <w:rPr>
          <w:sz w:val="28"/>
          <w:szCs w:val="28"/>
        </w:rPr>
        <w:t>элементов поп</w:t>
      </w:r>
      <w:r w:rsidRPr="000D4D03">
        <w:rPr>
          <w:sz w:val="28"/>
          <w:szCs w:val="28"/>
        </w:rPr>
        <w:t>е</w:t>
      </w:r>
      <w:r w:rsidRPr="000D4D03">
        <w:rPr>
          <w:sz w:val="28"/>
          <w:szCs w:val="28"/>
        </w:rPr>
        <w:t>речного</w:t>
      </w:r>
      <w:r w:rsidRPr="000D4D03">
        <w:rPr>
          <w:sz w:val="28"/>
          <w:szCs w:val="28"/>
        </w:rPr>
        <w:tab/>
      </w:r>
      <w:r>
        <w:rPr>
          <w:sz w:val="28"/>
          <w:szCs w:val="28"/>
        </w:rPr>
        <w:t>профиля</w:t>
      </w:r>
      <w:r>
        <w:rPr>
          <w:sz w:val="28"/>
          <w:szCs w:val="28"/>
        </w:rPr>
        <w:tab/>
        <w:t>дороги</w:t>
      </w:r>
      <w:r>
        <w:rPr>
          <w:sz w:val="28"/>
          <w:szCs w:val="28"/>
        </w:rPr>
        <w:tab/>
        <w:t>и</w:t>
      </w:r>
      <w:r>
        <w:rPr>
          <w:sz w:val="28"/>
          <w:szCs w:val="28"/>
        </w:rPr>
        <w:tab/>
        <w:t>плана</w:t>
      </w:r>
      <w:r>
        <w:rPr>
          <w:sz w:val="28"/>
          <w:szCs w:val="28"/>
        </w:rPr>
        <w:tab/>
        <w:t>трассы в соответствие</w:t>
      </w:r>
      <w:r>
        <w:rPr>
          <w:sz w:val="28"/>
          <w:szCs w:val="28"/>
        </w:rPr>
        <w:tab/>
        <w:t xml:space="preserve">с </w:t>
      </w:r>
      <w:r w:rsidRPr="000D4D03">
        <w:rPr>
          <w:sz w:val="28"/>
          <w:szCs w:val="28"/>
        </w:rPr>
        <w:t>но</w:t>
      </w:r>
      <w:r w:rsidRPr="000D4D03">
        <w:rPr>
          <w:sz w:val="28"/>
          <w:szCs w:val="28"/>
        </w:rPr>
        <w:t>р</w:t>
      </w:r>
      <w:r w:rsidRPr="000D4D03">
        <w:rPr>
          <w:sz w:val="28"/>
          <w:szCs w:val="28"/>
        </w:rPr>
        <w:t>мами проектирования за счет проведения работ по реконстру</w:t>
      </w:r>
      <w:r>
        <w:rPr>
          <w:sz w:val="28"/>
          <w:szCs w:val="28"/>
        </w:rPr>
        <w:t>кции и капитал</w:t>
      </w:r>
      <w:r>
        <w:rPr>
          <w:sz w:val="28"/>
          <w:szCs w:val="28"/>
        </w:rPr>
        <w:t>ь</w:t>
      </w:r>
      <w:r>
        <w:rPr>
          <w:sz w:val="28"/>
          <w:szCs w:val="28"/>
        </w:rPr>
        <w:t xml:space="preserve">ному ремонту. В число </w:t>
      </w:r>
      <w:r w:rsidRPr="000D4D03">
        <w:rPr>
          <w:sz w:val="28"/>
          <w:szCs w:val="28"/>
        </w:rPr>
        <w:t>возможных  объектов  реконструкции  или  капитал</w:t>
      </w:r>
      <w:r w:rsidRPr="000D4D03">
        <w:rPr>
          <w:sz w:val="28"/>
          <w:szCs w:val="28"/>
        </w:rPr>
        <w:t>ь</w:t>
      </w:r>
      <w:r w:rsidRPr="000D4D03">
        <w:rPr>
          <w:sz w:val="28"/>
          <w:szCs w:val="28"/>
        </w:rPr>
        <w:t xml:space="preserve">ного  ремонта рекомендуется также включать стабильные или мигрирующие участки концентрации ДТП, на которых фактический уровень безопасности движения характеризуется </w:t>
      </w:r>
      <w:r>
        <w:rPr>
          <w:sz w:val="28"/>
          <w:szCs w:val="28"/>
        </w:rPr>
        <w:t xml:space="preserve">как </w:t>
      </w:r>
      <w:r w:rsidRPr="000D4D03">
        <w:rPr>
          <w:sz w:val="28"/>
          <w:szCs w:val="28"/>
        </w:rPr>
        <w:t>низкий.</w:t>
      </w:r>
    </w:p>
    <w:p w:rsidR="000C6D59" w:rsidRPr="001836F0" w:rsidRDefault="000C6D59" w:rsidP="00780945">
      <w:pPr>
        <w:pStyle w:val="af4"/>
        <w:tabs>
          <w:tab w:val="left" w:pos="1216"/>
        </w:tabs>
        <w:kinsoku w:val="0"/>
        <w:overflowPunct w:val="0"/>
        <w:spacing w:before="0" w:line="276" w:lineRule="auto"/>
        <w:ind w:left="0" w:firstLine="709"/>
        <w:jc w:val="both"/>
        <w:rPr>
          <w:sz w:val="28"/>
          <w:szCs w:val="28"/>
        </w:rPr>
      </w:pPr>
      <w:r w:rsidRPr="001836F0">
        <w:rPr>
          <w:sz w:val="28"/>
          <w:szCs w:val="28"/>
        </w:rPr>
        <w:t>СтратегияВнаправленанасовершенствованиепоказателейэксплуатационногосостояния</w:t>
      </w:r>
      <w:r>
        <w:rPr>
          <w:sz w:val="28"/>
          <w:szCs w:val="28"/>
        </w:rPr>
        <w:t>дорог</w:t>
      </w:r>
      <w:r w:rsidRPr="001836F0">
        <w:rPr>
          <w:sz w:val="28"/>
          <w:szCs w:val="28"/>
        </w:rPr>
        <w:t>(без изменения параметров геометрическихэлементов д</w:t>
      </w:r>
      <w:r w:rsidRPr="001836F0">
        <w:rPr>
          <w:sz w:val="28"/>
          <w:szCs w:val="28"/>
        </w:rPr>
        <w:t>о</w:t>
      </w:r>
      <w:r w:rsidRPr="001836F0">
        <w:rPr>
          <w:sz w:val="28"/>
          <w:szCs w:val="28"/>
        </w:rPr>
        <w:t>рог)ипозволяетобеспечитьдопустимый</w:t>
      </w:r>
      <w:r w:rsidRPr="000D4D03">
        <w:rPr>
          <w:sz w:val="28"/>
          <w:szCs w:val="28"/>
        </w:rPr>
        <w:t xml:space="preserve"> уровень </w:t>
      </w:r>
      <w:r w:rsidRPr="001836F0">
        <w:rPr>
          <w:sz w:val="28"/>
          <w:szCs w:val="28"/>
        </w:rPr>
        <w:t>безопасностидвиж</w:t>
      </w:r>
      <w:r w:rsidRPr="001836F0">
        <w:rPr>
          <w:sz w:val="28"/>
          <w:szCs w:val="28"/>
        </w:rPr>
        <w:t>е</w:t>
      </w:r>
      <w:r w:rsidRPr="001836F0">
        <w:rPr>
          <w:sz w:val="28"/>
          <w:szCs w:val="28"/>
        </w:rPr>
        <w:t>ния,приэтоможидаетсяснижение</w:t>
      </w:r>
      <w:r w:rsidRPr="000D4D03">
        <w:rPr>
          <w:sz w:val="28"/>
          <w:szCs w:val="28"/>
        </w:rPr>
        <w:t xml:space="preserve"> уровня </w:t>
      </w:r>
      <w:r w:rsidRPr="001836F0">
        <w:rPr>
          <w:sz w:val="28"/>
          <w:szCs w:val="28"/>
        </w:rPr>
        <w:t>аварийностина</w:t>
      </w:r>
      <w:r w:rsidRPr="000D4D03">
        <w:rPr>
          <w:sz w:val="28"/>
          <w:szCs w:val="28"/>
        </w:rPr>
        <w:t xml:space="preserve"> участках </w:t>
      </w:r>
      <w:r w:rsidRPr="001836F0">
        <w:rPr>
          <w:sz w:val="28"/>
          <w:szCs w:val="28"/>
        </w:rPr>
        <w:t>концентр</w:t>
      </w:r>
      <w:r w:rsidRPr="001836F0">
        <w:rPr>
          <w:sz w:val="28"/>
          <w:szCs w:val="28"/>
        </w:rPr>
        <w:t>а</w:t>
      </w:r>
      <w:r w:rsidRPr="001836F0">
        <w:rPr>
          <w:sz w:val="28"/>
          <w:szCs w:val="28"/>
        </w:rPr>
        <w:t>цииДТПиличастичнаяих</w:t>
      </w:r>
      <w:r>
        <w:rPr>
          <w:sz w:val="28"/>
          <w:szCs w:val="28"/>
        </w:rPr>
        <w:t xml:space="preserve">ликвидация. </w:t>
      </w:r>
      <w:r w:rsidRPr="001836F0">
        <w:rPr>
          <w:sz w:val="28"/>
          <w:szCs w:val="28"/>
        </w:rPr>
        <w:t>В</w:t>
      </w:r>
      <w:r w:rsidRPr="000D4D03">
        <w:rPr>
          <w:sz w:val="28"/>
          <w:szCs w:val="28"/>
        </w:rPr>
        <w:t xml:space="preserve"> рамках </w:t>
      </w:r>
      <w:r w:rsidRPr="001836F0">
        <w:rPr>
          <w:sz w:val="28"/>
          <w:szCs w:val="28"/>
        </w:rPr>
        <w:t>даннойстратегиипредусматриваетсяприведениетранспортно-эксплуатационныхкачествдорогивсоответствиеснормативнымитребованиями,повышение</w:t>
      </w:r>
      <w:r w:rsidRPr="000D4D03">
        <w:rPr>
          <w:sz w:val="28"/>
          <w:szCs w:val="28"/>
        </w:rPr>
        <w:t xml:space="preserve"> уровня </w:t>
      </w:r>
      <w:r w:rsidRPr="001836F0">
        <w:rPr>
          <w:sz w:val="28"/>
          <w:szCs w:val="28"/>
        </w:rPr>
        <w:t>инженерногооборудованияиобустройствадороги,засчетпроведенияработпо</w:t>
      </w:r>
      <w:r w:rsidRPr="000D4D03">
        <w:rPr>
          <w:sz w:val="28"/>
          <w:szCs w:val="28"/>
        </w:rPr>
        <w:t xml:space="preserve"> р</w:t>
      </w:r>
      <w:r w:rsidRPr="000D4D03">
        <w:rPr>
          <w:sz w:val="28"/>
          <w:szCs w:val="28"/>
        </w:rPr>
        <w:t>е</w:t>
      </w:r>
      <w:r w:rsidRPr="000D4D03">
        <w:rPr>
          <w:sz w:val="28"/>
          <w:szCs w:val="28"/>
        </w:rPr>
        <w:t>монту.</w:t>
      </w:r>
    </w:p>
    <w:p w:rsidR="000C6D59" w:rsidRPr="001836F0" w:rsidRDefault="000C6D59" w:rsidP="00780945">
      <w:pPr>
        <w:pStyle w:val="af4"/>
        <w:tabs>
          <w:tab w:val="left" w:pos="1216"/>
        </w:tabs>
        <w:kinsoku w:val="0"/>
        <w:overflowPunct w:val="0"/>
        <w:spacing w:before="0" w:line="276" w:lineRule="auto"/>
        <w:ind w:left="0" w:firstLine="709"/>
        <w:jc w:val="both"/>
        <w:rPr>
          <w:sz w:val="28"/>
          <w:szCs w:val="28"/>
        </w:rPr>
      </w:pPr>
      <w:r w:rsidRPr="001836F0">
        <w:rPr>
          <w:sz w:val="28"/>
          <w:szCs w:val="28"/>
        </w:rPr>
        <w:t>Припланированиидорожныхработвчисловозможныхобъектовремонтарекомендуется</w:t>
      </w:r>
      <w:r w:rsidRPr="000D4D03">
        <w:rPr>
          <w:sz w:val="28"/>
          <w:szCs w:val="28"/>
        </w:rPr>
        <w:t xml:space="preserve"> включать участки </w:t>
      </w:r>
      <w:r w:rsidRPr="001836F0">
        <w:rPr>
          <w:sz w:val="28"/>
          <w:szCs w:val="28"/>
        </w:rPr>
        <w:t>концентрацииДТП,на</w:t>
      </w:r>
      <w:r w:rsidRPr="000D4D03">
        <w:rPr>
          <w:sz w:val="28"/>
          <w:szCs w:val="28"/>
        </w:rPr>
        <w:t xml:space="preserve"> которых </w:t>
      </w:r>
      <w:r w:rsidRPr="001836F0">
        <w:rPr>
          <w:sz w:val="28"/>
          <w:szCs w:val="28"/>
        </w:rPr>
        <w:t>дляданноготип</w:t>
      </w:r>
      <w:r w:rsidRPr="001836F0">
        <w:rPr>
          <w:sz w:val="28"/>
          <w:szCs w:val="28"/>
        </w:rPr>
        <w:t>а</w:t>
      </w:r>
      <w:r w:rsidRPr="001836F0">
        <w:rPr>
          <w:sz w:val="28"/>
          <w:szCs w:val="28"/>
        </w:rPr>
        <w:t>дорогфактический</w:t>
      </w:r>
      <w:r w:rsidRPr="000D4D03">
        <w:rPr>
          <w:sz w:val="28"/>
          <w:szCs w:val="28"/>
        </w:rPr>
        <w:t xml:space="preserve"> уровень </w:t>
      </w:r>
      <w:r w:rsidRPr="001836F0">
        <w:rPr>
          <w:sz w:val="28"/>
          <w:szCs w:val="28"/>
        </w:rPr>
        <w:t>безопасностидвиженияхарактеризуетсякакпредельныйилидопустимый.</w:t>
      </w:r>
    </w:p>
    <w:p w:rsidR="000C6D59" w:rsidRPr="001836F0" w:rsidRDefault="000C6D59" w:rsidP="00780945">
      <w:pPr>
        <w:pStyle w:val="af4"/>
        <w:kinsoku w:val="0"/>
        <w:overflowPunct w:val="0"/>
        <w:spacing w:before="0" w:line="276" w:lineRule="auto"/>
        <w:ind w:left="0" w:firstLine="709"/>
        <w:jc w:val="both"/>
        <w:rPr>
          <w:sz w:val="28"/>
          <w:szCs w:val="28"/>
        </w:rPr>
      </w:pPr>
      <w:r w:rsidRPr="001836F0">
        <w:rPr>
          <w:sz w:val="28"/>
          <w:szCs w:val="28"/>
        </w:rPr>
        <w:t>СтратегияСнаправленанаобеспечение</w:t>
      </w:r>
      <w:r w:rsidRPr="001836F0">
        <w:rPr>
          <w:spacing w:val="-1"/>
          <w:sz w:val="28"/>
          <w:szCs w:val="28"/>
        </w:rPr>
        <w:t>высокого</w:t>
      </w:r>
      <w:r w:rsidRPr="001836F0">
        <w:rPr>
          <w:sz w:val="28"/>
          <w:szCs w:val="28"/>
        </w:rPr>
        <w:t>уровнясодержаниядорогидорожныхсооруженийипозволяетобеспечиватьдопустимый</w:t>
      </w:r>
      <w:r w:rsidRPr="001836F0">
        <w:rPr>
          <w:spacing w:val="-1"/>
          <w:sz w:val="28"/>
          <w:szCs w:val="28"/>
        </w:rPr>
        <w:t>уровень</w:t>
      </w:r>
      <w:r w:rsidRPr="001836F0">
        <w:rPr>
          <w:sz w:val="28"/>
          <w:szCs w:val="28"/>
        </w:rPr>
        <w:t>безопасностидвиженияна</w:t>
      </w:r>
      <w:r w:rsidRPr="001836F0">
        <w:rPr>
          <w:spacing w:val="-1"/>
          <w:sz w:val="28"/>
          <w:szCs w:val="28"/>
        </w:rPr>
        <w:t>участках</w:t>
      </w:r>
      <w:r w:rsidRPr="001836F0">
        <w:rPr>
          <w:sz w:val="28"/>
          <w:szCs w:val="28"/>
        </w:rPr>
        <w:t>концентрацииДТП.Врамкахданнойстратегии</w:t>
      </w:r>
      <w:r w:rsidR="005C6785">
        <w:rPr>
          <w:sz w:val="28"/>
          <w:szCs w:val="28"/>
        </w:rPr>
        <w:t xml:space="preserve"> п</w:t>
      </w:r>
      <w:r w:rsidRPr="001836F0">
        <w:rPr>
          <w:sz w:val="28"/>
          <w:szCs w:val="28"/>
        </w:rPr>
        <w:t>редусматриваетсявприоритетномпорядкеосуществлятьработыпосодержанию.</w:t>
      </w:r>
    </w:p>
    <w:p w:rsidR="000C6D59" w:rsidRDefault="000C6D59" w:rsidP="00780945">
      <w:pPr>
        <w:pStyle w:val="af4"/>
        <w:kinsoku w:val="0"/>
        <w:overflowPunct w:val="0"/>
        <w:spacing w:before="0" w:line="276" w:lineRule="auto"/>
        <w:ind w:left="0" w:firstLine="709"/>
        <w:jc w:val="both"/>
        <w:rPr>
          <w:sz w:val="28"/>
          <w:szCs w:val="28"/>
        </w:rPr>
      </w:pPr>
      <w:r w:rsidRPr="001836F0">
        <w:rPr>
          <w:spacing w:val="-1"/>
          <w:sz w:val="28"/>
          <w:szCs w:val="28"/>
        </w:rPr>
        <w:t>Участки</w:t>
      </w:r>
      <w:r w:rsidRPr="001836F0">
        <w:rPr>
          <w:spacing w:val="-2"/>
          <w:sz w:val="28"/>
          <w:szCs w:val="28"/>
        </w:rPr>
        <w:t>улиц</w:t>
      </w:r>
      <w:r w:rsidRPr="001836F0">
        <w:rPr>
          <w:sz w:val="28"/>
          <w:szCs w:val="28"/>
        </w:rPr>
        <w:t xml:space="preserve"> и дорог, к которым прилагаются стратегии </w:t>
      </w:r>
      <w:r w:rsidR="009413AA">
        <w:rPr>
          <w:sz w:val="28"/>
          <w:szCs w:val="28"/>
        </w:rPr>
        <w:t xml:space="preserve">не выявлены. ДТП совершались при нарушении ПДД. </w:t>
      </w:r>
    </w:p>
    <w:p w:rsidR="00604BFF" w:rsidRPr="00103C25" w:rsidRDefault="00604BFF" w:rsidP="00103C25"/>
    <w:p w:rsidR="001D0332" w:rsidRPr="00C968A1" w:rsidRDefault="003854EB" w:rsidP="00B211D0">
      <w:pPr>
        <w:pStyle w:val="s1"/>
        <w:numPr>
          <w:ilvl w:val="1"/>
          <w:numId w:val="32"/>
        </w:numPr>
        <w:spacing w:before="0" w:beforeAutospacing="0" w:after="0" w:afterAutospacing="0" w:line="276" w:lineRule="auto"/>
        <w:ind w:left="0" w:right="-32" w:firstLine="1134"/>
        <w:jc w:val="both"/>
        <w:outlineLvl w:val="1"/>
        <w:rPr>
          <w:b/>
          <w:sz w:val="28"/>
          <w:szCs w:val="28"/>
        </w:rPr>
      </w:pPr>
      <w:bookmarkStart w:id="39" w:name="z337ya" w:colFirst="0" w:colLast="0"/>
      <w:bookmarkStart w:id="40" w:name="_Toc38053897"/>
      <w:bookmarkEnd w:id="39"/>
      <w:r w:rsidRPr="00C968A1">
        <w:rPr>
          <w:b/>
          <w:sz w:val="28"/>
          <w:szCs w:val="28"/>
        </w:rPr>
        <w:lastRenderedPageBreak/>
        <w:t xml:space="preserve">Оценка и анализ </w:t>
      </w:r>
      <w:r w:rsidR="001D0332" w:rsidRPr="00C968A1">
        <w:rPr>
          <w:b/>
          <w:sz w:val="28"/>
          <w:szCs w:val="28"/>
        </w:rPr>
        <w:t xml:space="preserve"> уровня негативного воздействия тран</w:t>
      </w:r>
      <w:r w:rsidR="001D0332" w:rsidRPr="00C968A1">
        <w:rPr>
          <w:b/>
          <w:sz w:val="28"/>
          <w:szCs w:val="28"/>
        </w:rPr>
        <w:t>с</w:t>
      </w:r>
      <w:r w:rsidR="001D0332" w:rsidRPr="00C968A1">
        <w:rPr>
          <w:b/>
          <w:sz w:val="28"/>
          <w:szCs w:val="28"/>
        </w:rPr>
        <w:t>портных средств на окружающую среду, безопасность и здоровье насел</w:t>
      </w:r>
      <w:r w:rsidR="001D0332" w:rsidRPr="00C968A1">
        <w:rPr>
          <w:b/>
          <w:sz w:val="28"/>
          <w:szCs w:val="28"/>
        </w:rPr>
        <w:t>е</w:t>
      </w:r>
      <w:r w:rsidR="001D0332" w:rsidRPr="00C968A1">
        <w:rPr>
          <w:b/>
          <w:sz w:val="28"/>
          <w:szCs w:val="28"/>
        </w:rPr>
        <w:t>ния</w:t>
      </w:r>
      <w:bookmarkEnd w:id="40"/>
    </w:p>
    <w:p w:rsidR="002C55B6" w:rsidRPr="009413AA" w:rsidRDefault="002C55B6" w:rsidP="00780945">
      <w:pPr>
        <w:pStyle w:val="ConsPlusNormal"/>
        <w:widowControl/>
        <w:spacing w:line="276" w:lineRule="auto"/>
        <w:ind w:firstLine="708"/>
        <w:jc w:val="both"/>
        <w:rPr>
          <w:rFonts w:ascii="Times New Roman" w:hAnsi="Times New Roman"/>
          <w:i/>
          <w:iCs/>
          <w:sz w:val="28"/>
          <w:szCs w:val="28"/>
        </w:rPr>
      </w:pPr>
      <w:r w:rsidRPr="009413AA">
        <w:rPr>
          <w:rFonts w:ascii="Times New Roman" w:hAnsi="Times New Roman"/>
          <w:sz w:val="28"/>
          <w:szCs w:val="28"/>
        </w:rPr>
        <w:t>Рассмотрим характерные факторы, неблагоприятно влияющие на окр</w:t>
      </w:r>
      <w:r w:rsidRPr="009413AA">
        <w:rPr>
          <w:rFonts w:ascii="Times New Roman" w:hAnsi="Times New Roman"/>
          <w:sz w:val="28"/>
          <w:szCs w:val="28"/>
        </w:rPr>
        <w:t>у</w:t>
      </w:r>
      <w:r w:rsidRPr="009413AA">
        <w:rPr>
          <w:rFonts w:ascii="Times New Roman" w:hAnsi="Times New Roman"/>
          <w:sz w:val="28"/>
          <w:szCs w:val="28"/>
        </w:rPr>
        <w:t>жающую среду и здоровье.</w:t>
      </w:r>
    </w:p>
    <w:p w:rsidR="002C55B6" w:rsidRPr="009413AA" w:rsidRDefault="002C55B6" w:rsidP="00780945">
      <w:pPr>
        <w:pStyle w:val="ConsPlusNormal"/>
        <w:widowControl/>
        <w:spacing w:line="276" w:lineRule="auto"/>
        <w:ind w:firstLine="708"/>
        <w:jc w:val="both"/>
        <w:rPr>
          <w:rFonts w:ascii="Times New Roman" w:hAnsi="Times New Roman"/>
          <w:i/>
          <w:iCs/>
          <w:sz w:val="28"/>
          <w:szCs w:val="28"/>
        </w:rPr>
      </w:pPr>
      <w:r w:rsidRPr="009413AA">
        <w:rPr>
          <w:rFonts w:ascii="Times New Roman" w:hAnsi="Times New Roman"/>
          <w:i/>
          <w:iCs/>
          <w:sz w:val="28"/>
          <w:szCs w:val="28"/>
        </w:rPr>
        <w:t>Загрязнение атмосферы.</w:t>
      </w:r>
      <w:r w:rsidRPr="009413AA">
        <w:rPr>
          <w:rFonts w:ascii="Times New Roman" w:hAnsi="Times New Roman"/>
          <w:sz w:val="28"/>
          <w:szCs w:val="28"/>
        </w:rPr>
        <w:t xml:space="preserve"> Выброс в воздух дыма и газообразных загря</w:t>
      </w:r>
      <w:r w:rsidRPr="009413AA">
        <w:rPr>
          <w:rFonts w:ascii="Times New Roman" w:hAnsi="Times New Roman"/>
          <w:sz w:val="28"/>
          <w:szCs w:val="28"/>
        </w:rPr>
        <w:t>з</w:t>
      </w:r>
      <w:r w:rsidRPr="009413AA">
        <w:rPr>
          <w:rFonts w:ascii="Times New Roman" w:hAnsi="Times New Roman"/>
          <w:sz w:val="28"/>
          <w:szCs w:val="28"/>
        </w:rPr>
        <w:t>няющих веществ (диоксин азота и серы, озон) приводят не только к загрязн</w:t>
      </w:r>
      <w:r w:rsidRPr="009413AA">
        <w:rPr>
          <w:rFonts w:ascii="Times New Roman" w:hAnsi="Times New Roman"/>
          <w:sz w:val="28"/>
          <w:szCs w:val="28"/>
        </w:rPr>
        <w:t>е</w:t>
      </w:r>
      <w:r w:rsidRPr="009413AA">
        <w:rPr>
          <w:rFonts w:ascii="Times New Roman" w:hAnsi="Times New Roman"/>
          <w:sz w:val="28"/>
          <w:szCs w:val="28"/>
        </w:rPr>
        <w:t>нию атмосферы, но и к вредным проявлениям для здоровья, особенно к расп</w:t>
      </w:r>
      <w:r w:rsidRPr="009413AA">
        <w:rPr>
          <w:rFonts w:ascii="Times New Roman" w:hAnsi="Times New Roman"/>
          <w:sz w:val="28"/>
          <w:szCs w:val="28"/>
        </w:rPr>
        <w:t>и</w:t>
      </w:r>
      <w:r w:rsidRPr="009413AA">
        <w:rPr>
          <w:rFonts w:ascii="Times New Roman" w:hAnsi="Times New Roman"/>
          <w:sz w:val="28"/>
          <w:szCs w:val="28"/>
        </w:rPr>
        <w:t>раторным аллергическим заболеваниям.</w:t>
      </w:r>
    </w:p>
    <w:p w:rsidR="002C55B6" w:rsidRPr="009413AA" w:rsidRDefault="002C55B6" w:rsidP="00780945">
      <w:pPr>
        <w:pStyle w:val="ConsPlusNormal"/>
        <w:widowControl/>
        <w:spacing w:line="276" w:lineRule="auto"/>
        <w:ind w:firstLine="708"/>
        <w:jc w:val="both"/>
        <w:rPr>
          <w:rFonts w:ascii="Times New Roman" w:hAnsi="Times New Roman"/>
          <w:sz w:val="28"/>
          <w:szCs w:val="28"/>
        </w:rPr>
      </w:pPr>
      <w:r w:rsidRPr="009413AA">
        <w:rPr>
          <w:rFonts w:ascii="Times New Roman" w:hAnsi="Times New Roman"/>
          <w:i/>
          <w:iCs/>
          <w:sz w:val="28"/>
          <w:szCs w:val="28"/>
        </w:rPr>
        <w:t>Воздействие шума.</w:t>
      </w:r>
      <w:r w:rsidRPr="009413AA">
        <w:rPr>
          <w:rFonts w:ascii="Times New Roman" w:hAnsi="Times New Roman"/>
          <w:sz w:val="28"/>
          <w:szCs w:val="28"/>
        </w:rPr>
        <w:t xml:space="preserve"> Приблизительно 30% населения России подвергае</w:t>
      </w:r>
      <w:r w:rsidRPr="009413AA">
        <w:rPr>
          <w:rFonts w:ascii="Times New Roman" w:hAnsi="Times New Roman"/>
          <w:sz w:val="28"/>
          <w:szCs w:val="28"/>
        </w:rPr>
        <w:t>т</w:t>
      </w:r>
      <w:r w:rsidRPr="009413AA">
        <w:rPr>
          <w:rFonts w:ascii="Times New Roman" w:hAnsi="Times New Roman"/>
          <w:sz w:val="28"/>
          <w:szCs w:val="28"/>
        </w:rPr>
        <w:t>ся воздействию шума от автомобильного транспорта с уровнем выше 55дБ. Это приводит к росту сердечно-сосудистых и эндокринных заболеваний. Во</w:t>
      </w:r>
      <w:r w:rsidRPr="009413AA">
        <w:rPr>
          <w:rFonts w:ascii="Times New Roman" w:hAnsi="Times New Roman"/>
          <w:sz w:val="28"/>
          <w:szCs w:val="28"/>
        </w:rPr>
        <w:t>з</w:t>
      </w:r>
      <w:r w:rsidRPr="009413AA">
        <w:rPr>
          <w:rFonts w:ascii="Times New Roman" w:hAnsi="Times New Roman"/>
          <w:sz w:val="28"/>
          <w:szCs w:val="28"/>
        </w:rPr>
        <w:t>действие шума влияет на познавательные способности людей, вызывает ра</w:t>
      </w:r>
      <w:r w:rsidRPr="009413AA">
        <w:rPr>
          <w:rFonts w:ascii="Times New Roman" w:hAnsi="Times New Roman"/>
          <w:sz w:val="28"/>
          <w:szCs w:val="28"/>
        </w:rPr>
        <w:t>з</w:t>
      </w:r>
      <w:r w:rsidRPr="009413AA">
        <w:rPr>
          <w:rFonts w:ascii="Times New Roman" w:hAnsi="Times New Roman"/>
          <w:sz w:val="28"/>
          <w:szCs w:val="28"/>
        </w:rPr>
        <w:t xml:space="preserve">дражительность.  </w:t>
      </w:r>
    </w:p>
    <w:p w:rsidR="002C55B6" w:rsidRPr="009413AA" w:rsidRDefault="002C55B6" w:rsidP="00780945">
      <w:pPr>
        <w:pStyle w:val="ConsPlusNormal"/>
        <w:widowControl/>
        <w:spacing w:line="276" w:lineRule="auto"/>
        <w:ind w:firstLine="708"/>
        <w:jc w:val="both"/>
        <w:rPr>
          <w:rFonts w:ascii="Times New Roman" w:hAnsi="Times New Roman"/>
          <w:sz w:val="28"/>
          <w:szCs w:val="28"/>
        </w:rPr>
      </w:pPr>
      <w:r w:rsidRPr="009413AA">
        <w:rPr>
          <w:rFonts w:ascii="Times New Roman" w:hAnsi="Times New Roman"/>
          <w:sz w:val="28"/>
          <w:szCs w:val="28"/>
        </w:rPr>
        <w:t>Учитывая сложившуюся планировочную структуру  поселения и хара</w:t>
      </w:r>
      <w:r w:rsidRPr="009413AA">
        <w:rPr>
          <w:rFonts w:ascii="Times New Roman" w:hAnsi="Times New Roman"/>
          <w:sz w:val="28"/>
          <w:szCs w:val="28"/>
        </w:rPr>
        <w:t>к</w:t>
      </w:r>
      <w:r w:rsidRPr="009413AA">
        <w:rPr>
          <w:rFonts w:ascii="Times New Roman" w:hAnsi="Times New Roman"/>
          <w:sz w:val="28"/>
          <w:szCs w:val="28"/>
        </w:rPr>
        <w:t>тер дорожно-транспортно сети, отсутствие дорог с интенсивным движением в районах жилой застройки, можно сделать вывод  о сравнительно благополу</w:t>
      </w:r>
      <w:r w:rsidRPr="009413AA">
        <w:rPr>
          <w:rFonts w:ascii="Times New Roman" w:hAnsi="Times New Roman"/>
          <w:sz w:val="28"/>
          <w:szCs w:val="28"/>
        </w:rPr>
        <w:t>ч</w:t>
      </w:r>
      <w:r w:rsidRPr="009413AA">
        <w:rPr>
          <w:rFonts w:ascii="Times New Roman" w:hAnsi="Times New Roman"/>
          <w:sz w:val="28"/>
          <w:szCs w:val="28"/>
        </w:rPr>
        <w:t>ной экологической ситуации в части воздействия транспортно</w:t>
      </w:r>
      <w:r w:rsidR="000D47BB">
        <w:rPr>
          <w:rFonts w:ascii="Times New Roman" w:hAnsi="Times New Roman"/>
          <w:sz w:val="28"/>
          <w:szCs w:val="28"/>
        </w:rPr>
        <w:t>й</w:t>
      </w:r>
      <w:r w:rsidRPr="009413AA">
        <w:rPr>
          <w:rFonts w:ascii="Times New Roman" w:hAnsi="Times New Roman"/>
          <w:sz w:val="28"/>
          <w:szCs w:val="28"/>
        </w:rPr>
        <w:t xml:space="preserve"> инфрастру</w:t>
      </w:r>
      <w:r w:rsidRPr="009413AA">
        <w:rPr>
          <w:rFonts w:ascii="Times New Roman" w:hAnsi="Times New Roman"/>
          <w:sz w:val="28"/>
          <w:szCs w:val="28"/>
        </w:rPr>
        <w:t>к</w:t>
      </w:r>
      <w:r w:rsidRPr="009413AA">
        <w:rPr>
          <w:rFonts w:ascii="Times New Roman" w:hAnsi="Times New Roman"/>
          <w:sz w:val="28"/>
          <w:szCs w:val="28"/>
        </w:rPr>
        <w:t>туры на окружающую среду, безопасность и здоровье человека.</w:t>
      </w:r>
    </w:p>
    <w:p w:rsidR="008632ED" w:rsidRPr="00103C25" w:rsidRDefault="008632ED" w:rsidP="00103C25"/>
    <w:p w:rsidR="001D0332" w:rsidRPr="008A07E8" w:rsidRDefault="001D0332" w:rsidP="00B211D0">
      <w:pPr>
        <w:pStyle w:val="s1"/>
        <w:numPr>
          <w:ilvl w:val="1"/>
          <w:numId w:val="32"/>
        </w:numPr>
        <w:spacing w:before="0" w:beforeAutospacing="0" w:after="0" w:afterAutospacing="0" w:line="276" w:lineRule="auto"/>
        <w:ind w:left="0" w:right="-32" w:firstLine="1134"/>
        <w:jc w:val="both"/>
        <w:outlineLvl w:val="1"/>
        <w:rPr>
          <w:b/>
          <w:sz w:val="28"/>
          <w:szCs w:val="28"/>
        </w:rPr>
      </w:pPr>
      <w:bookmarkStart w:id="41" w:name="3j2qqm3" w:colFirst="0" w:colLast="0"/>
      <w:bookmarkStart w:id="42" w:name="_Toc38053898"/>
      <w:bookmarkEnd w:id="41"/>
      <w:r w:rsidRPr="008A07E8">
        <w:rPr>
          <w:b/>
          <w:sz w:val="28"/>
          <w:szCs w:val="28"/>
        </w:rPr>
        <w:t>Анализ финансирования деятельности по организации дорожного движения</w:t>
      </w:r>
      <w:bookmarkEnd w:id="42"/>
    </w:p>
    <w:p w:rsidR="009413AA" w:rsidRPr="008A07E8" w:rsidRDefault="009413AA" w:rsidP="00780945">
      <w:pPr>
        <w:pStyle w:val="ConsPlusNormal"/>
        <w:widowControl/>
        <w:spacing w:line="276" w:lineRule="auto"/>
        <w:ind w:firstLine="709"/>
        <w:jc w:val="both"/>
        <w:rPr>
          <w:rFonts w:ascii="Times New Roman" w:hAnsi="Times New Roman"/>
          <w:sz w:val="28"/>
          <w:szCs w:val="28"/>
        </w:rPr>
      </w:pPr>
      <w:r w:rsidRPr="008A07E8">
        <w:rPr>
          <w:rFonts w:ascii="Times New Roman" w:hAnsi="Times New Roman"/>
          <w:sz w:val="28"/>
          <w:szCs w:val="28"/>
        </w:rPr>
        <w:t xml:space="preserve">С учетом того, что территория </w:t>
      </w:r>
      <w:r w:rsidR="00411F09">
        <w:rPr>
          <w:rFonts w:ascii="Times New Roman" w:hAnsi="Times New Roman"/>
          <w:sz w:val="28"/>
          <w:szCs w:val="28"/>
        </w:rPr>
        <w:t>города Дагестанские Огни</w:t>
      </w:r>
      <w:r w:rsidRPr="008A07E8">
        <w:rPr>
          <w:rFonts w:ascii="Times New Roman" w:hAnsi="Times New Roman"/>
          <w:sz w:val="28"/>
          <w:szCs w:val="28"/>
        </w:rPr>
        <w:t xml:space="preserve"> по состоянию на 01.01.20</w:t>
      </w:r>
      <w:r w:rsidR="004B3028">
        <w:rPr>
          <w:rFonts w:ascii="Times New Roman" w:hAnsi="Times New Roman"/>
          <w:sz w:val="28"/>
          <w:szCs w:val="28"/>
        </w:rPr>
        <w:t>2</w:t>
      </w:r>
      <w:r w:rsidR="00411F09">
        <w:rPr>
          <w:rFonts w:ascii="Times New Roman" w:hAnsi="Times New Roman"/>
          <w:sz w:val="28"/>
          <w:szCs w:val="28"/>
        </w:rPr>
        <w:t>6</w:t>
      </w:r>
      <w:r w:rsidRPr="008A07E8">
        <w:rPr>
          <w:rFonts w:ascii="Times New Roman" w:hAnsi="Times New Roman"/>
          <w:sz w:val="28"/>
          <w:szCs w:val="28"/>
        </w:rPr>
        <w:t xml:space="preserve"> года не является привлекательной для инвесторов, высоких те</w:t>
      </w:r>
      <w:r w:rsidRPr="008A07E8">
        <w:rPr>
          <w:rFonts w:ascii="Times New Roman" w:hAnsi="Times New Roman"/>
          <w:sz w:val="28"/>
          <w:szCs w:val="28"/>
        </w:rPr>
        <w:t>м</w:t>
      </w:r>
      <w:r w:rsidRPr="008A07E8">
        <w:rPr>
          <w:rFonts w:ascii="Times New Roman" w:hAnsi="Times New Roman"/>
          <w:sz w:val="28"/>
          <w:szCs w:val="28"/>
        </w:rPr>
        <w:t xml:space="preserve">пов развития транспортной инфраструктуры  </w:t>
      </w:r>
      <w:r w:rsidR="00720673">
        <w:rPr>
          <w:rFonts w:ascii="Times New Roman" w:hAnsi="Times New Roman"/>
          <w:sz w:val="28"/>
          <w:szCs w:val="28"/>
        </w:rPr>
        <w:t xml:space="preserve"> города </w:t>
      </w:r>
      <w:r w:rsidR="00927383">
        <w:rPr>
          <w:rFonts w:ascii="Times New Roman" w:hAnsi="Times New Roman"/>
          <w:sz w:val="28"/>
          <w:szCs w:val="28"/>
        </w:rPr>
        <w:t xml:space="preserve">Дагестанские </w:t>
      </w:r>
      <w:r w:rsidR="00BE57CB">
        <w:rPr>
          <w:rFonts w:ascii="Times New Roman" w:hAnsi="Times New Roman"/>
          <w:sz w:val="28"/>
          <w:szCs w:val="28"/>
        </w:rPr>
        <w:t>Огни</w:t>
      </w:r>
      <w:r w:rsidRPr="008A07E8">
        <w:rPr>
          <w:rFonts w:ascii="Times New Roman" w:hAnsi="Times New Roman"/>
          <w:sz w:val="28"/>
          <w:szCs w:val="28"/>
        </w:rPr>
        <w:t>на п</w:t>
      </w:r>
      <w:r w:rsidRPr="008A07E8">
        <w:rPr>
          <w:rFonts w:ascii="Times New Roman" w:hAnsi="Times New Roman"/>
          <w:sz w:val="28"/>
          <w:szCs w:val="28"/>
        </w:rPr>
        <w:t>е</w:t>
      </w:r>
      <w:r w:rsidRPr="008A07E8">
        <w:rPr>
          <w:rFonts w:ascii="Times New Roman" w:hAnsi="Times New Roman"/>
          <w:sz w:val="28"/>
          <w:szCs w:val="28"/>
        </w:rPr>
        <w:t>риод до</w:t>
      </w:r>
      <w:r w:rsidRPr="00DF432F">
        <w:rPr>
          <w:rFonts w:ascii="Times New Roman" w:hAnsi="Times New Roman"/>
          <w:sz w:val="28"/>
          <w:szCs w:val="28"/>
        </w:rPr>
        <w:t xml:space="preserve"> 203</w:t>
      </w:r>
      <w:r w:rsidR="00DF432F" w:rsidRPr="00DF432F">
        <w:rPr>
          <w:rFonts w:ascii="Times New Roman" w:hAnsi="Times New Roman"/>
          <w:sz w:val="28"/>
          <w:szCs w:val="28"/>
        </w:rPr>
        <w:t>5</w:t>
      </w:r>
      <w:r w:rsidRPr="00DF432F">
        <w:rPr>
          <w:rFonts w:ascii="Times New Roman" w:hAnsi="Times New Roman"/>
          <w:sz w:val="28"/>
          <w:szCs w:val="28"/>
        </w:rPr>
        <w:t xml:space="preserve"> года не ожидается.</w:t>
      </w:r>
    </w:p>
    <w:p w:rsidR="009413AA" w:rsidRPr="008A07E8" w:rsidRDefault="009413AA" w:rsidP="00780945">
      <w:pPr>
        <w:pStyle w:val="aff5"/>
        <w:suppressAutoHyphens/>
        <w:spacing w:line="276" w:lineRule="auto"/>
        <w:ind w:firstLine="709"/>
        <w:jc w:val="both"/>
        <w:rPr>
          <w:sz w:val="28"/>
          <w:szCs w:val="28"/>
          <w:lang w:eastAsia="ar-SA"/>
        </w:rPr>
      </w:pPr>
      <w:r w:rsidRPr="008A07E8">
        <w:rPr>
          <w:sz w:val="28"/>
          <w:szCs w:val="28"/>
          <w:lang w:eastAsia="ar-SA"/>
        </w:rPr>
        <w:t>Содержание и ремонт муниципальных дорог осуществляется по договорам, капитальный ремонт дорог выполняется в плановом порядке на основании договоров, заключенных по результатам проведения аукционов в объёме выделенных денежных средств.</w:t>
      </w:r>
    </w:p>
    <w:p w:rsidR="00103C25" w:rsidRDefault="00103C25" w:rsidP="00103C25">
      <w:pPr>
        <w:rPr>
          <w:rFonts w:eastAsia="Calibri"/>
        </w:rPr>
      </w:pPr>
      <w:r>
        <w:rPr>
          <w:rFonts w:eastAsia="Calibri"/>
        </w:rPr>
        <w:br w:type="page"/>
      </w:r>
    </w:p>
    <w:p w:rsidR="009413AA" w:rsidRPr="00103C25" w:rsidRDefault="009413AA" w:rsidP="00103C25">
      <w:pPr>
        <w:rPr>
          <w:rFonts w:eastAsia="Calibri"/>
        </w:rPr>
      </w:pPr>
    </w:p>
    <w:p w:rsidR="003E2B68" w:rsidRPr="000B7232" w:rsidRDefault="00A6207B" w:rsidP="00103C25">
      <w:pPr>
        <w:pStyle w:val="a8"/>
        <w:widowControl w:val="0"/>
        <w:numPr>
          <w:ilvl w:val="0"/>
          <w:numId w:val="32"/>
        </w:numPr>
        <w:spacing w:line="276" w:lineRule="auto"/>
        <w:ind w:left="0" w:right="-32" w:firstLine="709"/>
        <w:jc w:val="both"/>
        <w:outlineLvl w:val="0"/>
        <w:rPr>
          <w:rFonts w:eastAsia="Calibri"/>
          <w:b/>
          <w:sz w:val="28"/>
          <w:szCs w:val="28"/>
        </w:rPr>
      </w:pPr>
      <w:bookmarkStart w:id="43" w:name="_Toc38053899"/>
      <w:r w:rsidRPr="000B7232">
        <w:rPr>
          <w:rFonts w:eastAsia="Calibri"/>
          <w:b/>
          <w:sz w:val="28"/>
          <w:szCs w:val="28"/>
        </w:rPr>
        <w:t>Полевые обследования</w:t>
      </w:r>
      <w:bookmarkEnd w:id="43"/>
    </w:p>
    <w:p w:rsidR="001D0332" w:rsidRPr="00C968A1" w:rsidRDefault="001D0332" w:rsidP="00B211D0">
      <w:pPr>
        <w:pStyle w:val="s1"/>
        <w:numPr>
          <w:ilvl w:val="1"/>
          <w:numId w:val="32"/>
        </w:numPr>
        <w:spacing w:before="0" w:beforeAutospacing="0" w:after="0" w:afterAutospacing="0" w:line="276" w:lineRule="auto"/>
        <w:ind w:left="0" w:right="-32" w:firstLine="709"/>
        <w:jc w:val="both"/>
        <w:outlineLvl w:val="1"/>
        <w:rPr>
          <w:b/>
          <w:sz w:val="28"/>
          <w:szCs w:val="28"/>
        </w:rPr>
      </w:pPr>
      <w:bookmarkStart w:id="44" w:name="_Toc38053900"/>
      <w:r w:rsidRPr="00EB4984">
        <w:rPr>
          <w:b/>
          <w:sz w:val="28"/>
          <w:szCs w:val="28"/>
        </w:rPr>
        <w:t>Сбор и систематизаци</w:t>
      </w:r>
      <w:r w:rsidR="000B7232">
        <w:rPr>
          <w:b/>
          <w:sz w:val="28"/>
          <w:szCs w:val="28"/>
        </w:rPr>
        <w:t>я</w:t>
      </w:r>
      <w:r w:rsidRPr="00EB4984">
        <w:rPr>
          <w:b/>
          <w:sz w:val="28"/>
          <w:szCs w:val="28"/>
        </w:rPr>
        <w:t xml:space="preserve"> официальных документарных статич</w:t>
      </w:r>
      <w:r w:rsidRPr="00EB4984">
        <w:rPr>
          <w:b/>
          <w:sz w:val="28"/>
          <w:szCs w:val="28"/>
        </w:rPr>
        <w:t>е</w:t>
      </w:r>
      <w:r w:rsidRPr="00EB4984">
        <w:rPr>
          <w:b/>
          <w:sz w:val="28"/>
          <w:szCs w:val="28"/>
        </w:rPr>
        <w:t>ских, технических и других данных, необходимых для разработки проекта</w:t>
      </w:r>
      <w:bookmarkEnd w:id="44"/>
    </w:p>
    <w:p w:rsidR="003854EB" w:rsidRPr="00C968A1" w:rsidRDefault="003854EB" w:rsidP="00780945">
      <w:pPr>
        <w:pStyle w:val="af4"/>
        <w:kinsoku w:val="0"/>
        <w:overflowPunct w:val="0"/>
        <w:spacing w:before="0" w:line="276" w:lineRule="auto"/>
        <w:ind w:left="0" w:right="-32" w:firstLine="709"/>
        <w:jc w:val="both"/>
        <w:rPr>
          <w:spacing w:val="-1"/>
          <w:sz w:val="28"/>
          <w:szCs w:val="28"/>
        </w:rPr>
      </w:pPr>
      <w:r w:rsidRPr="00C968A1">
        <w:rPr>
          <w:spacing w:val="-1"/>
          <w:sz w:val="28"/>
          <w:szCs w:val="28"/>
        </w:rPr>
        <w:t>Исходнаяинформациядляразработкикомплекснойсхемыорганизациидорожногодвижения</w:t>
      </w:r>
      <w:r w:rsidRPr="00C968A1">
        <w:rPr>
          <w:sz w:val="28"/>
          <w:szCs w:val="28"/>
        </w:rPr>
        <w:t>на</w:t>
      </w:r>
      <w:r w:rsidRPr="00C968A1">
        <w:rPr>
          <w:spacing w:val="-1"/>
          <w:sz w:val="28"/>
          <w:szCs w:val="28"/>
        </w:rPr>
        <w:t>территории</w:t>
      </w:r>
      <w:r w:rsidR="00524F0D">
        <w:rPr>
          <w:sz w:val="28"/>
          <w:szCs w:val="28"/>
        </w:rPr>
        <w:t xml:space="preserve"> город</w:t>
      </w:r>
      <w:r w:rsidR="00927383">
        <w:rPr>
          <w:sz w:val="28"/>
          <w:szCs w:val="28"/>
        </w:rPr>
        <w:t>Дагестанские Огни</w:t>
      </w:r>
      <w:r w:rsidRPr="00C968A1">
        <w:rPr>
          <w:spacing w:val="-1"/>
          <w:sz w:val="28"/>
          <w:szCs w:val="28"/>
        </w:rPr>
        <w:t>получена</w:t>
      </w:r>
      <w:r w:rsidRPr="00C968A1">
        <w:rPr>
          <w:sz w:val="28"/>
          <w:szCs w:val="28"/>
        </w:rPr>
        <w:t xml:space="preserve"> из </w:t>
      </w:r>
      <w:r w:rsidRPr="00C968A1">
        <w:rPr>
          <w:spacing w:val="-1"/>
          <w:sz w:val="28"/>
          <w:szCs w:val="28"/>
        </w:rPr>
        <w:t>следующ</w:t>
      </w:r>
      <w:r w:rsidRPr="00C968A1">
        <w:rPr>
          <w:spacing w:val="-1"/>
          <w:sz w:val="28"/>
          <w:szCs w:val="28"/>
        </w:rPr>
        <w:t>и</w:t>
      </w:r>
      <w:r w:rsidRPr="00C968A1">
        <w:rPr>
          <w:spacing w:val="-1"/>
          <w:sz w:val="28"/>
          <w:szCs w:val="28"/>
        </w:rPr>
        <w:t>хисточников:</w:t>
      </w:r>
    </w:p>
    <w:p w:rsidR="009413AA" w:rsidRPr="009738E4" w:rsidRDefault="009413AA" w:rsidP="00B211D0">
      <w:pPr>
        <w:pStyle w:val="a8"/>
        <w:numPr>
          <w:ilvl w:val="0"/>
          <w:numId w:val="39"/>
        </w:numPr>
        <w:spacing w:line="276" w:lineRule="auto"/>
        <w:jc w:val="both"/>
        <w:rPr>
          <w:sz w:val="28"/>
          <w:szCs w:val="28"/>
        </w:rPr>
      </w:pPr>
      <w:r w:rsidRPr="00641D05">
        <w:rPr>
          <w:sz w:val="28"/>
          <w:szCs w:val="28"/>
        </w:rPr>
        <w:t xml:space="preserve">Генеральный план </w:t>
      </w:r>
      <w:r w:rsidR="009738E4" w:rsidRPr="009738E4">
        <w:rPr>
          <w:sz w:val="28"/>
          <w:szCs w:val="28"/>
        </w:rPr>
        <w:t xml:space="preserve"> город</w:t>
      </w:r>
      <w:r w:rsidR="00411F09">
        <w:rPr>
          <w:sz w:val="28"/>
          <w:szCs w:val="28"/>
        </w:rPr>
        <w:t>ского округа «город</w:t>
      </w:r>
      <w:r w:rsidR="00927383">
        <w:rPr>
          <w:sz w:val="28"/>
          <w:szCs w:val="28"/>
        </w:rPr>
        <w:t>Дагестанские Огни</w:t>
      </w:r>
      <w:r w:rsidR="00411F09">
        <w:rPr>
          <w:sz w:val="28"/>
          <w:szCs w:val="28"/>
        </w:rPr>
        <w:t>»</w:t>
      </w:r>
    </w:p>
    <w:p w:rsidR="0035724A" w:rsidRPr="0035724A" w:rsidRDefault="00411F09" w:rsidP="00B211D0">
      <w:pPr>
        <w:pStyle w:val="a8"/>
        <w:numPr>
          <w:ilvl w:val="0"/>
          <w:numId w:val="39"/>
        </w:numPr>
        <w:spacing w:line="276" w:lineRule="auto"/>
        <w:jc w:val="both"/>
        <w:rPr>
          <w:sz w:val="28"/>
          <w:szCs w:val="28"/>
        </w:rPr>
      </w:pPr>
      <w:r>
        <w:rPr>
          <w:sz w:val="28"/>
          <w:szCs w:val="28"/>
        </w:rPr>
        <w:t>Стратегияс</w:t>
      </w:r>
      <w:r w:rsidR="0035724A" w:rsidRPr="00DF432F">
        <w:rPr>
          <w:sz w:val="28"/>
          <w:szCs w:val="28"/>
        </w:rPr>
        <w:t xml:space="preserve">оциально-экономического развития </w:t>
      </w:r>
      <w:r w:rsidR="00720673" w:rsidRPr="00DF432F">
        <w:rPr>
          <w:sz w:val="28"/>
          <w:szCs w:val="28"/>
        </w:rPr>
        <w:t xml:space="preserve"> город</w:t>
      </w:r>
      <w:r>
        <w:rPr>
          <w:sz w:val="28"/>
          <w:szCs w:val="28"/>
        </w:rPr>
        <w:t>ского окр</w:t>
      </w:r>
      <w:r>
        <w:rPr>
          <w:sz w:val="28"/>
          <w:szCs w:val="28"/>
        </w:rPr>
        <w:t>у</w:t>
      </w:r>
      <w:r>
        <w:rPr>
          <w:sz w:val="28"/>
          <w:szCs w:val="28"/>
        </w:rPr>
        <w:t>га«город</w:t>
      </w:r>
      <w:r w:rsidR="00927383">
        <w:rPr>
          <w:sz w:val="28"/>
          <w:szCs w:val="28"/>
        </w:rPr>
        <w:t>Дагестанские Огни</w:t>
      </w:r>
      <w:r>
        <w:rPr>
          <w:sz w:val="28"/>
          <w:szCs w:val="28"/>
        </w:rPr>
        <w:t>» до 2030 года и</w:t>
      </w:r>
      <w:r w:rsidR="0035724A" w:rsidRPr="00DF432F">
        <w:rPr>
          <w:sz w:val="28"/>
          <w:szCs w:val="28"/>
        </w:rPr>
        <w:t xml:space="preserve"> на период </w:t>
      </w:r>
      <w:r>
        <w:rPr>
          <w:sz w:val="28"/>
          <w:szCs w:val="28"/>
        </w:rPr>
        <w:t>до 2036</w:t>
      </w:r>
      <w:r w:rsidR="0035724A" w:rsidRPr="00DF432F">
        <w:rPr>
          <w:sz w:val="28"/>
          <w:szCs w:val="28"/>
        </w:rPr>
        <w:t xml:space="preserve"> г</w:t>
      </w:r>
      <w:r w:rsidR="0035724A" w:rsidRPr="00DF432F">
        <w:rPr>
          <w:sz w:val="28"/>
          <w:szCs w:val="28"/>
        </w:rPr>
        <w:t>о</w:t>
      </w:r>
      <w:r w:rsidR="0035724A" w:rsidRPr="00DF432F">
        <w:rPr>
          <w:sz w:val="28"/>
          <w:szCs w:val="28"/>
        </w:rPr>
        <w:t>д</w:t>
      </w:r>
      <w:r>
        <w:rPr>
          <w:sz w:val="28"/>
          <w:szCs w:val="28"/>
        </w:rPr>
        <w:t>а</w:t>
      </w:r>
    </w:p>
    <w:p w:rsidR="0035724A" w:rsidRPr="0035724A" w:rsidRDefault="0035724A" w:rsidP="00B211D0">
      <w:pPr>
        <w:pStyle w:val="a8"/>
        <w:numPr>
          <w:ilvl w:val="0"/>
          <w:numId w:val="39"/>
        </w:numPr>
        <w:spacing w:line="276" w:lineRule="auto"/>
        <w:jc w:val="both"/>
        <w:rPr>
          <w:sz w:val="28"/>
          <w:szCs w:val="28"/>
        </w:rPr>
      </w:pPr>
      <w:r>
        <w:rPr>
          <w:sz w:val="28"/>
          <w:szCs w:val="28"/>
        </w:rPr>
        <w:t>Муниципальная программа «Формирование комфортной горо</w:t>
      </w:r>
      <w:r>
        <w:rPr>
          <w:sz w:val="28"/>
          <w:szCs w:val="28"/>
        </w:rPr>
        <w:t>д</w:t>
      </w:r>
      <w:r>
        <w:rPr>
          <w:sz w:val="28"/>
          <w:szCs w:val="28"/>
        </w:rPr>
        <w:t>ской среды на территории</w:t>
      </w:r>
      <w:r w:rsidR="00720673">
        <w:rPr>
          <w:sz w:val="28"/>
          <w:szCs w:val="28"/>
        </w:rPr>
        <w:t xml:space="preserve"> города </w:t>
      </w:r>
      <w:r w:rsidR="00927383">
        <w:rPr>
          <w:sz w:val="28"/>
          <w:szCs w:val="28"/>
        </w:rPr>
        <w:t xml:space="preserve">Дагестанские </w:t>
      </w:r>
      <w:r w:rsidR="00BE57CB">
        <w:rPr>
          <w:sz w:val="28"/>
          <w:szCs w:val="28"/>
        </w:rPr>
        <w:t>Огни</w:t>
      </w:r>
      <w:r w:rsidRPr="00BE4FC3">
        <w:rPr>
          <w:sz w:val="28"/>
          <w:szCs w:val="28"/>
        </w:rPr>
        <w:t>».</w:t>
      </w:r>
    </w:p>
    <w:p w:rsidR="009413AA" w:rsidRPr="00641D05" w:rsidRDefault="009413AA" w:rsidP="00780945">
      <w:pPr>
        <w:spacing w:line="276" w:lineRule="auto"/>
        <w:ind w:firstLine="708"/>
        <w:jc w:val="both"/>
        <w:rPr>
          <w:sz w:val="28"/>
          <w:szCs w:val="28"/>
        </w:rPr>
      </w:pPr>
      <w:r w:rsidRPr="00641D05">
        <w:rPr>
          <w:sz w:val="28"/>
          <w:szCs w:val="28"/>
        </w:rPr>
        <w:t xml:space="preserve">Вышеуказанные документы размещены на официальном сайте </w:t>
      </w:r>
      <w:r w:rsidR="00411F09">
        <w:rPr>
          <w:sz w:val="28"/>
          <w:szCs w:val="28"/>
        </w:rPr>
        <w:t>а</w:t>
      </w:r>
      <w:r w:rsidRPr="00641D05">
        <w:rPr>
          <w:sz w:val="28"/>
          <w:szCs w:val="28"/>
        </w:rPr>
        <w:t>дмин</w:t>
      </w:r>
      <w:r w:rsidRPr="00641D05">
        <w:rPr>
          <w:sz w:val="28"/>
          <w:szCs w:val="28"/>
        </w:rPr>
        <w:t>и</w:t>
      </w:r>
      <w:r w:rsidRPr="00641D05">
        <w:rPr>
          <w:sz w:val="28"/>
          <w:szCs w:val="28"/>
        </w:rPr>
        <w:t xml:space="preserve">страции </w:t>
      </w:r>
      <w:r w:rsidR="00411F09">
        <w:rPr>
          <w:sz w:val="28"/>
          <w:szCs w:val="28"/>
        </w:rPr>
        <w:t xml:space="preserve">городского округа «город Дагестанские Огни» </w:t>
      </w:r>
      <w:r w:rsidRPr="00641D05">
        <w:rPr>
          <w:sz w:val="28"/>
          <w:szCs w:val="28"/>
        </w:rPr>
        <w:t>в открытом доступе.</w:t>
      </w:r>
    </w:p>
    <w:p w:rsidR="00282AE9" w:rsidRPr="00103C25" w:rsidRDefault="00282AE9" w:rsidP="00103C25"/>
    <w:p w:rsidR="001D0332" w:rsidRPr="006E35A2" w:rsidRDefault="001D0332" w:rsidP="00B211D0">
      <w:pPr>
        <w:pStyle w:val="s1"/>
        <w:numPr>
          <w:ilvl w:val="1"/>
          <w:numId w:val="32"/>
        </w:numPr>
        <w:spacing w:before="0" w:beforeAutospacing="0" w:after="0" w:afterAutospacing="0" w:line="276" w:lineRule="auto"/>
        <w:ind w:left="0" w:right="-32" w:firstLine="1134"/>
        <w:jc w:val="both"/>
        <w:outlineLvl w:val="1"/>
        <w:rPr>
          <w:b/>
          <w:sz w:val="28"/>
          <w:szCs w:val="28"/>
        </w:rPr>
      </w:pPr>
      <w:bookmarkStart w:id="45" w:name="_Toc38053901"/>
      <w:r w:rsidRPr="006E35A2">
        <w:rPr>
          <w:b/>
          <w:sz w:val="28"/>
          <w:szCs w:val="28"/>
        </w:rPr>
        <w:t>Подготовк</w:t>
      </w:r>
      <w:r w:rsidR="00641D05" w:rsidRPr="006E35A2">
        <w:rPr>
          <w:b/>
          <w:sz w:val="28"/>
          <w:szCs w:val="28"/>
        </w:rPr>
        <w:t>а</w:t>
      </w:r>
      <w:r w:rsidRPr="006E35A2">
        <w:rPr>
          <w:b/>
          <w:sz w:val="28"/>
          <w:szCs w:val="28"/>
        </w:rPr>
        <w:t xml:space="preserve"> и проведение транспортных обследований на территории </w:t>
      </w:r>
      <w:r w:rsidR="00641D05" w:rsidRPr="006E35A2">
        <w:rPr>
          <w:b/>
          <w:sz w:val="28"/>
          <w:szCs w:val="28"/>
        </w:rPr>
        <w:t>муниципального образования</w:t>
      </w:r>
      <w:r w:rsidRPr="006E35A2">
        <w:rPr>
          <w:b/>
          <w:sz w:val="28"/>
          <w:szCs w:val="28"/>
        </w:rPr>
        <w:t xml:space="preserve"> с целью сбора недостающих данных для разработки КСОДД и проектов организации дорожного дв</w:t>
      </w:r>
      <w:r w:rsidRPr="006E35A2">
        <w:rPr>
          <w:b/>
          <w:sz w:val="28"/>
          <w:szCs w:val="28"/>
        </w:rPr>
        <w:t>и</w:t>
      </w:r>
      <w:r w:rsidRPr="006E35A2">
        <w:rPr>
          <w:b/>
          <w:sz w:val="28"/>
          <w:szCs w:val="28"/>
        </w:rPr>
        <w:t>жения</w:t>
      </w:r>
      <w:bookmarkEnd w:id="45"/>
    </w:p>
    <w:p w:rsidR="00A6207B" w:rsidRPr="00BE4FC3" w:rsidRDefault="001D0332" w:rsidP="00780945">
      <w:pPr>
        <w:pStyle w:val="af4"/>
        <w:numPr>
          <w:ilvl w:val="2"/>
          <w:numId w:val="2"/>
        </w:numPr>
        <w:tabs>
          <w:tab w:val="left" w:pos="0"/>
        </w:tabs>
        <w:kinsoku w:val="0"/>
        <w:overflowPunct w:val="0"/>
        <w:spacing w:before="0" w:line="276" w:lineRule="auto"/>
        <w:ind w:left="0" w:right="-32" w:firstLine="1134"/>
        <w:jc w:val="both"/>
        <w:outlineLvl w:val="2"/>
        <w:rPr>
          <w:b/>
          <w:bCs/>
          <w:sz w:val="28"/>
          <w:szCs w:val="28"/>
        </w:rPr>
      </w:pPr>
      <w:bookmarkStart w:id="46" w:name="_Toc38053902"/>
      <w:r w:rsidRPr="00BE4FC3">
        <w:rPr>
          <w:b/>
          <w:bCs/>
          <w:sz w:val="28"/>
          <w:szCs w:val="28"/>
        </w:rPr>
        <w:t>Сбор и анализ результатов натурного обследования и</w:t>
      </w:r>
      <w:r w:rsidRPr="00BE4FC3">
        <w:rPr>
          <w:b/>
          <w:bCs/>
          <w:sz w:val="28"/>
          <w:szCs w:val="28"/>
        </w:rPr>
        <w:t>н</w:t>
      </w:r>
      <w:r w:rsidRPr="00BE4FC3">
        <w:rPr>
          <w:b/>
          <w:bCs/>
          <w:sz w:val="28"/>
          <w:szCs w:val="28"/>
        </w:rPr>
        <w:t>тенсивности движения и состава транспортных потоков на территории муниципального образования</w:t>
      </w:r>
      <w:bookmarkEnd w:id="46"/>
    </w:p>
    <w:p w:rsidR="000D6D5F" w:rsidRPr="00BE4FC3" w:rsidRDefault="000D6D5F" w:rsidP="00780945">
      <w:pPr>
        <w:pStyle w:val="af4"/>
        <w:kinsoku w:val="0"/>
        <w:overflowPunct w:val="0"/>
        <w:spacing w:before="0" w:line="276" w:lineRule="auto"/>
        <w:ind w:left="0" w:right="-32" w:firstLine="709"/>
        <w:jc w:val="both"/>
        <w:rPr>
          <w:sz w:val="28"/>
          <w:szCs w:val="28"/>
        </w:rPr>
      </w:pPr>
      <w:r w:rsidRPr="00BE4FC3">
        <w:rPr>
          <w:sz w:val="28"/>
          <w:szCs w:val="28"/>
        </w:rPr>
        <w:t>Основаниямидляпроведениякомплексногообследования</w:t>
      </w:r>
      <w:r w:rsidRPr="00BE4FC3">
        <w:rPr>
          <w:spacing w:val="-1"/>
          <w:sz w:val="28"/>
          <w:szCs w:val="28"/>
        </w:rPr>
        <w:t>условий</w:t>
      </w:r>
      <w:r w:rsidRPr="00BE4FC3">
        <w:rPr>
          <w:sz w:val="28"/>
          <w:szCs w:val="28"/>
        </w:rPr>
        <w:t>дорожногодвиженияявляются:</w:t>
      </w:r>
    </w:p>
    <w:p w:rsidR="000D6D5F" w:rsidRPr="00BE4FC3" w:rsidRDefault="000D6D5F" w:rsidP="00B211D0">
      <w:pPr>
        <w:pStyle w:val="af4"/>
        <w:numPr>
          <w:ilvl w:val="0"/>
          <w:numId w:val="48"/>
        </w:numPr>
        <w:tabs>
          <w:tab w:val="left" w:pos="1096"/>
        </w:tabs>
        <w:kinsoku w:val="0"/>
        <w:overflowPunct w:val="0"/>
        <w:spacing w:before="0" w:line="276" w:lineRule="auto"/>
        <w:ind w:right="-32"/>
        <w:jc w:val="both"/>
        <w:rPr>
          <w:sz w:val="28"/>
          <w:szCs w:val="28"/>
        </w:rPr>
      </w:pPr>
      <w:r w:rsidRPr="00BE4FC3">
        <w:rPr>
          <w:sz w:val="28"/>
          <w:szCs w:val="28"/>
        </w:rPr>
        <w:t>Приказ       Министерства       транспорта        Российской        Федер</w:t>
      </w:r>
      <w:r w:rsidRPr="00BE4FC3">
        <w:rPr>
          <w:sz w:val="28"/>
          <w:szCs w:val="28"/>
        </w:rPr>
        <w:t>а</w:t>
      </w:r>
      <w:r w:rsidRPr="00BE4FC3">
        <w:rPr>
          <w:sz w:val="28"/>
          <w:szCs w:val="28"/>
        </w:rPr>
        <w:t>ци</w:t>
      </w:r>
      <w:r w:rsidRPr="00BE4FC3">
        <w:rPr>
          <w:sz w:val="28"/>
          <w:szCs w:val="28"/>
        </w:rPr>
        <w:t>и</w:t>
      </w:r>
      <w:r w:rsidRPr="00BE4FC3">
        <w:rPr>
          <w:sz w:val="28"/>
          <w:szCs w:val="28"/>
        </w:rPr>
        <w:t>от17марта2015года№43</w:t>
      </w:r>
      <w:r w:rsidRPr="00BE4FC3">
        <w:rPr>
          <w:spacing w:val="-1"/>
          <w:sz w:val="28"/>
          <w:szCs w:val="28"/>
        </w:rPr>
        <w:t>«Обутверждении</w:t>
      </w:r>
      <w:r w:rsidRPr="00BE4FC3">
        <w:rPr>
          <w:sz w:val="28"/>
          <w:szCs w:val="28"/>
        </w:rPr>
        <w:t>Правилподготовкипроектовисхеморганизациидорожногодвижения»;</w:t>
      </w:r>
    </w:p>
    <w:p w:rsidR="000D6D5F" w:rsidRPr="00BE4FC3" w:rsidRDefault="000D6D5F" w:rsidP="00B211D0">
      <w:pPr>
        <w:pStyle w:val="af4"/>
        <w:numPr>
          <w:ilvl w:val="0"/>
          <w:numId w:val="48"/>
        </w:numPr>
        <w:tabs>
          <w:tab w:val="left" w:pos="1096"/>
        </w:tabs>
        <w:kinsoku w:val="0"/>
        <w:overflowPunct w:val="0"/>
        <w:spacing w:before="0" w:line="276" w:lineRule="auto"/>
        <w:ind w:right="-32"/>
        <w:jc w:val="both"/>
        <w:rPr>
          <w:sz w:val="28"/>
          <w:szCs w:val="28"/>
        </w:rPr>
      </w:pPr>
      <w:r w:rsidRPr="00BE4FC3">
        <w:rPr>
          <w:sz w:val="28"/>
          <w:szCs w:val="28"/>
        </w:rPr>
        <w:t>Распоряжение    Министерства    транспорта     Российской     Федер</w:t>
      </w:r>
      <w:r w:rsidRPr="00BE4FC3">
        <w:rPr>
          <w:sz w:val="28"/>
          <w:szCs w:val="28"/>
        </w:rPr>
        <w:t>а</w:t>
      </w:r>
      <w:r w:rsidRPr="00BE4FC3">
        <w:rPr>
          <w:sz w:val="28"/>
          <w:szCs w:val="28"/>
        </w:rPr>
        <w:t>цииот24июня2002года№ОС-557-р«Рекомендации</w:t>
      </w:r>
      <w:r w:rsidRPr="00BE4FC3">
        <w:rPr>
          <w:spacing w:val="1"/>
          <w:sz w:val="28"/>
          <w:szCs w:val="28"/>
        </w:rPr>
        <w:t>по</w:t>
      </w:r>
      <w:r w:rsidRPr="00BE4FC3">
        <w:rPr>
          <w:sz w:val="28"/>
          <w:szCs w:val="28"/>
        </w:rPr>
        <w:t>обеспечениюбезопасностидвижениянаавтомобильныхдорогах»;</w:t>
      </w:r>
    </w:p>
    <w:p w:rsidR="000D6D5F" w:rsidRPr="00BE4FC3" w:rsidRDefault="000D6D5F" w:rsidP="00B211D0">
      <w:pPr>
        <w:pStyle w:val="af4"/>
        <w:numPr>
          <w:ilvl w:val="0"/>
          <w:numId w:val="48"/>
        </w:numPr>
        <w:tabs>
          <w:tab w:val="left" w:pos="1096"/>
        </w:tabs>
        <w:kinsoku w:val="0"/>
        <w:overflowPunct w:val="0"/>
        <w:spacing w:before="0" w:line="276" w:lineRule="auto"/>
        <w:ind w:right="-32"/>
        <w:jc w:val="both"/>
        <w:rPr>
          <w:sz w:val="28"/>
          <w:szCs w:val="28"/>
        </w:rPr>
      </w:pPr>
      <w:r w:rsidRPr="00BE4FC3">
        <w:rPr>
          <w:sz w:val="28"/>
          <w:szCs w:val="28"/>
        </w:rPr>
        <w:t>Распоряжение    Министерства    транспорта     Российской     Федер</w:t>
      </w:r>
      <w:r w:rsidRPr="00BE4FC3">
        <w:rPr>
          <w:sz w:val="28"/>
          <w:szCs w:val="28"/>
        </w:rPr>
        <w:t>а</w:t>
      </w:r>
      <w:r w:rsidRPr="00BE4FC3">
        <w:rPr>
          <w:sz w:val="28"/>
          <w:szCs w:val="28"/>
        </w:rPr>
        <w:t>цииот19июня2003года№ОС-555-р</w:t>
      </w:r>
      <w:r w:rsidRPr="00BE4FC3">
        <w:rPr>
          <w:spacing w:val="-1"/>
          <w:sz w:val="28"/>
          <w:szCs w:val="28"/>
        </w:rPr>
        <w:t>«Руководство</w:t>
      </w:r>
      <w:r w:rsidRPr="00BE4FC3">
        <w:rPr>
          <w:sz w:val="28"/>
          <w:szCs w:val="28"/>
        </w:rPr>
        <w:t>попрогнозированиюинтенсивностидвижениянаавтомобильныхдорогах»;</w:t>
      </w:r>
    </w:p>
    <w:p w:rsidR="000D6D5F" w:rsidRPr="000D6D5F" w:rsidRDefault="000D6D5F" w:rsidP="00B211D0">
      <w:pPr>
        <w:pStyle w:val="af4"/>
        <w:numPr>
          <w:ilvl w:val="0"/>
          <w:numId w:val="48"/>
        </w:numPr>
        <w:tabs>
          <w:tab w:val="left" w:pos="1096"/>
        </w:tabs>
        <w:kinsoku w:val="0"/>
        <w:overflowPunct w:val="0"/>
        <w:spacing w:before="0" w:line="276" w:lineRule="auto"/>
        <w:ind w:right="-32"/>
        <w:jc w:val="both"/>
        <w:rPr>
          <w:sz w:val="28"/>
          <w:szCs w:val="28"/>
        </w:rPr>
      </w:pPr>
      <w:r w:rsidRPr="00BE4FC3">
        <w:rPr>
          <w:sz w:val="28"/>
          <w:szCs w:val="28"/>
        </w:rPr>
        <w:t xml:space="preserve">ВСН 45-68 «Инструкция  по  учету  движения  транспортных  </w:t>
      </w:r>
      <w:r w:rsidRPr="000D6D5F">
        <w:rPr>
          <w:sz w:val="28"/>
          <w:szCs w:val="28"/>
        </w:rPr>
        <w:t>средс</w:t>
      </w:r>
      <w:r w:rsidRPr="000D6D5F">
        <w:rPr>
          <w:sz w:val="28"/>
          <w:szCs w:val="28"/>
        </w:rPr>
        <w:t>т</w:t>
      </w:r>
      <w:r w:rsidRPr="000D6D5F">
        <w:rPr>
          <w:sz w:val="28"/>
          <w:szCs w:val="28"/>
        </w:rPr>
        <w:t>внаавтомобильныхдорогах»;</w:t>
      </w:r>
    </w:p>
    <w:p w:rsidR="000D6D5F" w:rsidRPr="000D6D5F" w:rsidRDefault="000D6D5F" w:rsidP="00B211D0">
      <w:pPr>
        <w:pStyle w:val="af4"/>
        <w:numPr>
          <w:ilvl w:val="0"/>
          <w:numId w:val="48"/>
        </w:numPr>
        <w:tabs>
          <w:tab w:val="left" w:pos="1096"/>
        </w:tabs>
        <w:kinsoku w:val="0"/>
        <w:overflowPunct w:val="0"/>
        <w:spacing w:before="0" w:line="276" w:lineRule="auto"/>
        <w:ind w:right="-32"/>
        <w:jc w:val="both"/>
        <w:rPr>
          <w:sz w:val="28"/>
          <w:szCs w:val="28"/>
        </w:rPr>
      </w:pPr>
      <w:r w:rsidRPr="000D6D5F">
        <w:rPr>
          <w:sz w:val="28"/>
          <w:szCs w:val="28"/>
        </w:rPr>
        <w:t>СП42.13330.2016«Градостроительство.Планировкаизастройкагородски</w:t>
      </w:r>
      <w:r w:rsidRPr="000D6D5F">
        <w:rPr>
          <w:sz w:val="28"/>
          <w:szCs w:val="28"/>
        </w:rPr>
        <w:lastRenderedPageBreak/>
        <w:t>хисельскихпоселений».</w:t>
      </w:r>
    </w:p>
    <w:p w:rsidR="000D6D5F" w:rsidRPr="000D6D5F" w:rsidRDefault="000D6D5F" w:rsidP="00780945">
      <w:pPr>
        <w:pStyle w:val="af4"/>
        <w:kinsoku w:val="0"/>
        <w:overflowPunct w:val="0"/>
        <w:spacing w:before="0" w:line="276" w:lineRule="auto"/>
        <w:ind w:left="0" w:right="-32" w:firstLine="709"/>
        <w:jc w:val="both"/>
        <w:rPr>
          <w:sz w:val="28"/>
          <w:szCs w:val="28"/>
        </w:rPr>
      </w:pPr>
    </w:p>
    <w:p w:rsidR="000D6D5F" w:rsidRPr="000D6D5F" w:rsidRDefault="000D6D5F" w:rsidP="00780945">
      <w:pPr>
        <w:pStyle w:val="af4"/>
        <w:kinsoku w:val="0"/>
        <w:overflowPunct w:val="0"/>
        <w:spacing w:before="0" w:line="276" w:lineRule="auto"/>
        <w:ind w:left="0" w:right="-32" w:firstLine="709"/>
        <w:jc w:val="both"/>
        <w:rPr>
          <w:sz w:val="28"/>
          <w:szCs w:val="28"/>
        </w:rPr>
      </w:pPr>
      <w:r w:rsidRPr="000D6D5F">
        <w:rPr>
          <w:sz w:val="28"/>
          <w:szCs w:val="28"/>
        </w:rPr>
        <w:t>ЦелямипроведениянатурногообследованияТПявляются:</w:t>
      </w:r>
    </w:p>
    <w:p w:rsidR="000D6D5F" w:rsidRPr="000D6D5F" w:rsidRDefault="000D6D5F" w:rsidP="00B211D0">
      <w:pPr>
        <w:pStyle w:val="af4"/>
        <w:numPr>
          <w:ilvl w:val="0"/>
          <w:numId w:val="46"/>
        </w:numPr>
        <w:tabs>
          <w:tab w:val="left" w:pos="1096"/>
        </w:tabs>
        <w:kinsoku w:val="0"/>
        <w:overflowPunct w:val="0"/>
        <w:spacing w:before="0" w:line="276" w:lineRule="auto"/>
        <w:ind w:left="0" w:right="-32" w:firstLine="709"/>
        <w:jc w:val="both"/>
        <w:rPr>
          <w:sz w:val="28"/>
          <w:szCs w:val="28"/>
        </w:rPr>
      </w:pPr>
      <w:r w:rsidRPr="000D6D5F">
        <w:rPr>
          <w:sz w:val="28"/>
          <w:szCs w:val="28"/>
        </w:rPr>
        <w:t>определениекоэффициента</w:t>
      </w:r>
      <w:r w:rsidRPr="000D6D5F">
        <w:rPr>
          <w:spacing w:val="-1"/>
          <w:sz w:val="28"/>
          <w:szCs w:val="28"/>
        </w:rPr>
        <w:t>загрузкиучастковУДС;</w:t>
      </w:r>
    </w:p>
    <w:p w:rsidR="000D6D5F" w:rsidRPr="000D6D5F" w:rsidRDefault="000D6D5F" w:rsidP="00B211D0">
      <w:pPr>
        <w:pStyle w:val="af4"/>
        <w:numPr>
          <w:ilvl w:val="0"/>
          <w:numId w:val="46"/>
        </w:numPr>
        <w:tabs>
          <w:tab w:val="left" w:pos="1096"/>
        </w:tabs>
        <w:kinsoku w:val="0"/>
        <w:overflowPunct w:val="0"/>
        <w:spacing w:before="0" w:line="276" w:lineRule="auto"/>
        <w:ind w:left="0" w:right="-32" w:firstLine="709"/>
        <w:jc w:val="both"/>
        <w:rPr>
          <w:sz w:val="28"/>
          <w:szCs w:val="28"/>
        </w:rPr>
      </w:pPr>
      <w:r w:rsidRPr="000D6D5F">
        <w:rPr>
          <w:sz w:val="28"/>
          <w:szCs w:val="28"/>
        </w:rPr>
        <w:t>определениезакономерностейизмененияинтенсивностейТП;</w:t>
      </w:r>
    </w:p>
    <w:p w:rsidR="000D6D5F" w:rsidRPr="000D6D5F" w:rsidRDefault="000D6D5F" w:rsidP="00B211D0">
      <w:pPr>
        <w:pStyle w:val="af4"/>
        <w:numPr>
          <w:ilvl w:val="0"/>
          <w:numId w:val="46"/>
        </w:numPr>
        <w:tabs>
          <w:tab w:val="left" w:pos="1096"/>
        </w:tabs>
        <w:kinsoku w:val="0"/>
        <w:overflowPunct w:val="0"/>
        <w:spacing w:before="0" w:line="276" w:lineRule="auto"/>
        <w:ind w:left="0" w:right="-32" w:firstLine="709"/>
        <w:jc w:val="both"/>
        <w:rPr>
          <w:sz w:val="28"/>
          <w:szCs w:val="28"/>
        </w:rPr>
      </w:pPr>
      <w:r w:rsidRPr="000D6D5F">
        <w:rPr>
          <w:sz w:val="28"/>
          <w:szCs w:val="28"/>
        </w:rPr>
        <w:t>определениесост</w:t>
      </w:r>
      <w:r w:rsidRPr="000D6D5F">
        <w:rPr>
          <w:sz w:val="28"/>
          <w:szCs w:val="28"/>
        </w:rPr>
        <w:t>а</w:t>
      </w:r>
      <w:r w:rsidRPr="000D6D5F">
        <w:rPr>
          <w:sz w:val="28"/>
          <w:szCs w:val="28"/>
        </w:rPr>
        <w:t>ваТП(долиподвижногосоставапассажирскоготранспортаcразбиениемнакатегории,грузовоготранспортаразличной</w:t>
      </w:r>
      <w:r w:rsidRPr="000D6D5F">
        <w:rPr>
          <w:spacing w:val="-1"/>
          <w:sz w:val="28"/>
          <w:szCs w:val="28"/>
        </w:rPr>
        <w:t>грузоподъемности,</w:t>
      </w:r>
      <w:r w:rsidRPr="000D6D5F">
        <w:rPr>
          <w:sz w:val="28"/>
          <w:szCs w:val="28"/>
        </w:rPr>
        <w:t>легковоготранспорта);</w:t>
      </w:r>
    </w:p>
    <w:p w:rsidR="000D6D5F" w:rsidRPr="000D6D5F" w:rsidRDefault="000D6D5F" w:rsidP="00B211D0">
      <w:pPr>
        <w:pStyle w:val="af4"/>
        <w:numPr>
          <w:ilvl w:val="0"/>
          <w:numId w:val="46"/>
        </w:numPr>
        <w:tabs>
          <w:tab w:val="left" w:pos="1096"/>
        </w:tabs>
        <w:kinsoku w:val="0"/>
        <w:overflowPunct w:val="0"/>
        <w:spacing w:before="0" w:line="276" w:lineRule="auto"/>
        <w:ind w:left="0" w:right="-32" w:firstLine="709"/>
        <w:jc w:val="both"/>
        <w:rPr>
          <w:sz w:val="28"/>
          <w:szCs w:val="28"/>
        </w:rPr>
      </w:pPr>
      <w:r w:rsidRPr="000D6D5F">
        <w:rPr>
          <w:sz w:val="28"/>
          <w:szCs w:val="28"/>
        </w:rPr>
        <w:t>определение закономерностейдвижения различных  видов  транспо</w:t>
      </w:r>
      <w:r w:rsidRPr="000D6D5F">
        <w:rPr>
          <w:sz w:val="28"/>
          <w:szCs w:val="28"/>
        </w:rPr>
        <w:t>р</w:t>
      </w:r>
      <w:r w:rsidRPr="000D6D5F">
        <w:rPr>
          <w:sz w:val="28"/>
          <w:szCs w:val="28"/>
        </w:rPr>
        <w:t>тапоУДС:</w:t>
      </w:r>
    </w:p>
    <w:p w:rsidR="000D6D5F" w:rsidRPr="001002AB" w:rsidRDefault="000D6D5F" w:rsidP="00B211D0">
      <w:pPr>
        <w:pStyle w:val="af4"/>
        <w:numPr>
          <w:ilvl w:val="0"/>
          <w:numId w:val="49"/>
        </w:numPr>
        <w:tabs>
          <w:tab w:val="left" w:pos="1096"/>
        </w:tabs>
        <w:kinsoku w:val="0"/>
        <w:overflowPunct w:val="0"/>
        <w:spacing w:before="0" w:line="276" w:lineRule="auto"/>
        <w:ind w:left="1418" w:right="-32"/>
        <w:jc w:val="both"/>
        <w:rPr>
          <w:sz w:val="28"/>
          <w:szCs w:val="28"/>
        </w:rPr>
      </w:pPr>
      <w:r w:rsidRPr="001002AB">
        <w:rPr>
          <w:sz w:val="28"/>
          <w:szCs w:val="28"/>
        </w:rPr>
        <w:t>пространственные</w:t>
      </w:r>
      <w:r w:rsidRPr="001002AB">
        <w:rPr>
          <w:spacing w:val="-1"/>
          <w:sz w:val="28"/>
          <w:szCs w:val="28"/>
        </w:rPr>
        <w:t>закономерн</w:t>
      </w:r>
      <w:r w:rsidRPr="001002AB">
        <w:rPr>
          <w:spacing w:val="-1"/>
          <w:sz w:val="28"/>
          <w:szCs w:val="28"/>
        </w:rPr>
        <w:t>о</w:t>
      </w:r>
      <w:r w:rsidRPr="001002AB">
        <w:rPr>
          <w:spacing w:val="-1"/>
          <w:sz w:val="28"/>
          <w:szCs w:val="28"/>
        </w:rPr>
        <w:t>сти</w:t>
      </w:r>
      <w:r w:rsidRPr="001002AB">
        <w:rPr>
          <w:sz w:val="28"/>
          <w:szCs w:val="28"/>
        </w:rPr>
        <w:t>(загрузкаопределенныхмагистралей</w:t>
      </w:r>
      <w:r w:rsidRPr="001002AB">
        <w:rPr>
          <w:spacing w:val="-1"/>
          <w:sz w:val="28"/>
          <w:szCs w:val="28"/>
        </w:rPr>
        <w:t>УДС</w:t>
      </w:r>
      <w:r w:rsidRPr="001002AB">
        <w:rPr>
          <w:sz w:val="28"/>
          <w:szCs w:val="28"/>
        </w:rPr>
        <w:t>движениемпассажирскоготранспорта,грузовоготранспортаит.д.);</w:t>
      </w:r>
    </w:p>
    <w:p w:rsidR="000D6D5F" w:rsidRPr="001002AB" w:rsidRDefault="000D6D5F" w:rsidP="00B211D0">
      <w:pPr>
        <w:pStyle w:val="af4"/>
        <w:numPr>
          <w:ilvl w:val="0"/>
          <w:numId w:val="49"/>
        </w:numPr>
        <w:tabs>
          <w:tab w:val="left" w:pos="1096"/>
        </w:tabs>
        <w:kinsoku w:val="0"/>
        <w:overflowPunct w:val="0"/>
        <w:spacing w:before="0" w:line="276" w:lineRule="auto"/>
        <w:ind w:left="1418" w:right="-32"/>
        <w:jc w:val="both"/>
        <w:rPr>
          <w:sz w:val="28"/>
          <w:szCs w:val="28"/>
        </w:rPr>
      </w:pPr>
      <w:r w:rsidRPr="001002AB">
        <w:rPr>
          <w:sz w:val="28"/>
          <w:szCs w:val="28"/>
        </w:rPr>
        <w:t>временныезакономерн</w:t>
      </w:r>
      <w:r w:rsidRPr="001002AB">
        <w:rPr>
          <w:sz w:val="28"/>
          <w:szCs w:val="28"/>
        </w:rPr>
        <w:t>о</w:t>
      </w:r>
      <w:r w:rsidRPr="001002AB">
        <w:rPr>
          <w:sz w:val="28"/>
          <w:szCs w:val="28"/>
        </w:rPr>
        <w:t>сти(распределениеинтенсивностидвижениятранспортавтечениенедели,рабочегодня,выходногодняит.д.).</w:t>
      </w:r>
    </w:p>
    <w:p w:rsidR="000D6D5F" w:rsidRPr="001002AB" w:rsidRDefault="000D6D5F" w:rsidP="00B211D0">
      <w:pPr>
        <w:pStyle w:val="af4"/>
        <w:numPr>
          <w:ilvl w:val="0"/>
          <w:numId w:val="46"/>
        </w:numPr>
        <w:tabs>
          <w:tab w:val="left" w:pos="1096"/>
        </w:tabs>
        <w:kinsoku w:val="0"/>
        <w:overflowPunct w:val="0"/>
        <w:spacing w:before="0" w:line="276" w:lineRule="auto"/>
        <w:ind w:left="0" w:right="-32" w:firstLine="709"/>
        <w:jc w:val="both"/>
        <w:rPr>
          <w:sz w:val="28"/>
          <w:szCs w:val="28"/>
        </w:rPr>
      </w:pPr>
      <w:r w:rsidRPr="001002AB">
        <w:rPr>
          <w:sz w:val="28"/>
          <w:szCs w:val="28"/>
        </w:rPr>
        <w:t>определение  закономерностей   распределения   ТП   на   пересеч</w:t>
      </w:r>
      <w:r w:rsidRPr="001002AB">
        <w:rPr>
          <w:sz w:val="28"/>
          <w:szCs w:val="28"/>
        </w:rPr>
        <w:t>е</w:t>
      </w:r>
      <w:r w:rsidRPr="001002AB">
        <w:rPr>
          <w:sz w:val="28"/>
          <w:szCs w:val="28"/>
        </w:rPr>
        <w:t>нияхи</w:t>
      </w:r>
      <w:r w:rsidRPr="001002AB">
        <w:rPr>
          <w:spacing w:val="-1"/>
          <w:sz w:val="28"/>
          <w:szCs w:val="28"/>
        </w:rPr>
        <w:t>примыкан</w:t>
      </w:r>
      <w:r w:rsidRPr="001002AB">
        <w:rPr>
          <w:spacing w:val="-1"/>
          <w:sz w:val="28"/>
          <w:szCs w:val="28"/>
        </w:rPr>
        <w:t>и</w:t>
      </w:r>
      <w:r w:rsidRPr="001002AB">
        <w:rPr>
          <w:spacing w:val="-1"/>
          <w:sz w:val="28"/>
          <w:szCs w:val="28"/>
        </w:rPr>
        <w:t>ях</w:t>
      </w:r>
      <w:r w:rsidRPr="001002AB">
        <w:rPr>
          <w:sz w:val="28"/>
          <w:szCs w:val="28"/>
        </w:rPr>
        <w:t>(определениепреобладающихманевровсцельювыявленияосновных</w:t>
      </w:r>
      <w:r w:rsidRPr="001002AB">
        <w:rPr>
          <w:spacing w:val="-1"/>
          <w:sz w:val="28"/>
          <w:szCs w:val="28"/>
        </w:rPr>
        <w:t>маршрутов</w:t>
      </w:r>
      <w:r w:rsidRPr="001002AB">
        <w:rPr>
          <w:sz w:val="28"/>
          <w:szCs w:val="28"/>
        </w:rPr>
        <w:t>движениятранспортныхсредств(далее–ТС),расчетарежимовсветофорногорегулирования,оценкизагрузкиэлементовУДС).</w:t>
      </w:r>
    </w:p>
    <w:p w:rsidR="000D6D5F" w:rsidRPr="00D86D78" w:rsidRDefault="000D6D5F" w:rsidP="00141B58">
      <w:pPr>
        <w:pStyle w:val="af4"/>
        <w:kinsoku w:val="0"/>
        <w:overflowPunct w:val="0"/>
        <w:spacing w:before="0" w:line="276" w:lineRule="auto"/>
        <w:ind w:left="0" w:right="-32" w:firstLine="709"/>
        <w:jc w:val="both"/>
        <w:rPr>
          <w:sz w:val="28"/>
          <w:szCs w:val="28"/>
        </w:rPr>
      </w:pPr>
      <w:r w:rsidRPr="00D86D78">
        <w:rPr>
          <w:sz w:val="28"/>
          <w:szCs w:val="28"/>
        </w:rPr>
        <w:t>ВзадачиобследованияинтенсивностидвиженияТПвходит:</w:t>
      </w:r>
    </w:p>
    <w:p w:rsidR="000D6D5F" w:rsidRPr="00D86D78" w:rsidRDefault="000D6D5F" w:rsidP="00141B58">
      <w:pPr>
        <w:pStyle w:val="af4"/>
        <w:numPr>
          <w:ilvl w:val="0"/>
          <w:numId w:val="45"/>
        </w:numPr>
        <w:tabs>
          <w:tab w:val="left" w:pos="1096"/>
        </w:tabs>
        <w:kinsoku w:val="0"/>
        <w:overflowPunct w:val="0"/>
        <w:spacing w:before="0" w:line="276" w:lineRule="auto"/>
        <w:ind w:left="0" w:right="-32" w:firstLine="709"/>
        <w:jc w:val="both"/>
        <w:rPr>
          <w:sz w:val="28"/>
          <w:szCs w:val="28"/>
        </w:rPr>
      </w:pPr>
      <w:r w:rsidRPr="00D86D78">
        <w:rPr>
          <w:sz w:val="28"/>
          <w:szCs w:val="28"/>
        </w:rPr>
        <w:t>выбор</w:t>
      </w:r>
      <w:r w:rsidRPr="00D86D78">
        <w:rPr>
          <w:spacing w:val="-1"/>
          <w:sz w:val="28"/>
          <w:szCs w:val="28"/>
        </w:rPr>
        <w:t>мест</w:t>
      </w:r>
      <w:r w:rsidRPr="00D86D78">
        <w:rPr>
          <w:sz w:val="28"/>
          <w:szCs w:val="28"/>
        </w:rPr>
        <w:t>проведенияобследованияпосредствомвизуальногонаблюдениязадвижениемтранспо</w:t>
      </w:r>
      <w:r w:rsidRPr="00D86D78">
        <w:rPr>
          <w:sz w:val="28"/>
          <w:szCs w:val="28"/>
        </w:rPr>
        <w:t>р</w:t>
      </w:r>
      <w:r w:rsidRPr="00D86D78">
        <w:rPr>
          <w:sz w:val="28"/>
          <w:szCs w:val="28"/>
        </w:rPr>
        <w:t>та.Подготовкаматериаловдлярегистрацииданных(схемы,</w:t>
      </w:r>
      <w:r w:rsidRPr="00D86D78">
        <w:rPr>
          <w:spacing w:val="-1"/>
          <w:sz w:val="28"/>
          <w:szCs w:val="28"/>
        </w:rPr>
        <w:t>бланки,</w:t>
      </w:r>
      <w:r w:rsidRPr="00D86D78">
        <w:rPr>
          <w:sz w:val="28"/>
          <w:szCs w:val="28"/>
        </w:rPr>
        <w:t xml:space="preserve">таблицы  и  пр.).  Определение  необходимого  количества  </w:t>
      </w:r>
      <w:r w:rsidRPr="00D86D78">
        <w:rPr>
          <w:spacing w:val="-1"/>
          <w:sz w:val="28"/>
          <w:szCs w:val="28"/>
        </w:rPr>
        <w:t>учетчиков</w:t>
      </w:r>
      <w:r w:rsidRPr="00D86D78">
        <w:rPr>
          <w:sz w:val="28"/>
          <w:szCs w:val="28"/>
        </w:rPr>
        <w:t>инеобходимых</w:t>
      </w:r>
      <w:r w:rsidRPr="00D86D78">
        <w:rPr>
          <w:spacing w:val="-1"/>
          <w:sz w:val="28"/>
          <w:szCs w:val="28"/>
        </w:rPr>
        <w:t>технических</w:t>
      </w:r>
      <w:r w:rsidRPr="00D86D78">
        <w:rPr>
          <w:sz w:val="28"/>
          <w:szCs w:val="28"/>
        </w:rPr>
        <w:t>средств</w:t>
      </w:r>
      <w:r w:rsidRPr="00D86D78">
        <w:rPr>
          <w:spacing w:val="-1"/>
          <w:sz w:val="28"/>
          <w:szCs w:val="28"/>
        </w:rPr>
        <w:t>учета</w:t>
      </w:r>
      <w:r w:rsidRPr="00D86D78">
        <w:rPr>
          <w:sz w:val="28"/>
          <w:szCs w:val="28"/>
        </w:rPr>
        <w:t>(видеорегистраторов)длявыбранныхсеченийи/или</w:t>
      </w:r>
      <w:r w:rsidRPr="00D86D78">
        <w:rPr>
          <w:spacing w:val="-1"/>
          <w:sz w:val="28"/>
          <w:szCs w:val="28"/>
        </w:rPr>
        <w:t>узлов;</w:t>
      </w:r>
    </w:p>
    <w:p w:rsidR="000D6D5F" w:rsidRPr="00D86D78" w:rsidRDefault="000D6D5F" w:rsidP="00141B58">
      <w:pPr>
        <w:pStyle w:val="af4"/>
        <w:numPr>
          <w:ilvl w:val="0"/>
          <w:numId w:val="45"/>
        </w:numPr>
        <w:tabs>
          <w:tab w:val="left" w:pos="1096"/>
        </w:tabs>
        <w:kinsoku w:val="0"/>
        <w:overflowPunct w:val="0"/>
        <w:spacing w:before="0" w:line="276" w:lineRule="auto"/>
        <w:ind w:left="0" w:right="-32" w:firstLine="709"/>
        <w:jc w:val="both"/>
        <w:rPr>
          <w:sz w:val="28"/>
          <w:szCs w:val="28"/>
        </w:rPr>
      </w:pPr>
      <w:r w:rsidRPr="00D86D78">
        <w:rPr>
          <w:sz w:val="28"/>
          <w:szCs w:val="28"/>
        </w:rPr>
        <w:t>подсчетинтенсивностиТПвсоответствиисданнойметодикойвсеченияхи/или</w:t>
      </w:r>
      <w:r w:rsidRPr="00D86D78">
        <w:rPr>
          <w:spacing w:val="-1"/>
          <w:sz w:val="28"/>
          <w:szCs w:val="28"/>
        </w:rPr>
        <w:t>узлах</w:t>
      </w:r>
      <w:r w:rsidRPr="00D86D78">
        <w:rPr>
          <w:sz w:val="28"/>
          <w:szCs w:val="28"/>
        </w:rPr>
        <w:t>УДС;</w:t>
      </w:r>
    </w:p>
    <w:p w:rsidR="000D6D5F" w:rsidRPr="00D86D78" w:rsidRDefault="000D6D5F" w:rsidP="00141B58">
      <w:pPr>
        <w:pStyle w:val="af4"/>
        <w:numPr>
          <w:ilvl w:val="0"/>
          <w:numId w:val="45"/>
        </w:numPr>
        <w:tabs>
          <w:tab w:val="left" w:pos="1096"/>
        </w:tabs>
        <w:kinsoku w:val="0"/>
        <w:overflowPunct w:val="0"/>
        <w:spacing w:before="0" w:line="276" w:lineRule="auto"/>
        <w:ind w:left="0" w:right="-32" w:firstLine="709"/>
        <w:jc w:val="both"/>
        <w:rPr>
          <w:sz w:val="28"/>
          <w:szCs w:val="28"/>
        </w:rPr>
      </w:pPr>
      <w:r w:rsidRPr="00D86D78">
        <w:rPr>
          <w:spacing w:val="-1"/>
          <w:sz w:val="28"/>
          <w:szCs w:val="28"/>
        </w:rPr>
        <w:t>обработка</w:t>
      </w:r>
      <w:r w:rsidRPr="00D86D78">
        <w:rPr>
          <w:sz w:val="28"/>
          <w:szCs w:val="28"/>
        </w:rPr>
        <w:t>полученныхрезультатовобследования;</w:t>
      </w:r>
    </w:p>
    <w:p w:rsidR="000D6D5F" w:rsidRPr="00D86D78" w:rsidRDefault="000D6D5F" w:rsidP="00141B58">
      <w:pPr>
        <w:pStyle w:val="af4"/>
        <w:numPr>
          <w:ilvl w:val="0"/>
          <w:numId w:val="45"/>
        </w:numPr>
        <w:tabs>
          <w:tab w:val="left" w:pos="1096"/>
        </w:tabs>
        <w:kinsoku w:val="0"/>
        <w:overflowPunct w:val="0"/>
        <w:spacing w:before="0" w:line="276" w:lineRule="auto"/>
        <w:ind w:left="0" w:right="-32" w:firstLine="709"/>
        <w:jc w:val="both"/>
        <w:rPr>
          <w:sz w:val="28"/>
          <w:szCs w:val="28"/>
        </w:rPr>
      </w:pPr>
      <w:r w:rsidRPr="00D86D78">
        <w:rPr>
          <w:sz w:val="28"/>
          <w:szCs w:val="28"/>
        </w:rPr>
        <w:t>формированиебазыисходныхданныхоТПвтабличномвидедля</w:t>
      </w:r>
      <w:r w:rsidRPr="00D86D78">
        <w:rPr>
          <w:spacing w:val="-1"/>
          <w:sz w:val="28"/>
          <w:szCs w:val="28"/>
        </w:rPr>
        <w:t>разработки</w:t>
      </w:r>
      <w:r w:rsidRPr="00D86D78">
        <w:rPr>
          <w:sz w:val="28"/>
          <w:szCs w:val="28"/>
        </w:rPr>
        <w:t>транспортноймодели.</w:t>
      </w:r>
    </w:p>
    <w:p w:rsidR="000D6D5F" w:rsidRPr="00D86D78" w:rsidRDefault="000D6D5F" w:rsidP="00141B58">
      <w:pPr>
        <w:pStyle w:val="af4"/>
        <w:kinsoku w:val="0"/>
        <w:overflowPunct w:val="0"/>
        <w:spacing w:before="0" w:line="276" w:lineRule="auto"/>
        <w:ind w:left="0" w:right="-32" w:firstLine="709"/>
        <w:jc w:val="both"/>
        <w:rPr>
          <w:sz w:val="28"/>
          <w:szCs w:val="28"/>
        </w:rPr>
      </w:pPr>
      <w:r w:rsidRPr="00D86D78">
        <w:rPr>
          <w:sz w:val="28"/>
          <w:szCs w:val="28"/>
        </w:rPr>
        <w:t xml:space="preserve">Входеобследования собираютинформацию о </w:t>
      </w:r>
      <w:r w:rsidRPr="00D86D78">
        <w:rPr>
          <w:spacing w:val="-1"/>
          <w:sz w:val="28"/>
          <w:szCs w:val="28"/>
        </w:rPr>
        <w:t>следующих</w:t>
      </w:r>
      <w:r w:rsidRPr="00D86D78">
        <w:rPr>
          <w:sz w:val="28"/>
          <w:szCs w:val="28"/>
        </w:rPr>
        <w:t xml:space="preserve">параметрах </w:t>
      </w:r>
      <w:r w:rsidRPr="00D86D78">
        <w:rPr>
          <w:spacing w:val="1"/>
          <w:sz w:val="28"/>
          <w:szCs w:val="28"/>
        </w:rPr>
        <w:t>ТП</w:t>
      </w:r>
      <w:r w:rsidRPr="00D86D78">
        <w:rPr>
          <w:sz w:val="28"/>
          <w:szCs w:val="28"/>
        </w:rPr>
        <w:t>наУДСгорода:</w:t>
      </w:r>
    </w:p>
    <w:p w:rsidR="000D6D5F" w:rsidRPr="00D86D78" w:rsidRDefault="000D6D5F" w:rsidP="00141B58">
      <w:pPr>
        <w:pStyle w:val="af4"/>
        <w:numPr>
          <w:ilvl w:val="0"/>
          <w:numId w:val="44"/>
        </w:numPr>
        <w:tabs>
          <w:tab w:val="left" w:pos="1096"/>
        </w:tabs>
        <w:kinsoku w:val="0"/>
        <w:overflowPunct w:val="0"/>
        <w:spacing w:before="0" w:line="276" w:lineRule="auto"/>
        <w:ind w:left="0" w:right="-32" w:firstLine="709"/>
        <w:jc w:val="both"/>
        <w:rPr>
          <w:sz w:val="28"/>
          <w:szCs w:val="28"/>
        </w:rPr>
      </w:pPr>
      <w:r w:rsidRPr="00D86D78">
        <w:rPr>
          <w:sz w:val="28"/>
          <w:szCs w:val="28"/>
        </w:rPr>
        <w:t>интенсивности</w:t>
      </w:r>
      <w:r w:rsidRPr="00D86D78">
        <w:rPr>
          <w:spacing w:val="1"/>
          <w:sz w:val="28"/>
          <w:szCs w:val="28"/>
        </w:rPr>
        <w:t>ТП</w:t>
      </w:r>
      <w:r w:rsidRPr="00D86D78">
        <w:rPr>
          <w:sz w:val="28"/>
          <w:szCs w:val="28"/>
        </w:rPr>
        <w:t>на</w:t>
      </w:r>
      <w:r w:rsidRPr="00D86D78">
        <w:rPr>
          <w:spacing w:val="-1"/>
          <w:sz w:val="28"/>
          <w:szCs w:val="28"/>
        </w:rPr>
        <w:t>участкахулиц;</w:t>
      </w:r>
    </w:p>
    <w:p w:rsidR="000D6D5F" w:rsidRPr="00D86D78" w:rsidRDefault="000D6D5F" w:rsidP="00141B58">
      <w:pPr>
        <w:pStyle w:val="af4"/>
        <w:numPr>
          <w:ilvl w:val="0"/>
          <w:numId w:val="44"/>
        </w:numPr>
        <w:tabs>
          <w:tab w:val="left" w:pos="1096"/>
        </w:tabs>
        <w:kinsoku w:val="0"/>
        <w:overflowPunct w:val="0"/>
        <w:spacing w:before="0" w:line="276" w:lineRule="auto"/>
        <w:ind w:left="0" w:right="-32" w:firstLine="709"/>
        <w:jc w:val="both"/>
        <w:rPr>
          <w:sz w:val="28"/>
          <w:szCs w:val="28"/>
        </w:rPr>
      </w:pPr>
      <w:r w:rsidRPr="00D86D78">
        <w:rPr>
          <w:sz w:val="28"/>
          <w:szCs w:val="28"/>
        </w:rPr>
        <w:t>интенсивности</w:t>
      </w:r>
      <w:r w:rsidRPr="00D86D78">
        <w:rPr>
          <w:spacing w:val="1"/>
          <w:sz w:val="28"/>
          <w:szCs w:val="28"/>
        </w:rPr>
        <w:t>ТП</w:t>
      </w:r>
      <w:r w:rsidRPr="00D86D78">
        <w:rPr>
          <w:sz w:val="28"/>
          <w:szCs w:val="28"/>
        </w:rPr>
        <w:t>наперекрестках;</w:t>
      </w:r>
    </w:p>
    <w:p w:rsidR="000D6D5F" w:rsidRPr="00D86D78" w:rsidRDefault="000D6D5F" w:rsidP="00141B58">
      <w:pPr>
        <w:pStyle w:val="af4"/>
        <w:numPr>
          <w:ilvl w:val="0"/>
          <w:numId w:val="44"/>
        </w:numPr>
        <w:tabs>
          <w:tab w:val="left" w:pos="1096"/>
        </w:tabs>
        <w:kinsoku w:val="0"/>
        <w:overflowPunct w:val="0"/>
        <w:spacing w:before="0" w:line="276" w:lineRule="auto"/>
        <w:ind w:left="0" w:right="-32" w:firstLine="709"/>
        <w:jc w:val="both"/>
        <w:rPr>
          <w:sz w:val="28"/>
          <w:szCs w:val="28"/>
        </w:rPr>
      </w:pPr>
      <w:r w:rsidRPr="00D86D78">
        <w:rPr>
          <w:sz w:val="28"/>
          <w:szCs w:val="28"/>
        </w:rPr>
        <w:t>составеТП.</w:t>
      </w:r>
    </w:p>
    <w:p w:rsidR="000D6D5F" w:rsidRPr="00D86D78" w:rsidRDefault="000D6D5F" w:rsidP="00141B58">
      <w:pPr>
        <w:pStyle w:val="af4"/>
        <w:kinsoku w:val="0"/>
        <w:overflowPunct w:val="0"/>
        <w:spacing w:before="0" w:line="276" w:lineRule="auto"/>
        <w:ind w:left="0" w:right="-32" w:firstLine="709"/>
        <w:jc w:val="both"/>
        <w:rPr>
          <w:sz w:val="28"/>
          <w:szCs w:val="28"/>
        </w:rPr>
      </w:pPr>
      <w:r w:rsidRPr="00D86D78">
        <w:rPr>
          <w:sz w:val="28"/>
          <w:szCs w:val="28"/>
        </w:rPr>
        <w:lastRenderedPageBreak/>
        <w:t>Обработкаданных</w:t>
      </w:r>
      <w:r w:rsidRPr="00D86D78">
        <w:rPr>
          <w:spacing w:val="1"/>
          <w:sz w:val="28"/>
          <w:szCs w:val="28"/>
        </w:rPr>
        <w:t>об</w:t>
      </w:r>
      <w:r w:rsidRPr="00D86D78">
        <w:rPr>
          <w:sz w:val="28"/>
          <w:szCs w:val="28"/>
        </w:rPr>
        <w:t>интенсивностях</w:t>
      </w:r>
      <w:r w:rsidRPr="00D86D78">
        <w:rPr>
          <w:spacing w:val="1"/>
          <w:sz w:val="28"/>
          <w:szCs w:val="28"/>
        </w:rPr>
        <w:t>ТП</w:t>
      </w:r>
      <w:r w:rsidRPr="00D86D78">
        <w:rPr>
          <w:sz w:val="28"/>
          <w:szCs w:val="28"/>
        </w:rPr>
        <w:t xml:space="preserve">движенияТСпозволяетполучитьинформацию окоэффициенте </w:t>
      </w:r>
      <w:r w:rsidRPr="00D86D78">
        <w:rPr>
          <w:spacing w:val="-1"/>
          <w:sz w:val="28"/>
          <w:szCs w:val="28"/>
        </w:rPr>
        <w:t>загрузки</w:t>
      </w:r>
      <w:r w:rsidRPr="00D86D78">
        <w:rPr>
          <w:spacing w:val="-2"/>
          <w:sz w:val="28"/>
          <w:szCs w:val="28"/>
        </w:rPr>
        <w:t>улиц</w:t>
      </w:r>
      <w:r w:rsidRPr="00D86D78">
        <w:rPr>
          <w:sz w:val="28"/>
          <w:szCs w:val="28"/>
        </w:rPr>
        <w:t>и дорог, распределении средней  скорости</w:t>
      </w:r>
      <w:r w:rsidRPr="00D86D78">
        <w:rPr>
          <w:spacing w:val="1"/>
          <w:sz w:val="28"/>
          <w:szCs w:val="28"/>
        </w:rPr>
        <w:t>ТП</w:t>
      </w:r>
      <w:r w:rsidRPr="00D86D78">
        <w:rPr>
          <w:sz w:val="28"/>
          <w:szCs w:val="28"/>
        </w:rPr>
        <w:t xml:space="preserve">во времени и пространстве, времени в пути между </w:t>
      </w:r>
      <w:r w:rsidRPr="00D86D78">
        <w:rPr>
          <w:spacing w:val="-1"/>
          <w:sz w:val="28"/>
          <w:szCs w:val="28"/>
        </w:rPr>
        <w:t>точками</w:t>
      </w:r>
      <w:r w:rsidRPr="00D86D78">
        <w:rPr>
          <w:spacing w:val="1"/>
          <w:sz w:val="28"/>
          <w:szCs w:val="28"/>
        </w:rPr>
        <w:t>при</w:t>
      </w:r>
      <w:r w:rsidRPr="00D86D78">
        <w:rPr>
          <w:sz w:val="28"/>
          <w:szCs w:val="28"/>
        </w:rPr>
        <w:t>п</w:t>
      </w:r>
      <w:r w:rsidRPr="00D86D78">
        <w:rPr>
          <w:sz w:val="28"/>
          <w:szCs w:val="28"/>
        </w:rPr>
        <w:t>е</w:t>
      </w:r>
      <w:r w:rsidRPr="00D86D78">
        <w:rPr>
          <w:sz w:val="28"/>
          <w:szCs w:val="28"/>
        </w:rPr>
        <w:t>редвижениинаавтомобиле.</w:t>
      </w:r>
    </w:p>
    <w:p w:rsidR="000D6D5F" w:rsidRPr="00D86D78" w:rsidRDefault="000D6D5F" w:rsidP="00780945">
      <w:pPr>
        <w:pStyle w:val="af4"/>
        <w:kinsoku w:val="0"/>
        <w:overflowPunct w:val="0"/>
        <w:spacing w:before="0" w:line="276" w:lineRule="auto"/>
        <w:ind w:left="0" w:right="-32" w:firstLine="709"/>
        <w:jc w:val="both"/>
        <w:rPr>
          <w:sz w:val="28"/>
          <w:szCs w:val="28"/>
        </w:rPr>
      </w:pPr>
      <w:r w:rsidRPr="00D86D78">
        <w:rPr>
          <w:sz w:val="28"/>
          <w:szCs w:val="28"/>
        </w:rPr>
        <w:t>Входеобследованиявыполняютзамерыинтенсивности</w:t>
      </w:r>
      <w:r w:rsidRPr="00D86D78">
        <w:rPr>
          <w:spacing w:val="1"/>
          <w:sz w:val="28"/>
          <w:szCs w:val="28"/>
        </w:rPr>
        <w:t>ТП</w:t>
      </w:r>
      <w:r w:rsidRPr="00D86D78">
        <w:rPr>
          <w:sz w:val="28"/>
          <w:szCs w:val="28"/>
        </w:rPr>
        <w:t>в</w:t>
      </w:r>
      <w:r w:rsidRPr="00D86D78">
        <w:rPr>
          <w:spacing w:val="-1"/>
          <w:sz w:val="28"/>
          <w:szCs w:val="28"/>
        </w:rPr>
        <w:t>конкретных</w:t>
      </w:r>
      <w:r w:rsidRPr="00D86D78">
        <w:rPr>
          <w:sz w:val="28"/>
          <w:szCs w:val="28"/>
        </w:rPr>
        <w:t>сечениях</w:t>
      </w:r>
      <w:r w:rsidRPr="00D86D78">
        <w:rPr>
          <w:spacing w:val="-1"/>
          <w:sz w:val="28"/>
          <w:szCs w:val="28"/>
        </w:rPr>
        <w:t>У</w:t>
      </w:r>
      <w:r w:rsidRPr="00D86D78">
        <w:rPr>
          <w:spacing w:val="-1"/>
          <w:sz w:val="28"/>
          <w:szCs w:val="28"/>
        </w:rPr>
        <w:t>Д</w:t>
      </w:r>
      <w:r w:rsidRPr="00D86D78">
        <w:rPr>
          <w:spacing w:val="-1"/>
          <w:sz w:val="28"/>
          <w:szCs w:val="28"/>
        </w:rPr>
        <w:t>С</w:t>
      </w:r>
      <w:r w:rsidRPr="00D86D78">
        <w:rPr>
          <w:sz w:val="28"/>
          <w:szCs w:val="28"/>
        </w:rPr>
        <w:t>и/илив</w:t>
      </w:r>
      <w:r w:rsidRPr="00D86D78">
        <w:rPr>
          <w:spacing w:val="-1"/>
          <w:sz w:val="28"/>
          <w:szCs w:val="28"/>
        </w:rPr>
        <w:t>узлах</w:t>
      </w:r>
      <w:r w:rsidRPr="00D86D78">
        <w:rPr>
          <w:sz w:val="28"/>
          <w:szCs w:val="28"/>
        </w:rPr>
        <w:t>УДС.Таким</w:t>
      </w:r>
      <w:r w:rsidRPr="00D86D78">
        <w:rPr>
          <w:spacing w:val="-1"/>
          <w:sz w:val="28"/>
          <w:szCs w:val="28"/>
        </w:rPr>
        <w:t>образом,</w:t>
      </w:r>
      <w:r w:rsidRPr="00D86D78">
        <w:rPr>
          <w:sz w:val="28"/>
          <w:szCs w:val="28"/>
        </w:rPr>
        <w:t>обследованиепроводитсявместахперераспределения</w:t>
      </w:r>
      <w:r w:rsidRPr="00D86D78">
        <w:rPr>
          <w:spacing w:val="1"/>
          <w:sz w:val="28"/>
          <w:szCs w:val="28"/>
        </w:rPr>
        <w:t xml:space="preserve">ТП </w:t>
      </w:r>
      <w:r w:rsidRPr="00D86D78">
        <w:rPr>
          <w:sz w:val="28"/>
          <w:szCs w:val="28"/>
        </w:rPr>
        <w:t>и/илина</w:t>
      </w:r>
      <w:r w:rsidRPr="00D86D78">
        <w:rPr>
          <w:spacing w:val="-1"/>
          <w:sz w:val="28"/>
          <w:szCs w:val="28"/>
        </w:rPr>
        <w:t>участкахУДС</w:t>
      </w:r>
      <w:r w:rsidRPr="00D86D78">
        <w:rPr>
          <w:sz w:val="28"/>
          <w:szCs w:val="28"/>
        </w:rPr>
        <w:t>безсущественногоперераспределенияТП.</w:t>
      </w:r>
    </w:p>
    <w:p w:rsidR="000D6D5F" w:rsidRPr="00D86D78" w:rsidRDefault="000D6D5F" w:rsidP="00780945">
      <w:pPr>
        <w:pStyle w:val="af4"/>
        <w:kinsoku w:val="0"/>
        <w:overflowPunct w:val="0"/>
        <w:spacing w:before="0" w:line="276" w:lineRule="auto"/>
        <w:ind w:left="0" w:right="-32" w:firstLine="709"/>
        <w:jc w:val="both"/>
        <w:rPr>
          <w:sz w:val="28"/>
          <w:szCs w:val="28"/>
        </w:rPr>
      </w:pPr>
      <w:r w:rsidRPr="00D86D78">
        <w:rPr>
          <w:sz w:val="28"/>
          <w:szCs w:val="28"/>
        </w:rPr>
        <w:t>ИзмерениепараметровТПнедолжнопроводитьсявпериоднеблагоприятныхпогодных</w:t>
      </w:r>
      <w:r w:rsidRPr="00D86D78">
        <w:rPr>
          <w:spacing w:val="-1"/>
          <w:sz w:val="28"/>
          <w:szCs w:val="28"/>
        </w:rPr>
        <w:t>усл</w:t>
      </w:r>
      <w:r w:rsidRPr="00D86D78">
        <w:rPr>
          <w:spacing w:val="-1"/>
          <w:sz w:val="28"/>
          <w:szCs w:val="28"/>
        </w:rPr>
        <w:t>о</w:t>
      </w:r>
      <w:r w:rsidRPr="00D86D78">
        <w:rPr>
          <w:spacing w:val="-1"/>
          <w:sz w:val="28"/>
          <w:szCs w:val="28"/>
        </w:rPr>
        <w:t>вий,</w:t>
      </w:r>
      <w:r w:rsidRPr="00D86D78">
        <w:rPr>
          <w:sz w:val="28"/>
          <w:szCs w:val="28"/>
        </w:rPr>
        <w:t>влияющихнасоставиинтенсивностьТП(интенсивныеосадкиввидедождяилисн</w:t>
      </w:r>
      <w:r w:rsidRPr="00D86D78">
        <w:rPr>
          <w:sz w:val="28"/>
          <w:szCs w:val="28"/>
        </w:rPr>
        <w:t>е</w:t>
      </w:r>
      <w:r w:rsidRPr="00D86D78">
        <w:rPr>
          <w:sz w:val="28"/>
          <w:szCs w:val="28"/>
        </w:rPr>
        <w:t>га,гололедица).Входеобследованиядолжныбыть</w:t>
      </w:r>
      <w:r w:rsidRPr="00D86D78">
        <w:rPr>
          <w:spacing w:val="-1"/>
          <w:sz w:val="28"/>
          <w:szCs w:val="28"/>
        </w:rPr>
        <w:t>учтены</w:t>
      </w:r>
      <w:r w:rsidRPr="00D86D78">
        <w:rPr>
          <w:sz w:val="28"/>
          <w:szCs w:val="28"/>
        </w:rPr>
        <w:t>особенностиместапроведенияизмер</w:t>
      </w:r>
      <w:r w:rsidRPr="00D86D78">
        <w:rPr>
          <w:sz w:val="28"/>
          <w:szCs w:val="28"/>
        </w:rPr>
        <w:t>е</w:t>
      </w:r>
      <w:r w:rsidRPr="00D86D78">
        <w:rPr>
          <w:sz w:val="28"/>
          <w:szCs w:val="28"/>
        </w:rPr>
        <w:t>ний(например,расположениевблизижелезнодорожногопереезда,</w:t>
      </w:r>
      <w:r w:rsidRPr="00D86D78">
        <w:rPr>
          <w:spacing w:val="-1"/>
          <w:sz w:val="28"/>
          <w:szCs w:val="28"/>
        </w:rPr>
        <w:t>сужения</w:t>
      </w:r>
      <w:r w:rsidRPr="00D86D78">
        <w:rPr>
          <w:sz w:val="28"/>
          <w:szCs w:val="28"/>
        </w:rPr>
        <w:t>проезжейчасти,проведениядорожныхработиливозникновенияДТП).</w:t>
      </w:r>
    </w:p>
    <w:p w:rsidR="000D6D5F" w:rsidRPr="00D86D78" w:rsidRDefault="000D6D5F" w:rsidP="00780945">
      <w:pPr>
        <w:pStyle w:val="af4"/>
        <w:kinsoku w:val="0"/>
        <w:overflowPunct w:val="0"/>
        <w:spacing w:before="0" w:line="276" w:lineRule="auto"/>
        <w:ind w:left="0" w:right="-32" w:firstLine="709"/>
        <w:jc w:val="both"/>
        <w:rPr>
          <w:sz w:val="28"/>
          <w:szCs w:val="28"/>
        </w:rPr>
      </w:pPr>
      <w:r w:rsidRPr="00D86D78">
        <w:rPr>
          <w:spacing w:val="-1"/>
          <w:sz w:val="28"/>
          <w:szCs w:val="28"/>
        </w:rPr>
        <w:t>Учет</w:t>
      </w:r>
      <w:r w:rsidRPr="00D86D78">
        <w:rPr>
          <w:sz w:val="28"/>
          <w:szCs w:val="28"/>
        </w:rPr>
        <w:t>интенсивностиТПпроизводится</w:t>
      </w:r>
      <w:r w:rsidRPr="00D86D78">
        <w:rPr>
          <w:spacing w:val="1"/>
          <w:sz w:val="28"/>
          <w:szCs w:val="28"/>
        </w:rPr>
        <w:t>путем</w:t>
      </w:r>
      <w:r w:rsidRPr="00D86D78">
        <w:rPr>
          <w:sz w:val="28"/>
          <w:szCs w:val="28"/>
        </w:rPr>
        <w:t>наблюдений</w:t>
      </w:r>
      <w:r w:rsidRPr="00D86D78">
        <w:rPr>
          <w:spacing w:val="-1"/>
          <w:sz w:val="28"/>
          <w:szCs w:val="28"/>
        </w:rPr>
        <w:t>учетчиками</w:t>
      </w:r>
      <w:r w:rsidRPr="00D86D78">
        <w:rPr>
          <w:sz w:val="28"/>
          <w:szCs w:val="28"/>
        </w:rPr>
        <w:t>проездакаждого</w:t>
      </w:r>
      <w:r w:rsidRPr="00D86D78">
        <w:rPr>
          <w:spacing w:val="1"/>
          <w:sz w:val="28"/>
          <w:szCs w:val="28"/>
        </w:rPr>
        <w:t>ТС</w:t>
      </w:r>
      <w:r w:rsidRPr="00D86D78">
        <w:rPr>
          <w:sz w:val="28"/>
          <w:szCs w:val="28"/>
        </w:rPr>
        <w:t>черезсечениеперег</w:t>
      </w:r>
      <w:r w:rsidRPr="00D86D78">
        <w:rPr>
          <w:sz w:val="28"/>
          <w:szCs w:val="28"/>
        </w:rPr>
        <w:t>о</w:t>
      </w:r>
      <w:r w:rsidRPr="00D86D78">
        <w:rPr>
          <w:sz w:val="28"/>
          <w:szCs w:val="28"/>
        </w:rPr>
        <w:t>на,подходакперекресткуилинепосредственнозоны</w:t>
      </w:r>
      <w:r w:rsidRPr="00D86D78">
        <w:rPr>
          <w:spacing w:val="-1"/>
          <w:sz w:val="28"/>
          <w:szCs w:val="28"/>
        </w:rPr>
        <w:t>перекрестка.</w:t>
      </w:r>
    </w:p>
    <w:p w:rsidR="000D6D5F" w:rsidRPr="00D86D78" w:rsidRDefault="000D6D5F" w:rsidP="00780945">
      <w:pPr>
        <w:pStyle w:val="af4"/>
        <w:kinsoku w:val="0"/>
        <w:overflowPunct w:val="0"/>
        <w:spacing w:before="0" w:line="276" w:lineRule="auto"/>
        <w:ind w:left="0" w:right="-32" w:firstLine="709"/>
        <w:jc w:val="both"/>
        <w:rPr>
          <w:sz w:val="28"/>
          <w:szCs w:val="28"/>
        </w:rPr>
      </w:pPr>
      <w:r w:rsidRPr="00D86D78">
        <w:rPr>
          <w:sz w:val="28"/>
          <w:szCs w:val="28"/>
        </w:rPr>
        <w:t>При</w:t>
      </w:r>
      <w:r w:rsidRPr="00D86D78">
        <w:rPr>
          <w:spacing w:val="-1"/>
          <w:sz w:val="28"/>
          <w:szCs w:val="28"/>
        </w:rPr>
        <w:t>учете</w:t>
      </w:r>
      <w:r w:rsidRPr="00D86D78">
        <w:rPr>
          <w:sz w:val="28"/>
          <w:szCs w:val="28"/>
        </w:rPr>
        <w:t>интенсивностидвижениянаперегонепроездТСрегистрируетсяв</w:t>
      </w:r>
      <w:r w:rsidRPr="00D86D78">
        <w:rPr>
          <w:spacing w:val="-1"/>
          <w:sz w:val="28"/>
          <w:szCs w:val="28"/>
        </w:rPr>
        <w:t>двух</w:t>
      </w:r>
      <w:r w:rsidRPr="00D86D78">
        <w:rPr>
          <w:sz w:val="28"/>
          <w:szCs w:val="28"/>
        </w:rPr>
        <w:t>сечен</w:t>
      </w:r>
      <w:r w:rsidRPr="00D86D78">
        <w:rPr>
          <w:sz w:val="28"/>
          <w:szCs w:val="28"/>
        </w:rPr>
        <w:t>и</w:t>
      </w:r>
      <w:r w:rsidRPr="00D86D78">
        <w:rPr>
          <w:sz w:val="28"/>
          <w:szCs w:val="28"/>
        </w:rPr>
        <w:t>ях(впрямомнаправленииивобратномнаправлении).При</w:t>
      </w:r>
      <w:r w:rsidRPr="00D86D78">
        <w:rPr>
          <w:spacing w:val="-1"/>
          <w:sz w:val="28"/>
          <w:szCs w:val="28"/>
        </w:rPr>
        <w:t>учете</w:t>
      </w:r>
      <w:r w:rsidRPr="00D86D78">
        <w:rPr>
          <w:sz w:val="28"/>
          <w:szCs w:val="28"/>
        </w:rPr>
        <w:t>интенсивностидвижениянаперекрестке</w:t>
      </w:r>
      <w:r w:rsidRPr="00D86D78">
        <w:rPr>
          <w:spacing w:val="-1"/>
          <w:sz w:val="28"/>
          <w:szCs w:val="28"/>
        </w:rPr>
        <w:t>число</w:t>
      </w:r>
      <w:r w:rsidRPr="00D86D78">
        <w:rPr>
          <w:sz w:val="28"/>
          <w:szCs w:val="28"/>
        </w:rPr>
        <w:t>обследуемыхсеченийопределяетсясхемойОДДиколичествомманевров.</w:t>
      </w:r>
    </w:p>
    <w:p w:rsidR="000D6D5F" w:rsidRPr="00D86D78" w:rsidRDefault="000D6D5F" w:rsidP="00780945">
      <w:pPr>
        <w:pStyle w:val="af4"/>
        <w:kinsoku w:val="0"/>
        <w:overflowPunct w:val="0"/>
        <w:spacing w:before="0" w:line="276" w:lineRule="auto"/>
        <w:ind w:left="0" w:right="-32" w:firstLine="709"/>
        <w:jc w:val="both"/>
        <w:rPr>
          <w:sz w:val="28"/>
          <w:szCs w:val="28"/>
        </w:rPr>
      </w:pPr>
      <w:r w:rsidRPr="00D86D78">
        <w:rPr>
          <w:sz w:val="28"/>
          <w:szCs w:val="28"/>
        </w:rPr>
        <w:t>Обследуемыесечениягруппирую</w:t>
      </w:r>
      <w:r w:rsidRPr="00D86D78">
        <w:rPr>
          <w:sz w:val="28"/>
          <w:szCs w:val="28"/>
        </w:rPr>
        <w:t>т</w:t>
      </w:r>
      <w:r w:rsidRPr="00D86D78">
        <w:rPr>
          <w:sz w:val="28"/>
          <w:szCs w:val="28"/>
        </w:rPr>
        <w:t>сяв</w:t>
      </w:r>
      <w:r w:rsidRPr="00D86D78">
        <w:rPr>
          <w:spacing w:val="-1"/>
          <w:sz w:val="28"/>
          <w:szCs w:val="28"/>
        </w:rPr>
        <w:t>«створы</w:t>
      </w:r>
      <w:r w:rsidRPr="00D86D78">
        <w:rPr>
          <w:sz w:val="28"/>
          <w:szCs w:val="28"/>
        </w:rPr>
        <w:t>регистрации»с</w:t>
      </w:r>
      <w:r w:rsidRPr="00D86D78">
        <w:rPr>
          <w:spacing w:val="-1"/>
          <w:sz w:val="28"/>
          <w:szCs w:val="28"/>
        </w:rPr>
        <w:t>учетомвозможности</w:t>
      </w:r>
      <w:r w:rsidRPr="00D86D78">
        <w:rPr>
          <w:sz w:val="28"/>
          <w:szCs w:val="28"/>
        </w:rPr>
        <w:t>проведенияобследования</w:t>
      </w:r>
      <w:r w:rsidRPr="00D86D78">
        <w:rPr>
          <w:spacing w:val="-1"/>
          <w:sz w:val="28"/>
          <w:szCs w:val="28"/>
        </w:rPr>
        <w:t>каждого</w:t>
      </w:r>
      <w:r w:rsidRPr="00D86D78">
        <w:rPr>
          <w:sz w:val="28"/>
          <w:szCs w:val="28"/>
        </w:rPr>
        <w:t xml:space="preserve">створаодним прибором </w:t>
      </w:r>
      <w:r w:rsidRPr="00D86D78">
        <w:rPr>
          <w:spacing w:val="-1"/>
          <w:sz w:val="28"/>
          <w:szCs w:val="28"/>
        </w:rPr>
        <w:t>уч</w:t>
      </w:r>
      <w:r w:rsidRPr="00D86D78">
        <w:rPr>
          <w:spacing w:val="-1"/>
          <w:sz w:val="28"/>
          <w:szCs w:val="28"/>
        </w:rPr>
        <w:t>е</w:t>
      </w:r>
      <w:r w:rsidRPr="00D86D78">
        <w:rPr>
          <w:spacing w:val="-1"/>
          <w:sz w:val="28"/>
          <w:szCs w:val="28"/>
        </w:rPr>
        <w:t>та.</w:t>
      </w:r>
      <w:r w:rsidRPr="00D86D78">
        <w:rPr>
          <w:sz w:val="28"/>
          <w:szCs w:val="28"/>
        </w:rPr>
        <w:t>Наперегоне</w:t>
      </w:r>
      <w:r w:rsidRPr="00D86D78">
        <w:rPr>
          <w:spacing w:val="-1"/>
          <w:sz w:val="28"/>
          <w:szCs w:val="28"/>
        </w:rPr>
        <w:t>может</w:t>
      </w:r>
      <w:r w:rsidRPr="00D86D78">
        <w:rPr>
          <w:sz w:val="28"/>
          <w:szCs w:val="28"/>
        </w:rPr>
        <w:t>располагатьсяодинилидва</w:t>
      </w:r>
      <w:r w:rsidRPr="00D86D78">
        <w:rPr>
          <w:spacing w:val="-1"/>
          <w:sz w:val="28"/>
          <w:szCs w:val="28"/>
        </w:rPr>
        <w:t>«створа</w:t>
      </w:r>
      <w:r w:rsidRPr="00D86D78">
        <w:rPr>
          <w:sz w:val="28"/>
          <w:szCs w:val="28"/>
        </w:rPr>
        <w:t>регистрации»,взависимостиот</w:t>
      </w:r>
      <w:r w:rsidRPr="00D86D78">
        <w:rPr>
          <w:spacing w:val="-1"/>
          <w:sz w:val="28"/>
          <w:szCs w:val="28"/>
        </w:rPr>
        <w:t>наличия</w:t>
      </w:r>
      <w:r w:rsidRPr="00D86D78">
        <w:rPr>
          <w:sz w:val="28"/>
          <w:szCs w:val="28"/>
        </w:rPr>
        <w:t>ивысотыдорожногоогражденияразделяющего</w:t>
      </w:r>
      <w:r w:rsidRPr="00D86D78">
        <w:rPr>
          <w:spacing w:val="1"/>
          <w:sz w:val="28"/>
          <w:szCs w:val="28"/>
        </w:rPr>
        <w:t>ТП</w:t>
      </w:r>
      <w:r w:rsidRPr="00D86D78">
        <w:rPr>
          <w:sz w:val="28"/>
          <w:szCs w:val="28"/>
        </w:rPr>
        <w:t>напроезжейчасти.</w:t>
      </w:r>
    </w:p>
    <w:p w:rsidR="000D6D5F" w:rsidRPr="00D86D78" w:rsidRDefault="000D6D5F" w:rsidP="00780945">
      <w:pPr>
        <w:pStyle w:val="af4"/>
        <w:kinsoku w:val="0"/>
        <w:overflowPunct w:val="0"/>
        <w:spacing w:before="0" w:line="276" w:lineRule="auto"/>
        <w:ind w:left="0" w:right="-32" w:firstLine="709"/>
        <w:jc w:val="both"/>
        <w:rPr>
          <w:sz w:val="28"/>
          <w:szCs w:val="28"/>
        </w:rPr>
      </w:pPr>
      <w:r w:rsidRPr="00D86D78">
        <w:rPr>
          <w:spacing w:val="-1"/>
          <w:sz w:val="28"/>
          <w:szCs w:val="28"/>
        </w:rPr>
        <w:t>Натурное</w:t>
      </w:r>
      <w:r w:rsidRPr="00D86D78">
        <w:rPr>
          <w:sz w:val="28"/>
          <w:szCs w:val="28"/>
        </w:rPr>
        <w:t>обследованиеинтенсивностидвиженияисоставаТПпроводилось:</w:t>
      </w:r>
    </w:p>
    <w:p w:rsidR="000D6D5F" w:rsidRPr="00D86D78" w:rsidRDefault="000D6D5F" w:rsidP="00780945">
      <w:pPr>
        <w:pStyle w:val="af4"/>
        <w:kinsoku w:val="0"/>
        <w:overflowPunct w:val="0"/>
        <w:spacing w:before="0" w:line="276" w:lineRule="auto"/>
        <w:ind w:left="0" w:right="-32" w:firstLine="709"/>
        <w:jc w:val="both"/>
        <w:rPr>
          <w:sz w:val="28"/>
          <w:szCs w:val="28"/>
        </w:rPr>
      </w:pPr>
      <w:r w:rsidRPr="00D86D78">
        <w:rPr>
          <w:sz w:val="28"/>
          <w:szCs w:val="28"/>
        </w:rPr>
        <w:t>1)с7:00</w:t>
      </w:r>
      <w:r w:rsidRPr="00D86D78">
        <w:rPr>
          <w:spacing w:val="-1"/>
          <w:sz w:val="28"/>
          <w:szCs w:val="28"/>
        </w:rPr>
        <w:t>до</w:t>
      </w:r>
      <w:r w:rsidRPr="00D86D78">
        <w:rPr>
          <w:sz w:val="28"/>
          <w:szCs w:val="28"/>
        </w:rPr>
        <w:t>9:00</w:t>
      </w:r>
      <w:r w:rsidRPr="00D86D78">
        <w:rPr>
          <w:spacing w:val="-1"/>
          <w:sz w:val="28"/>
          <w:szCs w:val="28"/>
        </w:rPr>
        <w:t xml:space="preserve"> утром;</w:t>
      </w:r>
    </w:p>
    <w:p w:rsidR="000D6D5F" w:rsidRDefault="000D6D5F" w:rsidP="00780945">
      <w:pPr>
        <w:pStyle w:val="af4"/>
        <w:kinsoku w:val="0"/>
        <w:overflowPunct w:val="0"/>
        <w:spacing w:before="0" w:line="276" w:lineRule="auto"/>
        <w:ind w:left="0" w:right="-32" w:firstLine="709"/>
        <w:jc w:val="both"/>
        <w:rPr>
          <w:sz w:val="28"/>
          <w:szCs w:val="28"/>
        </w:rPr>
      </w:pPr>
      <w:r w:rsidRPr="00D86D78">
        <w:rPr>
          <w:sz w:val="28"/>
          <w:szCs w:val="28"/>
        </w:rPr>
        <w:t>2)с17:00до19:00вечером.</w:t>
      </w:r>
    </w:p>
    <w:p w:rsidR="000D6D5F" w:rsidRPr="00976D90" w:rsidRDefault="000D6D5F" w:rsidP="00780945">
      <w:pPr>
        <w:spacing w:line="276" w:lineRule="auto"/>
        <w:ind w:firstLine="709"/>
        <w:jc w:val="both"/>
        <w:rPr>
          <w:b/>
          <w:sz w:val="28"/>
          <w:szCs w:val="28"/>
        </w:rPr>
      </w:pPr>
      <w:bookmarkStart w:id="47" w:name="_Toc6124083"/>
      <w:r w:rsidRPr="00976D90">
        <w:rPr>
          <w:b/>
          <w:sz w:val="28"/>
          <w:szCs w:val="28"/>
        </w:rPr>
        <w:t>Проведение натурного обследования интенсивности движения и с</w:t>
      </w:r>
      <w:r w:rsidRPr="00976D90">
        <w:rPr>
          <w:b/>
          <w:sz w:val="28"/>
          <w:szCs w:val="28"/>
        </w:rPr>
        <w:t>о</w:t>
      </w:r>
      <w:r w:rsidRPr="00976D90">
        <w:rPr>
          <w:b/>
          <w:sz w:val="28"/>
          <w:szCs w:val="28"/>
        </w:rPr>
        <w:t>става транспортного потока в ключевых транспортных узлах</w:t>
      </w:r>
      <w:bookmarkEnd w:id="47"/>
    </w:p>
    <w:p w:rsidR="000D6D5F" w:rsidRPr="00D95191" w:rsidRDefault="000D6D5F" w:rsidP="00780945">
      <w:pPr>
        <w:pStyle w:val="af4"/>
        <w:kinsoku w:val="0"/>
        <w:overflowPunct w:val="0"/>
        <w:spacing w:before="0" w:line="276" w:lineRule="auto"/>
        <w:ind w:left="0" w:right="-32" w:firstLine="709"/>
        <w:jc w:val="both"/>
        <w:rPr>
          <w:sz w:val="28"/>
          <w:szCs w:val="28"/>
        </w:rPr>
      </w:pPr>
      <w:r w:rsidRPr="00D95191">
        <w:rPr>
          <w:sz w:val="28"/>
          <w:szCs w:val="28"/>
        </w:rPr>
        <w:t>Подготовкаипроведение</w:t>
      </w:r>
      <w:r w:rsidRPr="00D95191">
        <w:rPr>
          <w:spacing w:val="-1"/>
          <w:sz w:val="28"/>
          <w:szCs w:val="28"/>
        </w:rPr>
        <w:t>натурного</w:t>
      </w:r>
      <w:r w:rsidRPr="00D95191">
        <w:rPr>
          <w:sz w:val="28"/>
          <w:szCs w:val="28"/>
        </w:rPr>
        <w:t>обследованияинтенсивностидвиженияисоставаТПпроизведена</w:t>
      </w:r>
      <w:r w:rsidRPr="00570291">
        <w:rPr>
          <w:sz w:val="28"/>
          <w:szCs w:val="28"/>
        </w:rPr>
        <w:t xml:space="preserve"> ручным </w:t>
      </w:r>
      <w:r w:rsidRPr="00D95191">
        <w:rPr>
          <w:sz w:val="28"/>
          <w:szCs w:val="28"/>
        </w:rPr>
        <w:t>методомвдвухключевыхтранспортных</w:t>
      </w:r>
      <w:r w:rsidRPr="00570291">
        <w:rPr>
          <w:sz w:val="28"/>
          <w:szCs w:val="28"/>
        </w:rPr>
        <w:t xml:space="preserve"> узлах </w:t>
      </w:r>
      <w:r w:rsidRPr="00D95191">
        <w:rPr>
          <w:sz w:val="28"/>
          <w:szCs w:val="28"/>
        </w:rPr>
        <w:t>натерритории</w:t>
      </w:r>
      <w:r w:rsidR="00570291" w:rsidRPr="00570291">
        <w:rPr>
          <w:sz w:val="28"/>
          <w:szCs w:val="28"/>
        </w:rPr>
        <w:t xml:space="preserve">города </w:t>
      </w:r>
      <w:r w:rsidR="00927383">
        <w:rPr>
          <w:sz w:val="28"/>
          <w:szCs w:val="28"/>
        </w:rPr>
        <w:t xml:space="preserve">Дагестанские </w:t>
      </w:r>
      <w:r w:rsidR="00BE57CB">
        <w:rPr>
          <w:sz w:val="28"/>
          <w:szCs w:val="28"/>
        </w:rPr>
        <w:t>Огни</w:t>
      </w:r>
      <w:r w:rsidRPr="00D95191">
        <w:rPr>
          <w:sz w:val="28"/>
          <w:szCs w:val="28"/>
        </w:rPr>
        <w:t>.</w:t>
      </w:r>
    </w:p>
    <w:p w:rsidR="000D6D5F" w:rsidRPr="00B43694" w:rsidRDefault="000D6D5F" w:rsidP="00780945">
      <w:pPr>
        <w:pStyle w:val="af4"/>
        <w:kinsoku w:val="0"/>
        <w:overflowPunct w:val="0"/>
        <w:spacing w:before="0" w:line="276" w:lineRule="auto"/>
        <w:ind w:left="0" w:right="-32" w:firstLine="709"/>
        <w:jc w:val="both"/>
        <w:rPr>
          <w:sz w:val="28"/>
          <w:szCs w:val="28"/>
        </w:rPr>
      </w:pPr>
      <w:r w:rsidRPr="00D95191">
        <w:rPr>
          <w:sz w:val="28"/>
          <w:szCs w:val="28"/>
        </w:rPr>
        <w:t>Продолжительностьединичногоизмерениясоставляла15</w:t>
      </w:r>
      <w:r w:rsidRPr="00D95191">
        <w:rPr>
          <w:spacing w:val="-1"/>
          <w:sz w:val="28"/>
          <w:szCs w:val="28"/>
        </w:rPr>
        <w:t>минут.</w:t>
      </w:r>
      <w:r w:rsidRPr="00D95191">
        <w:rPr>
          <w:sz w:val="28"/>
          <w:szCs w:val="28"/>
        </w:rPr>
        <w:t>Всего</w:t>
      </w:r>
      <w:r w:rsidRPr="00B43694">
        <w:rPr>
          <w:sz w:val="28"/>
          <w:szCs w:val="28"/>
        </w:rPr>
        <w:t>выпо</w:t>
      </w:r>
      <w:r w:rsidRPr="00B43694">
        <w:rPr>
          <w:sz w:val="28"/>
          <w:szCs w:val="28"/>
        </w:rPr>
        <w:lastRenderedPageBreak/>
        <w:t>лнялосьдва15-минутныхзамерас</w:t>
      </w:r>
      <w:r w:rsidRPr="00B43694">
        <w:rPr>
          <w:spacing w:val="-1"/>
          <w:sz w:val="28"/>
          <w:szCs w:val="28"/>
        </w:rPr>
        <w:t>промежутком</w:t>
      </w:r>
      <w:r w:rsidRPr="00B43694">
        <w:rPr>
          <w:sz w:val="28"/>
          <w:szCs w:val="28"/>
        </w:rPr>
        <w:t>не</w:t>
      </w:r>
      <w:r w:rsidRPr="00B43694">
        <w:rPr>
          <w:spacing w:val="-1"/>
          <w:sz w:val="28"/>
          <w:szCs w:val="28"/>
        </w:rPr>
        <w:t>м</w:t>
      </w:r>
      <w:r w:rsidRPr="00B43694">
        <w:rPr>
          <w:spacing w:val="-1"/>
          <w:sz w:val="28"/>
          <w:szCs w:val="28"/>
        </w:rPr>
        <w:t>е</w:t>
      </w:r>
      <w:r w:rsidRPr="00B43694">
        <w:rPr>
          <w:spacing w:val="-1"/>
          <w:sz w:val="28"/>
          <w:szCs w:val="28"/>
        </w:rPr>
        <w:t>нее</w:t>
      </w:r>
      <w:r w:rsidRPr="00B43694">
        <w:rPr>
          <w:sz w:val="28"/>
          <w:szCs w:val="28"/>
        </w:rPr>
        <w:t>30минут.Обследованиеначиналосьвначалечетверти</w:t>
      </w:r>
      <w:r w:rsidRPr="00B43694">
        <w:rPr>
          <w:spacing w:val="-1"/>
          <w:sz w:val="28"/>
          <w:szCs w:val="28"/>
        </w:rPr>
        <w:t>часа</w:t>
      </w:r>
      <w:r w:rsidRPr="00B43694">
        <w:rPr>
          <w:sz w:val="28"/>
          <w:szCs w:val="28"/>
        </w:rPr>
        <w:t>(напримерв7:30,7:45,8:00,8:15).Отклонениеотначалаинтервалане  превыш</w:t>
      </w:r>
      <w:r w:rsidRPr="00B43694">
        <w:rPr>
          <w:sz w:val="28"/>
          <w:szCs w:val="28"/>
        </w:rPr>
        <w:t>а</w:t>
      </w:r>
      <w:r w:rsidRPr="00B43694">
        <w:rPr>
          <w:sz w:val="28"/>
          <w:szCs w:val="28"/>
        </w:rPr>
        <w:t>ло5минут.В</w:t>
      </w:r>
      <w:r w:rsidRPr="00B43694">
        <w:rPr>
          <w:spacing w:val="-1"/>
          <w:sz w:val="28"/>
          <w:szCs w:val="28"/>
        </w:rPr>
        <w:t>этом</w:t>
      </w:r>
      <w:r w:rsidRPr="00B43694">
        <w:rPr>
          <w:sz w:val="28"/>
          <w:szCs w:val="28"/>
        </w:rPr>
        <w:t>случаекаждый</w:t>
      </w:r>
      <w:r w:rsidRPr="00B43694">
        <w:rPr>
          <w:spacing w:val="-1"/>
          <w:sz w:val="28"/>
          <w:szCs w:val="28"/>
        </w:rPr>
        <w:t>15-минутный</w:t>
      </w:r>
      <w:r w:rsidRPr="00B43694">
        <w:rPr>
          <w:sz w:val="28"/>
          <w:szCs w:val="28"/>
        </w:rPr>
        <w:t>интервалфиксировалсясотклонением,равнымначальному(с17:05до17:20,с17:20до17:35ит.д.).</w:t>
      </w:r>
      <w:r w:rsidRPr="00B43694">
        <w:rPr>
          <w:spacing w:val="-1"/>
          <w:sz w:val="28"/>
          <w:szCs w:val="28"/>
        </w:rPr>
        <w:t>Отметка</w:t>
      </w:r>
      <w:r w:rsidRPr="00B43694">
        <w:rPr>
          <w:sz w:val="28"/>
          <w:szCs w:val="28"/>
        </w:rPr>
        <w:t>о</w:t>
      </w:r>
      <w:r w:rsidRPr="00B43694">
        <w:rPr>
          <w:spacing w:val="-1"/>
          <w:sz w:val="28"/>
          <w:szCs w:val="28"/>
        </w:rPr>
        <w:t>фактическом</w:t>
      </w:r>
      <w:r w:rsidRPr="00B43694">
        <w:rPr>
          <w:sz w:val="28"/>
          <w:szCs w:val="28"/>
        </w:rPr>
        <w:t>началеи</w:t>
      </w:r>
      <w:r w:rsidRPr="00B43694">
        <w:rPr>
          <w:spacing w:val="-1"/>
          <w:sz w:val="28"/>
          <w:szCs w:val="28"/>
        </w:rPr>
        <w:t>окончании</w:t>
      </w:r>
      <w:r w:rsidRPr="00B43694">
        <w:rPr>
          <w:sz w:val="28"/>
          <w:szCs w:val="28"/>
        </w:rPr>
        <w:t>замераобязательнофиксировалисьнавидеозаписи.</w:t>
      </w:r>
    </w:p>
    <w:p w:rsidR="000D6D5F" w:rsidRPr="00B43694" w:rsidRDefault="000D6D5F" w:rsidP="00780945">
      <w:pPr>
        <w:pStyle w:val="af4"/>
        <w:kinsoku w:val="0"/>
        <w:overflowPunct w:val="0"/>
        <w:spacing w:before="0" w:line="276" w:lineRule="auto"/>
        <w:ind w:left="0" w:right="-32" w:firstLine="709"/>
        <w:jc w:val="both"/>
        <w:rPr>
          <w:sz w:val="28"/>
          <w:szCs w:val="28"/>
        </w:rPr>
      </w:pPr>
      <w:r w:rsidRPr="00B43694">
        <w:rPr>
          <w:sz w:val="28"/>
          <w:szCs w:val="28"/>
        </w:rPr>
        <w:t>Припроведенииобследованияотмечали всеимеющиесяпомехидвижениютранспортаинестандартныеситуации(ДТП,временные</w:t>
      </w:r>
      <w:r w:rsidRPr="00B43694">
        <w:rPr>
          <w:spacing w:val="-1"/>
          <w:sz w:val="28"/>
          <w:szCs w:val="28"/>
        </w:rPr>
        <w:t>установленные</w:t>
      </w:r>
      <w:r w:rsidRPr="00B43694">
        <w:rPr>
          <w:sz w:val="28"/>
          <w:szCs w:val="28"/>
        </w:rPr>
        <w:t>ограничениядвиж</w:t>
      </w:r>
      <w:r w:rsidRPr="00B43694">
        <w:rPr>
          <w:sz w:val="28"/>
          <w:szCs w:val="28"/>
        </w:rPr>
        <w:t>е</w:t>
      </w:r>
      <w:r w:rsidRPr="00B43694">
        <w:rPr>
          <w:sz w:val="28"/>
          <w:szCs w:val="28"/>
        </w:rPr>
        <w:t>ния).Вслучае</w:t>
      </w:r>
      <w:r w:rsidRPr="00B43694">
        <w:rPr>
          <w:spacing w:val="-1"/>
          <w:sz w:val="28"/>
          <w:szCs w:val="28"/>
        </w:rPr>
        <w:t>возникновения</w:t>
      </w:r>
      <w:r w:rsidRPr="00B43694">
        <w:rPr>
          <w:sz w:val="28"/>
          <w:szCs w:val="28"/>
        </w:rPr>
        <w:t>затора</w:t>
      </w:r>
      <w:r w:rsidRPr="00B43694">
        <w:rPr>
          <w:spacing w:val="-1"/>
          <w:sz w:val="28"/>
          <w:szCs w:val="28"/>
        </w:rPr>
        <w:t>указывали</w:t>
      </w:r>
      <w:r w:rsidRPr="00B43694">
        <w:rPr>
          <w:spacing w:val="1"/>
          <w:sz w:val="28"/>
          <w:szCs w:val="28"/>
        </w:rPr>
        <w:t>длину</w:t>
      </w:r>
      <w:r w:rsidRPr="00B43694">
        <w:rPr>
          <w:sz w:val="28"/>
          <w:szCs w:val="28"/>
        </w:rPr>
        <w:t>очередиТС.</w:t>
      </w:r>
    </w:p>
    <w:p w:rsidR="000D6D5F" w:rsidRPr="00B43694" w:rsidRDefault="000D6D5F" w:rsidP="00780945">
      <w:pPr>
        <w:pStyle w:val="af4"/>
        <w:kinsoku w:val="0"/>
        <w:overflowPunct w:val="0"/>
        <w:spacing w:before="0" w:line="276" w:lineRule="auto"/>
        <w:ind w:left="0" w:right="-32" w:firstLine="709"/>
        <w:jc w:val="both"/>
        <w:rPr>
          <w:sz w:val="28"/>
          <w:szCs w:val="28"/>
        </w:rPr>
      </w:pPr>
      <w:r w:rsidRPr="00B43694">
        <w:rPr>
          <w:spacing w:val="-1"/>
          <w:sz w:val="28"/>
          <w:szCs w:val="28"/>
        </w:rPr>
        <w:t>Учет</w:t>
      </w:r>
      <w:r w:rsidRPr="00B43694">
        <w:rPr>
          <w:sz w:val="28"/>
          <w:szCs w:val="28"/>
        </w:rPr>
        <w:t>ТСпроводилсяпоследующимкатегориямТС:</w:t>
      </w:r>
    </w:p>
    <w:p w:rsidR="000D6D5F" w:rsidRPr="00B43694" w:rsidRDefault="000D6D5F" w:rsidP="00B211D0">
      <w:pPr>
        <w:pStyle w:val="af4"/>
        <w:numPr>
          <w:ilvl w:val="3"/>
          <w:numId w:val="47"/>
        </w:numPr>
        <w:tabs>
          <w:tab w:val="left" w:pos="1096"/>
        </w:tabs>
        <w:kinsoku w:val="0"/>
        <w:overflowPunct w:val="0"/>
        <w:spacing w:before="0" w:line="276" w:lineRule="auto"/>
        <w:ind w:left="0" w:right="-32" w:firstLine="709"/>
        <w:jc w:val="both"/>
        <w:rPr>
          <w:sz w:val="28"/>
          <w:szCs w:val="28"/>
        </w:rPr>
      </w:pPr>
      <w:r w:rsidRPr="00B43694">
        <w:rPr>
          <w:sz w:val="28"/>
          <w:szCs w:val="28"/>
        </w:rPr>
        <w:t>легковойавтомобиль;</w:t>
      </w:r>
    </w:p>
    <w:p w:rsidR="000D6D5F" w:rsidRPr="00B43694" w:rsidRDefault="000D6D5F" w:rsidP="00B211D0">
      <w:pPr>
        <w:pStyle w:val="af4"/>
        <w:numPr>
          <w:ilvl w:val="3"/>
          <w:numId w:val="47"/>
        </w:numPr>
        <w:tabs>
          <w:tab w:val="left" w:pos="1096"/>
        </w:tabs>
        <w:kinsoku w:val="0"/>
        <w:overflowPunct w:val="0"/>
        <w:spacing w:before="0" w:line="276" w:lineRule="auto"/>
        <w:ind w:left="0" w:right="-32" w:firstLine="709"/>
        <w:jc w:val="both"/>
        <w:rPr>
          <w:sz w:val="28"/>
          <w:szCs w:val="28"/>
        </w:rPr>
      </w:pPr>
      <w:r w:rsidRPr="00B43694">
        <w:rPr>
          <w:spacing w:val="-1"/>
          <w:sz w:val="28"/>
          <w:szCs w:val="28"/>
        </w:rPr>
        <w:t>грузовой</w:t>
      </w:r>
      <w:r w:rsidRPr="00B43694">
        <w:rPr>
          <w:sz w:val="28"/>
          <w:szCs w:val="28"/>
        </w:rPr>
        <w:t>транспортгрузоподъемностью</w:t>
      </w:r>
      <w:r w:rsidRPr="00B43694">
        <w:rPr>
          <w:spacing w:val="1"/>
          <w:sz w:val="28"/>
          <w:szCs w:val="28"/>
        </w:rPr>
        <w:t>до</w:t>
      </w:r>
      <w:r w:rsidRPr="00B43694">
        <w:rPr>
          <w:sz w:val="28"/>
          <w:szCs w:val="28"/>
        </w:rPr>
        <w:t>2тонн;</w:t>
      </w:r>
    </w:p>
    <w:p w:rsidR="000D6D5F" w:rsidRPr="00B43694" w:rsidRDefault="000D6D5F" w:rsidP="00B211D0">
      <w:pPr>
        <w:pStyle w:val="af4"/>
        <w:numPr>
          <w:ilvl w:val="3"/>
          <w:numId w:val="47"/>
        </w:numPr>
        <w:tabs>
          <w:tab w:val="left" w:pos="1096"/>
        </w:tabs>
        <w:kinsoku w:val="0"/>
        <w:overflowPunct w:val="0"/>
        <w:spacing w:before="0" w:line="276" w:lineRule="auto"/>
        <w:ind w:left="0" w:right="-32" w:firstLine="709"/>
        <w:jc w:val="both"/>
        <w:rPr>
          <w:sz w:val="28"/>
          <w:szCs w:val="28"/>
        </w:rPr>
      </w:pPr>
      <w:r w:rsidRPr="00B43694">
        <w:rPr>
          <w:spacing w:val="-1"/>
          <w:sz w:val="28"/>
          <w:szCs w:val="28"/>
        </w:rPr>
        <w:t>грузовой</w:t>
      </w:r>
      <w:r w:rsidRPr="00B43694">
        <w:rPr>
          <w:sz w:val="28"/>
          <w:szCs w:val="28"/>
        </w:rPr>
        <w:t>транспортгрузоподъемностью</w:t>
      </w:r>
      <w:r w:rsidRPr="00B43694">
        <w:rPr>
          <w:spacing w:val="1"/>
          <w:sz w:val="28"/>
          <w:szCs w:val="28"/>
        </w:rPr>
        <w:t>от</w:t>
      </w:r>
      <w:r w:rsidRPr="00B43694">
        <w:rPr>
          <w:sz w:val="28"/>
          <w:szCs w:val="28"/>
        </w:rPr>
        <w:t>2до5тонн;</w:t>
      </w:r>
    </w:p>
    <w:p w:rsidR="000D6D5F" w:rsidRPr="00B43694" w:rsidRDefault="000D6D5F" w:rsidP="00B211D0">
      <w:pPr>
        <w:pStyle w:val="af4"/>
        <w:numPr>
          <w:ilvl w:val="3"/>
          <w:numId w:val="47"/>
        </w:numPr>
        <w:tabs>
          <w:tab w:val="left" w:pos="1096"/>
        </w:tabs>
        <w:kinsoku w:val="0"/>
        <w:overflowPunct w:val="0"/>
        <w:spacing w:before="0" w:line="276" w:lineRule="auto"/>
        <w:ind w:left="0" w:right="-32" w:firstLine="709"/>
        <w:jc w:val="both"/>
        <w:rPr>
          <w:sz w:val="28"/>
          <w:szCs w:val="28"/>
        </w:rPr>
      </w:pPr>
      <w:r w:rsidRPr="00B43694">
        <w:rPr>
          <w:spacing w:val="-1"/>
          <w:sz w:val="28"/>
          <w:szCs w:val="28"/>
        </w:rPr>
        <w:t>грузовой</w:t>
      </w:r>
      <w:r w:rsidRPr="00B43694">
        <w:rPr>
          <w:sz w:val="28"/>
          <w:szCs w:val="28"/>
        </w:rPr>
        <w:t>транспортгрузоподъемностью</w:t>
      </w:r>
      <w:r w:rsidRPr="00B43694">
        <w:rPr>
          <w:spacing w:val="1"/>
          <w:sz w:val="28"/>
          <w:szCs w:val="28"/>
        </w:rPr>
        <w:t>от</w:t>
      </w:r>
      <w:r w:rsidRPr="00B43694">
        <w:rPr>
          <w:sz w:val="28"/>
          <w:szCs w:val="28"/>
        </w:rPr>
        <w:t>5до12тонн;</w:t>
      </w:r>
    </w:p>
    <w:p w:rsidR="000D6D5F" w:rsidRPr="002F3DF1" w:rsidRDefault="000D6D5F" w:rsidP="00B211D0">
      <w:pPr>
        <w:pStyle w:val="af4"/>
        <w:numPr>
          <w:ilvl w:val="3"/>
          <w:numId w:val="47"/>
        </w:numPr>
        <w:tabs>
          <w:tab w:val="left" w:pos="1096"/>
        </w:tabs>
        <w:kinsoku w:val="0"/>
        <w:overflowPunct w:val="0"/>
        <w:spacing w:before="0" w:line="276" w:lineRule="auto"/>
        <w:ind w:left="0" w:right="-32" w:firstLine="709"/>
        <w:jc w:val="both"/>
        <w:rPr>
          <w:spacing w:val="-1"/>
          <w:sz w:val="28"/>
          <w:szCs w:val="28"/>
        </w:rPr>
      </w:pPr>
      <w:r w:rsidRPr="00B43694">
        <w:rPr>
          <w:spacing w:val="-1"/>
          <w:sz w:val="28"/>
          <w:szCs w:val="28"/>
        </w:rPr>
        <w:t>грузовой</w:t>
      </w:r>
      <w:r w:rsidRPr="00B43694">
        <w:rPr>
          <w:sz w:val="28"/>
          <w:szCs w:val="28"/>
        </w:rPr>
        <w:t>транспортгрузоподъемностью</w:t>
      </w:r>
      <w:r w:rsidRPr="00B43694">
        <w:rPr>
          <w:spacing w:val="1"/>
          <w:sz w:val="28"/>
          <w:szCs w:val="28"/>
        </w:rPr>
        <w:t>б</w:t>
      </w:r>
      <w:r w:rsidRPr="00B43694">
        <w:rPr>
          <w:spacing w:val="1"/>
          <w:sz w:val="28"/>
          <w:szCs w:val="28"/>
        </w:rPr>
        <w:t>о</w:t>
      </w:r>
      <w:r w:rsidRPr="00B43694">
        <w:rPr>
          <w:spacing w:val="1"/>
          <w:sz w:val="28"/>
          <w:szCs w:val="28"/>
        </w:rPr>
        <w:t>лее</w:t>
      </w:r>
      <w:r w:rsidRPr="00B43694">
        <w:rPr>
          <w:sz w:val="28"/>
          <w:szCs w:val="28"/>
        </w:rPr>
        <w:t>12тонн,тяжелыеавтопоезда;</w:t>
      </w:r>
    </w:p>
    <w:p w:rsidR="000D6D5F" w:rsidRPr="002F3DF1" w:rsidRDefault="000D6D5F" w:rsidP="00B211D0">
      <w:pPr>
        <w:pStyle w:val="af4"/>
        <w:numPr>
          <w:ilvl w:val="3"/>
          <w:numId w:val="47"/>
        </w:numPr>
        <w:tabs>
          <w:tab w:val="left" w:pos="1096"/>
        </w:tabs>
        <w:kinsoku w:val="0"/>
        <w:overflowPunct w:val="0"/>
        <w:spacing w:before="0" w:line="276" w:lineRule="auto"/>
        <w:ind w:left="0" w:right="-32" w:firstLine="709"/>
        <w:jc w:val="both"/>
        <w:rPr>
          <w:spacing w:val="-1"/>
          <w:sz w:val="28"/>
          <w:szCs w:val="28"/>
        </w:rPr>
      </w:pPr>
      <w:r w:rsidRPr="002F3DF1">
        <w:rPr>
          <w:spacing w:val="-1"/>
          <w:sz w:val="28"/>
          <w:szCs w:val="28"/>
        </w:rPr>
        <w:t>большой автобус;</w:t>
      </w:r>
    </w:p>
    <w:p w:rsidR="000D6D5F" w:rsidRPr="002F3DF1" w:rsidRDefault="000D6D5F" w:rsidP="00B211D0">
      <w:pPr>
        <w:pStyle w:val="af4"/>
        <w:numPr>
          <w:ilvl w:val="3"/>
          <w:numId w:val="47"/>
        </w:numPr>
        <w:tabs>
          <w:tab w:val="left" w:pos="1096"/>
        </w:tabs>
        <w:kinsoku w:val="0"/>
        <w:overflowPunct w:val="0"/>
        <w:spacing w:before="0" w:line="276" w:lineRule="auto"/>
        <w:ind w:left="0" w:right="-32" w:firstLine="709"/>
        <w:jc w:val="both"/>
        <w:rPr>
          <w:spacing w:val="-1"/>
          <w:sz w:val="28"/>
          <w:szCs w:val="28"/>
        </w:rPr>
      </w:pPr>
      <w:r w:rsidRPr="002F3DF1">
        <w:rPr>
          <w:spacing w:val="-1"/>
          <w:sz w:val="28"/>
          <w:szCs w:val="28"/>
        </w:rPr>
        <w:t>средний автобус;</w:t>
      </w:r>
    </w:p>
    <w:p w:rsidR="000D6D5F" w:rsidRDefault="000D6D5F" w:rsidP="00B211D0">
      <w:pPr>
        <w:pStyle w:val="af4"/>
        <w:numPr>
          <w:ilvl w:val="3"/>
          <w:numId w:val="47"/>
        </w:numPr>
        <w:tabs>
          <w:tab w:val="left" w:pos="1096"/>
        </w:tabs>
        <w:kinsoku w:val="0"/>
        <w:overflowPunct w:val="0"/>
        <w:spacing w:before="0" w:line="276" w:lineRule="auto"/>
        <w:ind w:left="0" w:right="-32" w:firstLine="709"/>
        <w:jc w:val="both"/>
        <w:rPr>
          <w:spacing w:val="-1"/>
          <w:sz w:val="28"/>
          <w:szCs w:val="28"/>
        </w:rPr>
      </w:pPr>
      <w:r w:rsidRPr="002F3DF1">
        <w:rPr>
          <w:spacing w:val="-1"/>
          <w:sz w:val="28"/>
          <w:szCs w:val="28"/>
        </w:rPr>
        <w:t>микроавтобус;</w:t>
      </w:r>
    </w:p>
    <w:p w:rsidR="00A37FAA" w:rsidRDefault="000D6D5F" w:rsidP="00A37FAA">
      <w:pPr>
        <w:pStyle w:val="af4"/>
        <w:tabs>
          <w:tab w:val="left" w:pos="1096"/>
          <w:tab w:val="left" w:pos="1339"/>
          <w:tab w:val="left" w:pos="1683"/>
          <w:tab w:val="left" w:pos="1848"/>
          <w:tab w:val="left" w:pos="2031"/>
          <w:tab w:val="left" w:pos="2778"/>
          <w:tab w:val="left" w:pos="4175"/>
          <w:tab w:val="left" w:pos="4618"/>
          <w:tab w:val="left" w:pos="4826"/>
          <w:tab w:val="left" w:pos="5264"/>
          <w:tab w:val="left" w:pos="6546"/>
          <w:tab w:val="left" w:pos="7148"/>
          <w:tab w:val="left" w:pos="7832"/>
          <w:tab w:val="left" w:pos="8573"/>
          <w:tab w:val="left" w:pos="9172"/>
        </w:tabs>
        <w:kinsoku w:val="0"/>
        <w:overflowPunct w:val="0"/>
        <w:spacing w:before="0" w:line="276" w:lineRule="auto"/>
        <w:ind w:left="0" w:right="105" w:firstLine="709"/>
        <w:jc w:val="both"/>
        <w:rPr>
          <w:sz w:val="28"/>
          <w:szCs w:val="28"/>
        </w:rPr>
      </w:pPr>
      <w:r w:rsidRPr="00BE4FC3">
        <w:rPr>
          <w:sz w:val="28"/>
          <w:szCs w:val="28"/>
        </w:rPr>
        <w:t xml:space="preserve">Перечень </w:t>
      </w:r>
      <w:r w:rsidRPr="00BE4FC3">
        <w:rPr>
          <w:sz w:val="28"/>
          <w:szCs w:val="28"/>
        </w:rPr>
        <w:tab/>
        <w:t>мест</w:t>
      </w:r>
      <w:r w:rsidRPr="00BE4FC3">
        <w:rPr>
          <w:sz w:val="28"/>
          <w:szCs w:val="28"/>
        </w:rPr>
        <w:tab/>
        <w:t>измерения интенсивности согласованный с Заказч</w:t>
      </w:r>
      <w:r w:rsidRPr="00BE4FC3">
        <w:rPr>
          <w:sz w:val="28"/>
          <w:szCs w:val="28"/>
        </w:rPr>
        <w:t>и</w:t>
      </w:r>
      <w:r w:rsidRPr="00BE4FC3">
        <w:rPr>
          <w:sz w:val="28"/>
          <w:szCs w:val="28"/>
        </w:rPr>
        <w:t xml:space="preserve">ком указан в табл. </w:t>
      </w:r>
      <w:r w:rsidR="00A373DD" w:rsidRPr="00BE4FC3">
        <w:rPr>
          <w:sz w:val="28"/>
          <w:szCs w:val="28"/>
        </w:rPr>
        <w:t>7</w:t>
      </w:r>
      <w:r w:rsidRPr="00BE4FC3">
        <w:rPr>
          <w:sz w:val="28"/>
          <w:szCs w:val="28"/>
        </w:rPr>
        <w:t>.</w:t>
      </w:r>
    </w:p>
    <w:p w:rsidR="00A37FAA" w:rsidRDefault="00A37FAA" w:rsidP="00A37FAA">
      <w:pPr>
        <w:pStyle w:val="af4"/>
        <w:tabs>
          <w:tab w:val="left" w:pos="1096"/>
          <w:tab w:val="left" w:pos="1339"/>
          <w:tab w:val="left" w:pos="1683"/>
          <w:tab w:val="left" w:pos="1848"/>
          <w:tab w:val="left" w:pos="2031"/>
          <w:tab w:val="left" w:pos="2778"/>
          <w:tab w:val="left" w:pos="4175"/>
          <w:tab w:val="left" w:pos="4618"/>
          <w:tab w:val="left" w:pos="4826"/>
          <w:tab w:val="left" w:pos="5264"/>
          <w:tab w:val="left" w:pos="6546"/>
          <w:tab w:val="left" w:pos="7148"/>
          <w:tab w:val="left" w:pos="7832"/>
          <w:tab w:val="left" w:pos="8573"/>
          <w:tab w:val="left" w:pos="9172"/>
        </w:tabs>
        <w:kinsoku w:val="0"/>
        <w:overflowPunct w:val="0"/>
        <w:spacing w:before="0" w:line="276" w:lineRule="auto"/>
        <w:ind w:left="0" w:right="105" w:firstLine="709"/>
        <w:jc w:val="both"/>
        <w:rPr>
          <w:sz w:val="28"/>
          <w:szCs w:val="28"/>
        </w:rPr>
      </w:pPr>
    </w:p>
    <w:p w:rsidR="000D6D5F" w:rsidRPr="00103C25" w:rsidRDefault="000D6D5F" w:rsidP="00103C25">
      <w:pPr>
        <w:pStyle w:val="affd"/>
      </w:pPr>
      <w:r w:rsidRPr="00103C25">
        <w:t xml:space="preserve">Таблица </w:t>
      </w:r>
      <w:r w:rsidR="00A373DD" w:rsidRPr="00103C25">
        <w:t>7</w:t>
      </w:r>
      <w:r w:rsidRPr="00103C25">
        <w:t xml:space="preserve"> – Перечень мест измерения интенсивности</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43"/>
        <w:gridCol w:w="7608"/>
      </w:tblGrid>
      <w:tr w:rsidR="00BE4FC3" w:rsidRPr="00BE4FC3" w:rsidTr="00564E14">
        <w:tc>
          <w:tcPr>
            <w:tcW w:w="1743" w:type="dxa"/>
            <w:shd w:val="clear" w:color="auto" w:fill="auto"/>
          </w:tcPr>
          <w:p w:rsidR="000D6D5F" w:rsidRPr="00BE4FC3" w:rsidRDefault="000D6D5F" w:rsidP="00780945">
            <w:pPr>
              <w:spacing w:line="276" w:lineRule="auto"/>
              <w:jc w:val="both"/>
            </w:pPr>
            <w:r w:rsidRPr="00BE4FC3">
              <w:t xml:space="preserve">№ точки </w:t>
            </w:r>
          </w:p>
        </w:tc>
        <w:tc>
          <w:tcPr>
            <w:tcW w:w="7608" w:type="dxa"/>
            <w:shd w:val="clear" w:color="auto" w:fill="auto"/>
          </w:tcPr>
          <w:p w:rsidR="000D6D5F" w:rsidRPr="00BE4FC3" w:rsidRDefault="000D6D5F" w:rsidP="00780945">
            <w:pPr>
              <w:spacing w:line="276" w:lineRule="auto"/>
              <w:jc w:val="both"/>
            </w:pPr>
            <w:r w:rsidRPr="00BE4FC3">
              <w:t>Наименование участка</w:t>
            </w:r>
          </w:p>
        </w:tc>
      </w:tr>
      <w:tr w:rsidR="00BE4FC3" w:rsidRPr="00BE4FC3" w:rsidTr="00564E14">
        <w:trPr>
          <w:trHeight w:val="272"/>
        </w:trPr>
        <w:tc>
          <w:tcPr>
            <w:tcW w:w="1743" w:type="dxa"/>
            <w:shd w:val="clear" w:color="auto" w:fill="auto"/>
          </w:tcPr>
          <w:p w:rsidR="00BE4FC3" w:rsidRPr="00BE4FC3" w:rsidRDefault="00BE4FC3" w:rsidP="00BE4FC3">
            <w:pPr>
              <w:spacing w:line="276" w:lineRule="auto"/>
              <w:jc w:val="both"/>
            </w:pPr>
            <w:r w:rsidRPr="00BE4FC3">
              <w:t>1</w:t>
            </w:r>
          </w:p>
        </w:tc>
        <w:tc>
          <w:tcPr>
            <w:tcW w:w="7608" w:type="dxa"/>
            <w:shd w:val="clear" w:color="auto" w:fill="auto"/>
          </w:tcPr>
          <w:p w:rsidR="00BE4FC3" w:rsidRPr="00BE4FC3" w:rsidRDefault="00BE4FC3" w:rsidP="00E7202B">
            <w:pPr>
              <w:jc w:val="both"/>
            </w:pPr>
            <w:r w:rsidRPr="00BE4FC3">
              <w:t xml:space="preserve">Пересечение </w:t>
            </w:r>
            <w:r w:rsidR="00E7202B">
              <w:t>пр</w:t>
            </w:r>
            <w:r w:rsidRPr="00BE4FC3">
              <w:t xml:space="preserve">. </w:t>
            </w:r>
            <w:r w:rsidR="00E7202B">
              <w:t>Калинина</w:t>
            </w:r>
            <w:r w:rsidRPr="00BE4FC3">
              <w:t xml:space="preserve"> - ул. </w:t>
            </w:r>
            <w:r w:rsidR="00E7202B">
              <w:t>Пушкина</w:t>
            </w:r>
          </w:p>
        </w:tc>
      </w:tr>
      <w:tr w:rsidR="00BE4FC3" w:rsidRPr="00BE4FC3" w:rsidTr="00564E14">
        <w:trPr>
          <w:trHeight w:val="361"/>
        </w:trPr>
        <w:tc>
          <w:tcPr>
            <w:tcW w:w="1743" w:type="dxa"/>
            <w:shd w:val="clear" w:color="auto" w:fill="auto"/>
          </w:tcPr>
          <w:p w:rsidR="00BE4FC3" w:rsidRPr="00BE4FC3" w:rsidRDefault="00BE4FC3" w:rsidP="00BE4FC3">
            <w:pPr>
              <w:spacing w:line="276" w:lineRule="auto"/>
              <w:jc w:val="both"/>
            </w:pPr>
            <w:r w:rsidRPr="00BE4FC3">
              <w:t>2</w:t>
            </w:r>
          </w:p>
        </w:tc>
        <w:tc>
          <w:tcPr>
            <w:tcW w:w="7608" w:type="dxa"/>
            <w:shd w:val="clear" w:color="auto" w:fill="auto"/>
          </w:tcPr>
          <w:p w:rsidR="00BE4FC3" w:rsidRPr="00BE4FC3" w:rsidRDefault="00BE4FC3" w:rsidP="00E7202B">
            <w:pPr>
              <w:jc w:val="both"/>
            </w:pPr>
            <w:r w:rsidRPr="00BE4FC3">
              <w:t xml:space="preserve">Пересечение ул. </w:t>
            </w:r>
            <w:r w:rsidR="00E7202B">
              <w:t>революции</w:t>
            </w:r>
            <w:r w:rsidRPr="00BE4FC3">
              <w:t xml:space="preserve"> – ул. </w:t>
            </w:r>
            <w:r w:rsidR="00E7202B">
              <w:t>Некрасова</w:t>
            </w:r>
          </w:p>
        </w:tc>
      </w:tr>
      <w:tr w:rsidR="00BE4FC3" w:rsidRPr="00BE4FC3" w:rsidTr="00564E14">
        <w:trPr>
          <w:trHeight w:val="281"/>
        </w:trPr>
        <w:tc>
          <w:tcPr>
            <w:tcW w:w="1743" w:type="dxa"/>
            <w:shd w:val="clear" w:color="auto" w:fill="auto"/>
          </w:tcPr>
          <w:p w:rsidR="00BE4FC3" w:rsidRPr="00BE4FC3" w:rsidRDefault="00BE4FC3" w:rsidP="00BE4FC3">
            <w:pPr>
              <w:spacing w:line="276" w:lineRule="auto"/>
              <w:jc w:val="both"/>
            </w:pPr>
            <w:r w:rsidRPr="00BE4FC3">
              <w:t>3</w:t>
            </w:r>
          </w:p>
        </w:tc>
        <w:tc>
          <w:tcPr>
            <w:tcW w:w="7608" w:type="dxa"/>
            <w:shd w:val="clear" w:color="auto" w:fill="auto"/>
          </w:tcPr>
          <w:p w:rsidR="00BE4FC3" w:rsidRPr="00BE4FC3" w:rsidRDefault="00BE4FC3" w:rsidP="00E7202B">
            <w:pPr>
              <w:jc w:val="both"/>
            </w:pPr>
            <w:r w:rsidRPr="00BE4FC3">
              <w:t xml:space="preserve">Пересечение ул. </w:t>
            </w:r>
            <w:r w:rsidR="00E7202B">
              <w:t>Ленина</w:t>
            </w:r>
            <w:r w:rsidRPr="00BE4FC3">
              <w:t xml:space="preserve"> – ул. </w:t>
            </w:r>
            <w:r w:rsidR="00E7202B">
              <w:t>Некрасова</w:t>
            </w:r>
          </w:p>
        </w:tc>
      </w:tr>
    </w:tbl>
    <w:p w:rsidR="000D6D5F" w:rsidRPr="00BE4FC3" w:rsidRDefault="000D6D5F" w:rsidP="00780945">
      <w:pPr>
        <w:ind w:firstLine="709"/>
        <w:jc w:val="both"/>
        <w:rPr>
          <w:b/>
          <w:sz w:val="28"/>
          <w:szCs w:val="28"/>
        </w:rPr>
      </w:pPr>
      <w:bookmarkStart w:id="48" w:name="_Toc6124089"/>
      <w:r w:rsidRPr="00BE4FC3">
        <w:rPr>
          <w:b/>
          <w:sz w:val="28"/>
          <w:szCs w:val="28"/>
        </w:rPr>
        <w:t>Параметры движения</w:t>
      </w:r>
      <w:bookmarkEnd w:id="48"/>
    </w:p>
    <w:p w:rsidR="000D6D5F" w:rsidRPr="00BE4FC3" w:rsidRDefault="000D6D5F" w:rsidP="00780945">
      <w:pPr>
        <w:pStyle w:val="af4"/>
        <w:spacing w:before="0" w:line="276" w:lineRule="auto"/>
        <w:ind w:left="0" w:right="112" w:firstLine="708"/>
        <w:jc w:val="both"/>
        <w:rPr>
          <w:sz w:val="28"/>
          <w:szCs w:val="28"/>
        </w:rPr>
      </w:pPr>
      <w:r w:rsidRPr="00BE4FC3">
        <w:rPr>
          <w:sz w:val="28"/>
          <w:szCs w:val="28"/>
        </w:rPr>
        <w:t>Основным параметром, характеризующим дорожное движение является интенсивность движения данный параметр был получен по вышеуказанной методике</w:t>
      </w:r>
      <w:r w:rsidR="00E02379" w:rsidRPr="00BE4FC3">
        <w:rPr>
          <w:sz w:val="28"/>
          <w:szCs w:val="28"/>
        </w:rPr>
        <w:t>.</w:t>
      </w:r>
    </w:p>
    <w:p w:rsidR="000D6D5F" w:rsidRPr="00BE4FC3" w:rsidRDefault="000D6D5F" w:rsidP="00780945">
      <w:pPr>
        <w:pStyle w:val="af4"/>
        <w:spacing w:before="0" w:line="276" w:lineRule="auto"/>
        <w:ind w:left="0" w:right="117" w:firstLine="708"/>
        <w:jc w:val="both"/>
        <w:rPr>
          <w:sz w:val="28"/>
          <w:szCs w:val="28"/>
        </w:rPr>
      </w:pPr>
      <w:r w:rsidRPr="00BE4FC3">
        <w:rPr>
          <w:sz w:val="28"/>
          <w:szCs w:val="28"/>
        </w:rPr>
        <w:t>Интенсивность движения N: Количество транспортных средств, прох</w:t>
      </w:r>
      <w:r w:rsidRPr="00BE4FC3">
        <w:rPr>
          <w:sz w:val="28"/>
          <w:szCs w:val="28"/>
        </w:rPr>
        <w:t>о</w:t>
      </w:r>
      <w:r w:rsidRPr="00BE4FC3">
        <w:rPr>
          <w:sz w:val="28"/>
          <w:szCs w:val="28"/>
        </w:rPr>
        <w:t>дящие в единицу времени через определенное сечение дороги.</w:t>
      </w:r>
    </w:p>
    <w:p w:rsidR="000D6D5F" w:rsidRPr="00BE4FC3" w:rsidRDefault="000D6D5F" w:rsidP="00780945">
      <w:pPr>
        <w:pStyle w:val="af4"/>
        <w:spacing w:before="0" w:line="276" w:lineRule="auto"/>
        <w:ind w:left="0" w:right="114" w:firstLine="708"/>
        <w:jc w:val="both"/>
        <w:rPr>
          <w:sz w:val="28"/>
          <w:szCs w:val="28"/>
        </w:rPr>
      </w:pPr>
      <w:r w:rsidRPr="00BE4FC3">
        <w:rPr>
          <w:sz w:val="28"/>
          <w:szCs w:val="28"/>
        </w:rPr>
        <w:t xml:space="preserve">Анализируя данные таблиц интенсивности движения транспортных средств, получаем усредненный состав движения потоков транспортных средств в </w:t>
      </w:r>
      <w:r w:rsidR="00720673" w:rsidRPr="00103C25">
        <w:rPr>
          <w:sz w:val="28"/>
          <w:szCs w:val="28"/>
        </w:rPr>
        <w:t xml:space="preserve"> город</w:t>
      </w:r>
      <w:r w:rsidR="00411F09">
        <w:rPr>
          <w:sz w:val="28"/>
          <w:szCs w:val="28"/>
        </w:rPr>
        <w:t>е</w:t>
      </w:r>
      <w:r w:rsidR="00927383">
        <w:rPr>
          <w:sz w:val="28"/>
          <w:szCs w:val="28"/>
        </w:rPr>
        <w:t xml:space="preserve">Дагестанские </w:t>
      </w:r>
      <w:r w:rsidR="00BE57CB">
        <w:rPr>
          <w:sz w:val="28"/>
          <w:szCs w:val="28"/>
        </w:rPr>
        <w:t>Огни</w:t>
      </w:r>
      <w:r w:rsidR="00411F09">
        <w:rPr>
          <w:sz w:val="28"/>
          <w:szCs w:val="28"/>
        </w:rPr>
        <w:t>,</w:t>
      </w:r>
      <w:r w:rsidRPr="00103C25">
        <w:rPr>
          <w:sz w:val="28"/>
          <w:szCs w:val="28"/>
        </w:rPr>
        <w:t>таблица</w:t>
      </w:r>
      <w:r w:rsidR="00A373DD" w:rsidRPr="00BE4FC3">
        <w:rPr>
          <w:sz w:val="28"/>
          <w:szCs w:val="28"/>
        </w:rPr>
        <w:t>8</w:t>
      </w:r>
      <w:r w:rsidRPr="00BE4FC3">
        <w:rPr>
          <w:sz w:val="28"/>
          <w:szCs w:val="28"/>
        </w:rPr>
        <w:t>.</w:t>
      </w:r>
    </w:p>
    <w:p w:rsidR="000D6D5F" w:rsidRPr="00BE4FC3" w:rsidRDefault="000D6D5F" w:rsidP="00780945">
      <w:pPr>
        <w:pStyle w:val="af4"/>
        <w:spacing w:before="0"/>
        <w:ind w:left="0"/>
        <w:jc w:val="both"/>
        <w:rPr>
          <w:sz w:val="28"/>
          <w:szCs w:val="28"/>
        </w:rPr>
      </w:pPr>
    </w:p>
    <w:p w:rsidR="000D6D5F" w:rsidRPr="00BE4FC3" w:rsidRDefault="000D6D5F" w:rsidP="00103C25">
      <w:pPr>
        <w:pStyle w:val="affd"/>
      </w:pPr>
      <w:r w:rsidRPr="00BE4FC3">
        <w:lastRenderedPageBreak/>
        <w:t xml:space="preserve">Таблица </w:t>
      </w:r>
      <w:r w:rsidR="00A373DD" w:rsidRPr="00BE4FC3">
        <w:t>8</w:t>
      </w:r>
      <w:r w:rsidRPr="00BE4FC3">
        <w:t xml:space="preserve"> – Состав движения потоков транспортных средств</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15"/>
        <w:gridCol w:w="4241"/>
      </w:tblGrid>
      <w:tr w:rsidR="000D6D5F" w:rsidRPr="00BE4FC3" w:rsidTr="00564E14">
        <w:trPr>
          <w:trHeight w:hRule="exact" w:val="424"/>
        </w:trPr>
        <w:tc>
          <w:tcPr>
            <w:tcW w:w="5115" w:type="dxa"/>
            <w:tcBorders>
              <w:top w:val="single" w:sz="4" w:space="0" w:color="000000"/>
              <w:left w:val="single" w:sz="4" w:space="0" w:color="000000"/>
              <w:bottom w:val="single" w:sz="4" w:space="0" w:color="000000"/>
              <w:right w:val="single" w:sz="4" w:space="0" w:color="000000"/>
            </w:tcBorders>
            <w:shd w:val="clear" w:color="auto" w:fill="auto"/>
            <w:hideMark/>
          </w:tcPr>
          <w:p w:rsidR="000D6D5F" w:rsidRPr="00BE4FC3" w:rsidRDefault="000D6D5F" w:rsidP="00780945">
            <w:pPr>
              <w:pStyle w:val="TableParagraph"/>
              <w:ind w:left="103"/>
              <w:jc w:val="both"/>
              <w:rPr>
                <w:lang w:eastAsia="en-US"/>
              </w:rPr>
            </w:pPr>
            <w:r w:rsidRPr="00BE4FC3">
              <w:t>Видтранспортногосредства</w:t>
            </w:r>
          </w:p>
        </w:tc>
        <w:tc>
          <w:tcPr>
            <w:tcW w:w="4241" w:type="dxa"/>
            <w:tcBorders>
              <w:top w:val="single" w:sz="4" w:space="0" w:color="000000"/>
              <w:left w:val="single" w:sz="4" w:space="0" w:color="000000"/>
              <w:bottom w:val="single" w:sz="4" w:space="0" w:color="000000"/>
              <w:right w:val="single" w:sz="4" w:space="0" w:color="000000"/>
            </w:tcBorders>
            <w:shd w:val="clear" w:color="auto" w:fill="auto"/>
            <w:hideMark/>
          </w:tcPr>
          <w:p w:rsidR="000D6D5F" w:rsidRPr="00BE4FC3" w:rsidRDefault="000D6D5F" w:rsidP="00780945">
            <w:pPr>
              <w:pStyle w:val="TableParagraph"/>
              <w:ind w:left="108"/>
              <w:jc w:val="both"/>
              <w:rPr>
                <w:lang w:eastAsia="en-US"/>
              </w:rPr>
            </w:pPr>
            <w:r w:rsidRPr="00BE4FC3">
              <w:t>Доля в транспортномпотоке, %</w:t>
            </w:r>
          </w:p>
        </w:tc>
      </w:tr>
      <w:tr w:rsidR="000D6D5F" w:rsidRPr="00BE4FC3" w:rsidTr="00564E14">
        <w:trPr>
          <w:trHeight w:hRule="exact" w:val="424"/>
        </w:trPr>
        <w:tc>
          <w:tcPr>
            <w:tcW w:w="5115" w:type="dxa"/>
            <w:tcBorders>
              <w:top w:val="single" w:sz="4" w:space="0" w:color="000000"/>
              <w:left w:val="single" w:sz="4" w:space="0" w:color="000000"/>
              <w:bottom w:val="single" w:sz="4" w:space="0" w:color="000000"/>
              <w:right w:val="single" w:sz="4" w:space="0" w:color="000000"/>
            </w:tcBorders>
            <w:shd w:val="clear" w:color="auto" w:fill="auto"/>
            <w:hideMark/>
          </w:tcPr>
          <w:p w:rsidR="000D6D5F" w:rsidRPr="00BE4FC3" w:rsidRDefault="000D6D5F" w:rsidP="00780945">
            <w:pPr>
              <w:pStyle w:val="TableParagraph"/>
              <w:spacing w:line="276" w:lineRule="exact"/>
              <w:ind w:left="103"/>
              <w:jc w:val="both"/>
              <w:rPr>
                <w:lang w:eastAsia="en-US"/>
              </w:rPr>
            </w:pPr>
            <w:r w:rsidRPr="00BE4FC3">
              <w:t>Индивидуальный</w:t>
            </w:r>
          </w:p>
        </w:tc>
        <w:tc>
          <w:tcPr>
            <w:tcW w:w="4241" w:type="dxa"/>
            <w:tcBorders>
              <w:top w:val="single" w:sz="4" w:space="0" w:color="000000"/>
              <w:left w:val="single" w:sz="4" w:space="0" w:color="000000"/>
              <w:bottom w:val="single" w:sz="4" w:space="0" w:color="000000"/>
              <w:right w:val="single" w:sz="4" w:space="0" w:color="000000"/>
            </w:tcBorders>
            <w:shd w:val="clear" w:color="auto" w:fill="auto"/>
            <w:hideMark/>
          </w:tcPr>
          <w:p w:rsidR="000D6D5F" w:rsidRPr="00BE4FC3" w:rsidRDefault="000D6D5F" w:rsidP="00E7202B">
            <w:pPr>
              <w:pStyle w:val="TableParagraph"/>
              <w:spacing w:line="276" w:lineRule="exact"/>
              <w:ind w:left="108"/>
              <w:jc w:val="both"/>
              <w:rPr>
                <w:lang w:val="ru-RU" w:eastAsia="en-US"/>
              </w:rPr>
            </w:pPr>
            <w:r w:rsidRPr="00BE4FC3">
              <w:t>9</w:t>
            </w:r>
            <w:r w:rsidR="00E7202B">
              <w:rPr>
                <w:lang w:val="ru-RU"/>
              </w:rPr>
              <w:t>7,8</w:t>
            </w:r>
          </w:p>
        </w:tc>
      </w:tr>
      <w:tr w:rsidR="000D6D5F" w:rsidRPr="00BE4FC3" w:rsidTr="00564E14">
        <w:trPr>
          <w:trHeight w:hRule="exact" w:val="424"/>
        </w:trPr>
        <w:tc>
          <w:tcPr>
            <w:tcW w:w="5115" w:type="dxa"/>
            <w:tcBorders>
              <w:top w:val="single" w:sz="4" w:space="0" w:color="000000"/>
              <w:left w:val="single" w:sz="4" w:space="0" w:color="000000"/>
              <w:bottom w:val="single" w:sz="4" w:space="0" w:color="000000"/>
              <w:right w:val="single" w:sz="4" w:space="0" w:color="000000"/>
            </w:tcBorders>
            <w:shd w:val="clear" w:color="auto" w:fill="auto"/>
            <w:hideMark/>
          </w:tcPr>
          <w:p w:rsidR="000D6D5F" w:rsidRPr="00BE4FC3" w:rsidRDefault="000D6D5F" w:rsidP="00780945">
            <w:pPr>
              <w:pStyle w:val="TableParagraph"/>
              <w:spacing w:line="276" w:lineRule="exact"/>
              <w:ind w:left="103"/>
              <w:jc w:val="both"/>
              <w:rPr>
                <w:lang w:eastAsia="en-US"/>
              </w:rPr>
            </w:pPr>
            <w:r w:rsidRPr="00BE4FC3">
              <w:t>Общественный (автобусный)</w:t>
            </w:r>
          </w:p>
        </w:tc>
        <w:tc>
          <w:tcPr>
            <w:tcW w:w="4241" w:type="dxa"/>
            <w:tcBorders>
              <w:top w:val="single" w:sz="4" w:space="0" w:color="000000"/>
              <w:left w:val="single" w:sz="4" w:space="0" w:color="000000"/>
              <w:bottom w:val="single" w:sz="4" w:space="0" w:color="000000"/>
              <w:right w:val="single" w:sz="4" w:space="0" w:color="000000"/>
            </w:tcBorders>
            <w:shd w:val="clear" w:color="auto" w:fill="auto"/>
            <w:hideMark/>
          </w:tcPr>
          <w:p w:rsidR="000D6D5F" w:rsidRPr="00E7202B" w:rsidRDefault="00E7202B" w:rsidP="00780945">
            <w:pPr>
              <w:pStyle w:val="TableParagraph"/>
              <w:spacing w:line="276" w:lineRule="exact"/>
              <w:ind w:left="108"/>
              <w:jc w:val="both"/>
              <w:rPr>
                <w:lang w:val="ru-RU" w:eastAsia="en-US"/>
              </w:rPr>
            </w:pPr>
            <w:r>
              <w:rPr>
                <w:lang w:val="ru-RU"/>
              </w:rPr>
              <w:t>0</w:t>
            </w:r>
          </w:p>
        </w:tc>
      </w:tr>
      <w:tr w:rsidR="000D6D5F" w:rsidRPr="00BE4FC3" w:rsidTr="00564E14">
        <w:trPr>
          <w:trHeight w:hRule="exact" w:val="425"/>
        </w:trPr>
        <w:tc>
          <w:tcPr>
            <w:tcW w:w="5115" w:type="dxa"/>
            <w:tcBorders>
              <w:top w:val="single" w:sz="4" w:space="0" w:color="000000"/>
              <w:left w:val="single" w:sz="4" w:space="0" w:color="000000"/>
              <w:bottom w:val="single" w:sz="4" w:space="0" w:color="000000"/>
              <w:right w:val="single" w:sz="4" w:space="0" w:color="000000"/>
            </w:tcBorders>
            <w:shd w:val="clear" w:color="auto" w:fill="auto"/>
            <w:hideMark/>
          </w:tcPr>
          <w:p w:rsidR="000D6D5F" w:rsidRPr="00BE4FC3" w:rsidRDefault="000D6D5F" w:rsidP="00780945">
            <w:pPr>
              <w:pStyle w:val="TableParagraph"/>
              <w:ind w:left="103"/>
              <w:jc w:val="both"/>
              <w:rPr>
                <w:lang w:eastAsia="en-US"/>
              </w:rPr>
            </w:pPr>
            <w:r w:rsidRPr="00BE4FC3">
              <w:t>Малыйгрузовой</w:t>
            </w:r>
          </w:p>
        </w:tc>
        <w:tc>
          <w:tcPr>
            <w:tcW w:w="4241" w:type="dxa"/>
            <w:tcBorders>
              <w:top w:val="single" w:sz="4" w:space="0" w:color="000000"/>
              <w:left w:val="single" w:sz="4" w:space="0" w:color="000000"/>
              <w:bottom w:val="single" w:sz="4" w:space="0" w:color="000000"/>
              <w:right w:val="single" w:sz="4" w:space="0" w:color="000000"/>
            </w:tcBorders>
            <w:shd w:val="clear" w:color="auto" w:fill="auto"/>
            <w:hideMark/>
          </w:tcPr>
          <w:p w:rsidR="000D6D5F" w:rsidRPr="00BE4FC3" w:rsidRDefault="000D6D5F" w:rsidP="00780945">
            <w:pPr>
              <w:pStyle w:val="TableParagraph"/>
              <w:ind w:left="108"/>
              <w:jc w:val="both"/>
              <w:rPr>
                <w:lang w:eastAsia="en-US"/>
              </w:rPr>
            </w:pPr>
            <w:r w:rsidRPr="00BE4FC3">
              <w:rPr>
                <w:lang w:val="ru-RU"/>
              </w:rPr>
              <w:t>2</w:t>
            </w:r>
            <w:r w:rsidRPr="00BE4FC3">
              <w:t>,2</w:t>
            </w:r>
          </w:p>
        </w:tc>
      </w:tr>
      <w:tr w:rsidR="000D6D5F" w:rsidRPr="00BE4FC3" w:rsidTr="00564E14">
        <w:trPr>
          <w:trHeight w:hRule="exact" w:val="424"/>
        </w:trPr>
        <w:tc>
          <w:tcPr>
            <w:tcW w:w="5115" w:type="dxa"/>
            <w:tcBorders>
              <w:top w:val="single" w:sz="4" w:space="0" w:color="000000"/>
              <w:left w:val="single" w:sz="4" w:space="0" w:color="000000"/>
              <w:bottom w:val="single" w:sz="4" w:space="0" w:color="000000"/>
              <w:right w:val="single" w:sz="4" w:space="0" w:color="000000"/>
            </w:tcBorders>
            <w:shd w:val="clear" w:color="auto" w:fill="auto"/>
            <w:hideMark/>
          </w:tcPr>
          <w:p w:rsidR="000D6D5F" w:rsidRPr="00BE4FC3" w:rsidRDefault="000D6D5F" w:rsidP="00780945">
            <w:pPr>
              <w:pStyle w:val="TableParagraph"/>
              <w:ind w:left="103"/>
              <w:jc w:val="both"/>
              <w:rPr>
                <w:lang w:eastAsia="en-US"/>
              </w:rPr>
            </w:pPr>
            <w:r w:rsidRPr="00BE4FC3">
              <w:t>Среднийгрузовой</w:t>
            </w:r>
          </w:p>
        </w:tc>
        <w:tc>
          <w:tcPr>
            <w:tcW w:w="4241" w:type="dxa"/>
            <w:tcBorders>
              <w:top w:val="single" w:sz="4" w:space="0" w:color="000000"/>
              <w:left w:val="single" w:sz="4" w:space="0" w:color="000000"/>
              <w:bottom w:val="single" w:sz="4" w:space="0" w:color="000000"/>
              <w:right w:val="single" w:sz="4" w:space="0" w:color="000000"/>
            </w:tcBorders>
            <w:shd w:val="clear" w:color="auto" w:fill="auto"/>
            <w:hideMark/>
          </w:tcPr>
          <w:p w:rsidR="000D6D5F" w:rsidRPr="00BE4FC3" w:rsidRDefault="00E7202B" w:rsidP="00780945">
            <w:pPr>
              <w:pStyle w:val="TableParagraph"/>
              <w:ind w:left="108"/>
              <w:jc w:val="both"/>
              <w:rPr>
                <w:lang w:eastAsia="en-US"/>
              </w:rPr>
            </w:pPr>
            <w:r>
              <w:rPr>
                <w:lang w:val="ru-RU"/>
              </w:rPr>
              <w:t>0</w:t>
            </w:r>
          </w:p>
        </w:tc>
      </w:tr>
      <w:tr w:rsidR="000D6D5F" w:rsidRPr="00BE4FC3" w:rsidTr="00564E14">
        <w:trPr>
          <w:trHeight w:hRule="exact" w:val="424"/>
        </w:trPr>
        <w:tc>
          <w:tcPr>
            <w:tcW w:w="5115" w:type="dxa"/>
            <w:tcBorders>
              <w:top w:val="single" w:sz="4" w:space="0" w:color="000000"/>
              <w:left w:val="single" w:sz="4" w:space="0" w:color="000000"/>
              <w:bottom w:val="single" w:sz="4" w:space="0" w:color="000000"/>
              <w:right w:val="single" w:sz="4" w:space="0" w:color="000000"/>
            </w:tcBorders>
            <w:shd w:val="clear" w:color="auto" w:fill="auto"/>
            <w:hideMark/>
          </w:tcPr>
          <w:p w:rsidR="000D6D5F" w:rsidRPr="00BE4FC3" w:rsidRDefault="000D6D5F" w:rsidP="00780945">
            <w:pPr>
              <w:pStyle w:val="TableParagraph"/>
              <w:ind w:left="103"/>
              <w:jc w:val="both"/>
              <w:rPr>
                <w:lang w:eastAsia="en-US"/>
              </w:rPr>
            </w:pPr>
            <w:r w:rsidRPr="00BE4FC3">
              <w:t>Большойгрузовой</w:t>
            </w:r>
          </w:p>
        </w:tc>
        <w:tc>
          <w:tcPr>
            <w:tcW w:w="4241" w:type="dxa"/>
            <w:tcBorders>
              <w:top w:val="single" w:sz="4" w:space="0" w:color="000000"/>
              <w:left w:val="single" w:sz="4" w:space="0" w:color="000000"/>
              <w:bottom w:val="single" w:sz="4" w:space="0" w:color="000000"/>
              <w:right w:val="single" w:sz="4" w:space="0" w:color="000000"/>
            </w:tcBorders>
            <w:shd w:val="clear" w:color="auto" w:fill="auto"/>
            <w:hideMark/>
          </w:tcPr>
          <w:p w:rsidR="000D6D5F" w:rsidRPr="00BE4FC3" w:rsidRDefault="00E7202B" w:rsidP="00780945">
            <w:pPr>
              <w:pStyle w:val="TableParagraph"/>
              <w:ind w:left="108"/>
              <w:jc w:val="both"/>
              <w:rPr>
                <w:lang w:val="ru-RU" w:eastAsia="en-US"/>
              </w:rPr>
            </w:pPr>
            <w:r>
              <w:rPr>
                <w:lang w:val="ru-RU"/>
              </w:rPr>
              <w:t>0</w:t>
            </w:r>
          </w:p>
        </w:tc>
      </w:tr>
    </w:tbl>
    <w:p w:rsidR="000D6D5F" w:rsidRPr="00BE4FC3" w:rsidRDefault="000D6D5F" w:rsidP="00780945">
      <w:pPr>
        <w:pStyle w:val="af4"/>
        <w:spacing w:before="0"/>
        <w:jc w:val="both"/>
        <w:rPr>
          <w:sz w:val="12"/>
          <w:szCs w:val="28"/>
          <w:lang w:val="en-US" w:eastAsia="en-US"/>
        </w:rPr>
      </w:pPr>
    </w:p>
    <w:p w:rsidR="000D6D5F" w:rsidRPr="00BE4FC3" w:rsidRDefault="000D6D5F" w:rsidP="00780945">
      <w:pPr>
        <w:pStyle w:val="af4"/>
        <w:tabs>
          <w:tab w:val="left" w:pos="1999"/>
          <w:tab w:val="left" w:pos="3598"/>
          <w:tab w:val="left" w:pos="5664"/>
          <w:tab w:val="left" w:pos="7315"/>
          <w:tab w:val="left" w:pos="9425"/>
        </w:tabs>
        <w:spacing w:before="0" w:line="276" w:lineRule="auto"/>
        <w:ind w:left="0" w:right="118" w:firstLine="708"/>
        <w:jc w:val="both"/>
        <w:rPr>
          <w:sz w:val="28"/>
          <w:szCs w:val="28"/>
        </w:rPr>
      </w:pPr>
      <w:r w:rsidRPr="00BE4FC3">
        <w:rPr>
          <w:sz w:val="28"/>
          <w:szCs w:val="28"/>
        </w:rPr>
        <w:t>Состав</w:t>
      </w:r>
      <w:r w:rsidRPr="00BE4FC3">
        <w:rPr>
          <w:sz w:val="28"/>
          <w:szCs w:val="28"/>
        </w:rPr>
        <w:tab/>
        <w:t>движения:</w:t>
      </w:r>
      <w:r w:rsidRPr="00BE4FC3">
        <w:rPr>
          <w:sz w:val="28"/>
          <w:szCs w:val="28"/>
        </w:rPr>
        <w:tab/>
        <w:t>Качественный</w:t>
      </w:r>
      <w:r w:rsidRPr="00BE4FC3">
        <w:rPr>
          <w:sz w:val="28"/>
          <w:szCs w:val="28"/>
        </w:rPr>
        <w:tab/>
        <w:t>показатель</w:t>
      </w:r>
      <w:r w:rsidRPr="00BE4FC3">
        <w:rPr>
          <w:sz w:val="28"/>
          <w:szCs w:val="28"/>
        </w:rPr>
        <w:tab/>
        <w:t>транспортного потока, характеризующий наличие в нем различных типов транспортны</w:t>
      </w:r>
      <w:r w:rsidRPr="00BE4FC3">
        <w:rPr>
          <w:sz w:val="28"/>
          <w:szCs w:val="28"/>
        </w:rPr>
        <w:t>х</w:t>
      </w:r>
      <w:r w:rsidRPr="00BE4FC3">
        <w:rPr>
          <w:sz w:val="28"/>
          <w:szCs w:val="28"/>
        </w:rPr>
        <w:t>средств.</w:t>
      </w:r>
    </w:p>
    <w:p w:rsidR="000D6D5F" w:rsidRPr="00BE4FC3" w:rsidRDefault="000D6D5F" w:rsidP="00780945">
      <w:pPr>
        <w:pStyle w:val="af4"/>
        <w:spacing w:before="0" w:line="276" w:lineRule="auto"/>
        <w:ind w:left="112" w:firstLine="708"/>
        <w:jc w:val="both"/>
        <w:rPr>
          <w:sz w:val="28"/>
          <w:szCs w:val="28"/>
        </w:rPr>
      </w:pPr>
      <w:r w:rsidRPr="00BE4FC3">
        <w:rPr>
          <w:sz w:val="28"/>
          <w:szCs w:val="28"/>
        </w:rPr>
        <w:t xml:space="preserve">В </w:t>
      </w:r>
      <w:r w:rsidR="00570291" w:rsidRPr="00BE4FC3">
        <w:rPr>
          <w:sz w:val="28"/>
          <w:szCs w:val="28"/>
        </w:rPr>
        <w:t xml:space="preserve">городе </w:t>
      </w:r>
      <w:r w:rsidR="00927383">
        <w:rPr>
          <w:sz w:val="28"/>
          <w:szCs w:val="28"/>
        </w:rPr>
        <w:t xml:space="preserve">Дагестанские </w:t>
      </w:r>
      <w:r w:rsidR="00BE57CB">
        <w:rPr>
          <w:sz w:val="28"/>
          <w:szCs w:val="28"/>
        </w:rPr>
        <w:t>Огни</w:t>
      </w:r>
      <w:r w:rsidRPr="00BE4FC3">
        <w:rPr>
          <w:sz w:val="28"/>
          <w:szCs w:val="28"/>
        </w:rPr>
        <w:t>действует ограничение максимальной ск</w:t>
      </w:r>
      <w:r w:rsidRPr="00BE4FC3">
        <w:rPr>
          <w:sz w:val="28"/>
          <w:szCs w:val="28"/>
        </w:rPr>
        <w:t>о</w:t>
      </w:r>
      <w:r w:rsidRPr="00BE4FC3">
        <w:rPr>
          <w:sz w:val="28"/>
          <w:szCs w:val="28"/>
        </w:rPr>
        <w:t xml:space="preserve">рости  движения  до  </w:t>
      </w:r>
      <w:r w:rsidR="003B4330">
        <w:rPr>
          <w:sz w:val="28"/>
          <w:szCs w:val="28"/>
        </w:rPr>
        <w:t>4</w:t>
      </w:r>
      <w:r w:rsidRPr="00BE4FC3">
        <w:rPr>
          <w:sz w:val="28"/>
          <w:szCs w:val="28"/>
        </w:rPr>
        <w:t>0  км/ч  на  пешеходных  переходах,  находящихся   вблизи учебных заведений. По улицам города разрешено движение со скор</w:t>
      </w:r>
      <w:r w:rsidRPr="00BE4FC3">
        <w:rPr>
          <w:sz w:val="28"/>
          <w:szCs w:val="28"/>
        </w:rPr>
        <w:t>о</w:t>
      </w:r>
      <w:r w:rsidRPr="00BE4FC3">
        <w:rPr>
          <w:sz w:val="28"/>
          <w:szCs w:val="28"/>
        </w:rPr>
        <w:t>стью не более 60 км/ч.</w:t>
      </w:r>
    </w:p>
    <w:p w:rsidR="000D6D5F" w:rsidRPr="00BE4FC3" w:rsidRDefault="000D6D5F" w:rsidP="00780945">
      <w:pPr>
        <w:pStyle w:val="af4"/>
        <w:spacing w:before="0" w:line="276" w:lineRule="auto"/>
        <w:ind w:left="0"/>
        <w:jc w:val="both"/>
        <w:rPr>
          <w:sz w:val="28"/>
          <w:szCs w:val="28"/>
        </w:rPr>
      </w:pPr>
      <w:r w:rsidRPr="00BE4FC3">
        <w:rPr>
          <w:sz w:val="28"/>
          <w:szCs w:val="28"/>
        </w:rPr>
        <w:t>Плотность движения q: Число автомобилей на 1 км дороги.</w:t>
      </w:r>
    </w:p>
    <w:p w:rsidR="000D6D5F" w:rsidRPr="00BE4FC3" w:rsidRDefault="000D6D5F" w:rsidP="00780945">
      <w:pPr>
        <w:pStyle w:val="af4"/>
        <w:spacing w:before="0" w:line="276" w:lineRule="auto"/>
        <w:ind w:left="0"/>
        <w:jc w:val="both"/>
        <w:rPr>
          <w:sz w:val="28"/>
          <w:szCs w:val="28"/>
        </w:rPr>
      </w:pPr>
      <w:r w:rsidRPr="00BE4FC3">
        <w:rPr>
          <w:sz w:val="28"/>
          <w:szCs w:val="28"/>
        </w:rPr>
        <w:t>Плотность движения связана с основными характеристиками движения потока автомобилей формулой:</w:t>
      </w:r>
    </w:p>
    <w:p w:rsidR="000D6D5F" w:rsidRPr="00BE4FC3" w:rsidRDefault="000D6D5F" w:rsidP="00780945">
      <w:pPr>
        <w:tabs>
          <w:tab w:val="left" w:pos="9072"/>
        </w:tabs>
        <w:spacing w:line="276" w:lineRule="auto"/>
        <w:ind w:firstLine="709"/>
        <w:jc w:val="both"/>
        <w:rPr>
          <w:sz w:val="28"/>
          <w:szCs w:val="28"/>
        </w:rPr>
      </w:pPr>
      <w:r w:rsidRPr="00BE4FC3">
        <w:rPr>
          <w:i/>
          <w:sz w:val="28"/>
          <w:szCs w:val="28"/>
        </w:rPr>
        <w:t>N = Vq,</w:t>
      </w:r>
      <w:r w:rsidRPr="00BE4FC3">
        <w:rPr>
          <w:sz w:val="28"/>
          <w:szCs w:val="28"/>
        </w:rPr>
        <w:tab/>
        <w:t xml:space="preserve"> (1)</w:t>
      </w:r>
    </w:p>
    <w:p w:rsidR="000D6D5F" w:rsidRPr="00BE4FC3" w:rsidRDefault="000D6D5F" w:rsidP="00780945">
      <w:pPr>
        <w:pStyle w:val="af4"/>
        <w:spacing w:before="0" w:line="276" w:lineRule="auto"/>
        <w:ind w:left="0"/>
        <w:jc w:val="both"/>
        <w:rPr>
          <w:sz w:val="28"/>
          <w:szCs w:val="28"/>
        </w:rPr>
      </w:pPr>
    </w:p>
    <w:p w:rsidR="000D6D5F" w:rsidRPr="00BE4FC3" w:rsidRDefault="000D6D5F" w:rsidP="00780945">
      <w:pPr>
        <w:pStyle w:val="af4"/>
        <w:spacing w:before="0" w:line="276" w:lineRule="auto"/>
        <w:ind w:left="0" w:right="3787"/>
        <w:jc w:val="both"/>
        <w:rPr>
          <w:sz w:val="28"/>
          <w:szCs w:val="28"/>
        </w:rPr>
      </w:pPr>
      <w:r w:rsidRPr="00BE4FC3">
        <w:rPr>
          <w:sz w:val="28"/>
          <w:szCs w:val="28"/>
        </w:rPr>
        <w:t xml:space="preserve">где </w:t>
      </w:r>
      <w:r w:rsidRPr="00BE4FC3">
        <w:rPr>
          <w:i/>
          <w:sz w:val="28"/>
          <w:szCs w:val="28"/>
        </w:rPr>
        <w:t xml:space="preserve">N- </w:t>
      </w:r>
      <w:r w:rsidRPr="00BE4FC3">
        <w:rPr>
          <w:sz w:val="28"/>
          <w:szCs w:val="28"/>
        </w:rPr>
        <w:t>интенсивность движения, авт./ч;</w:t>
      </w:r>
    </w:p>
    <w:p w:rsidR="000D6D5F" w:rsidRPr="00BE4FC3" w:rsidRDefault="000D6D5F" w:rsidP="00780945">
      <w:pPr>
        <w:pStyle w:val="af4"/>
        <w:spacing w:before="0" w:line="276" w:lineRule="auto"/>
        <w:ind w:left="0" w:right="3787" w:firstLine="1134"/>
        <w:jc w:val="both"/>
        <w:rPr>
          <w:i/>
          <w:sz w:val="28"/>
          <w:szCs w:val="28"/>
        </w:rPr>
      </w:pPr>
      <w:r w:rsidRPr="00BE4FC3">
        <w:rPr>
          <w:i/>
          <w:sz w:val="28"/>
          <w:szCs w:val="28"/>
        </w:rPr>
        <w:t xml:space="preserve">V – </w:t>
      </w:r>
      <w:r w:rsidRPr="00BE4FC3">
        <w:rPr>
          <w:sz w:val="28"/>
          <w:szCs w:val="28"/>
        </w:rPr>
        <w:t>скорость, км/ч;</w:t>
      </w:r>
    </w:p>
    <w:p w:rsidR="000D6D5F" w:rsidRPr="00BE4FC3" w:rsidRDefault="000D6D5F" w:rsidP="00780945">
      <w:pPr>
        <w:pStyle w:val="af4"/>
        <w:spacing w:before="0" w:line="276" w:lineRule="auto"/>
        <w:ind w:left="0" w:right="3787" w:firstLine="1134"/>
        <w:jc w:val="both"/>
        <w:rPr>
          <w:i/>
          <w:sz w:val="28"/>
          <w:szCs w:val="28"/>
        </w:rPr>
      </w:pPr>
      <w:r w:rsidRPr="00BE4FC3">
        <w:rPr>
          <w:i/>
          <w:sz w:val="28"/>
          <w:szCs w:val="28"/>
        </w:rPr>
        <w:t xml:space="preserve">q – </w:t>
      </w:r>
      <w:r w:rsidRPr="00BE4FC3">
        <w:rPr>
          <w:sz w:val="28"/>
          <w:szCs w:val="28"/>
        </w:rPr>
        <w:t>плотность потока, авт./км.</w:t>
      </w:r>
    </w:p>
    <w:p w:rsidR="000D6D5F" w:rsidRPr="00BE4FC3" w:rsidRDefault="000D6D5F" w:rsidP="00780945">
      <w:pPr>
        <w:pStyle w:val="af4"/>
        <w:spacing w:before="0" w:line="276" w:lineRule="auto"/>
        <w:jc w:val="both"/>
        <w:rPr>
          <w:sz w:val="28"/>
          <w:szCs w:val="28"/>
        </w:rPr>
      </w:pPr>
    </w:p>
    <w:p w:rsidR="000D6D5F" w:rsidRPr="00BE4FC3" w:rsidRDefault="000D6D5F" w:rsidP="00780945">
      <w:pPr>
        <w:pStyle w:val="af4"/>
        <w:spacing w:before="0" w:line="276" w:lineRule="auto"/>
        <w:ind w:left="0" w:right="232" w:firstLine="668"/>
        <w:jc w:val="both"/>
        <w:rPr>
          <w:sz w:val="28"/>
          <w:szCs w:val="28"/>
        </w:rPr>
      </w:pPr>
      <w:r w:rsidRPr="00BE4FC3">
        <w:rPr>
          <w:sz w:val="28"/>
          <w:szCs w:val="28"/>
        </w:rPr>
        <w:t>Коэффициент загрузки дороги движением z определяется отношением фактической интенсивности движения к практической пропускной спосо</w:t>
      </w:r>
      <w:r w:rsidRPr="00BE4FC3">
        <w:rPr>
          <w:sz w:val="28"/>
          <w:szCs w:val="28"/>
        </w:rPr>
        <w:t>б</w:t>
      </w:r>
      <w:r w:rsidRPr="00BE4FC3">
        <w:rPr>
          <w:sz w:val="28"/>
          <w:szCs w:val="28"/>
        </w:rPr>
        <w:t>ности участка дороги:</w:t>
      </w:r>
    </w:p>
    <w:p w:rsidR="000D6D5F" w:rsidRPr="00BE4FC3" w:rsidRDefault="000D6D5F" w:rsidP="00780945">
      <w:pPr>
        <w:tabs>
          <w:tab w:val="left" w:pos="9072"/>
        </w:tabs>
        <w:spacing w:line="276" w:lineRule="auto"/>
        <w:ind w:firstLine="709"/>
        <w:jc w:val="both"/>
        <w:rPr>
          <w:sz w:val="28"/>
          <w:szCs w:val="28"/>
        </w:rPr>
      </w:pPr>
      <w:r w:rsidRPr="00BE4FC3">
        <w:rPr>
          <w:sz w:val="28"/>
          <w:szCs w:val="28"/>
        </w:rPr>
        <w:t>z =</w:t>
      </w:r>
      <w:r w:rsidRPr="00BE4FC3">
        <w:rPr>
          <w:i/>
          <w:sz w:val="28"/>
          <w:szCs w:val="28"/>
        </w:rPr>
        <w:t xml:space="preserve">N/P,  </w:t>
      </w:r>
      <w:r w:rsidRPr="00BE4FC3">
        <w:rPr>
          <w:i/>
          <w:sz w:val="28"/>
          <w:szCs w:val="28"/>
        </w:rPr>
        <w:tab/>
      </w:r>
      <w:r w:rsidRPr="00BE4FC3">
        <w:rPr>
          <w:sz w:val="28"/>
          <w:szCs w:val="28"/>
        </w:rPr>
        <w:t>(2)</w:t>
      </w:r>
    </w:p>
    <w:p w:rsidR="000D6D5F" w:rsidRPr="00BE4FC3" w:rsidRDefault="000D6D5F" w:rsidP="00780945">
      <w:pPr>
        <w:pStyle w:val="af4"/>
        <w:spacing w:before="0" w:line="276" w:lineRule="auto"/>
        <w:ind w:left="0" w:right="3787"/>
        <w:jc w:val="both"/>
        <w:rPr>
          <w:sz w:val="28"/>
          <w:szCs w:val="28"/>
        </w:rPr>
      </w:pPr>
      <w:r w:rsidRPr="00BE4FC3">
        <w:rPr>
          <w:sz w:val="28"/>
          <w:szCs w:val="28"/>
        </w:rPr>
        <w:t xml:space="preserve">где </w:t>
      </w:r>
      <w:r w:rsidRPr="00BE4FC3">
        <w:rPr>
          <w:i/>
          <w:sz w:val="28"/>
          <w:szCs w:val="28"/>
        </w:rPr>
        <w:t xml:space="preserve">N- </w:t>
      </w:r>
      <w:r w:rsidRPr="00BE4FC3">
        <w:rPr>
          <w:sz w:val="28"/>
          <w:szCs w:val="28"/>
        </w:rPr>
        <w:t>интенсивность движения, авт./ч;</w:t>
      </w:r>
    </w:p>
    <w:p w:rsidR="000D6D5F" w:rsidRPr="00BE4FC3" w:rsidRDefault="000D6D5F" w:rsidP="00780945">
      <w:pPr>
        <w:pStyle w:val="af4"/>
        <w:spacing w:before="0" w:line="276" w:lineRule="auto"/>
        <w:ind w:left="0" w:right="385" w:firstLine="709"/>
        <w:jc w:val="both"/>
        <w:rPr>
          <w:sz w:val="28"/>
          <w:szCs w:val="28"/>
        </w:rPr>
      </w:pPr>
      <w:r w:rsidRPr="00BE4FC3">
        <w:rPr>
          <w:i/>
          <w:sz w:val="28"/>
          <w:szCs w:val="28"/>
        </w:rPr>
        <w:t xml:space="preserve">Р – </w:t>
      </w:r>
      <w:r w:rsidRPr="00BE4FC3">
        <w:rPr>
          <w:sz w:val="28"/>
          <w:szCs w:val="28"/>
        </w:rPr>
        <w:t xml:space="preserve">практическая пропускная способность участка дороги, авт./ч. </w:t>
      </w:r>
    </w:p>
    <w:p w:rsidR="000D6D5F" w:rsidRPr="00BE4FC3" w:rsidRDefault="000D6D5F" w:rsidP="00780945">
      <w:pPr>
        <w:pStyle w:val="af4"/>
        <w:spacing w:before="0" w:line="276" w:lineRule="auto"/>
        <w:ind w:left="920" w:right="2080" w:hanging="140"/>
        <w:jc w:val="both"/>
        <w:rPr>
          <w:sz w:val="28"/>
          <w:szCs w:val="28"/>
        </w:rPr>
      </w:pPr>
    </w:p>
    <w:p w:rsidR="000D6D5F" w:rsidRPr="00BE4FC3" w:rsidRDefault="000D6D5F" w:rsidP="00513DFC">
      <w:pPr>
        <w:pStyle w:val="affd"/>
      </w:pPr>
      <w:r w:rsidRPr="00BE4FC3">
        <w:t xml:space="preserve">Таблица </w:t>
      </w:r>
      <w:r w:rsidR="00A373DD" w:rsidRPr="00BE4FC3">
        <w:t>9</w:t>
      </w:r>
      <w:r w:rsidRPr="00BE4FC3">
        <w:t xml:space="preserve"> – Исходные данные для расчета загрузки</w:t>
      </w:r>
    </w:p>
    <w:tbl>
      <w:tblPr>
        <w:tblStyle w:val="TableNormal"/>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12"/>
        <w:gridCol w:w="4947"/>
        <w:gridCol w:w="1136"/>
        <w:gridCol w:w="920"/>
        <w:gridCol w:w="1137"/>
      </w:tblGrid>
      <w:tr w:rsidR="00F8119E" w:rsidRPr="00BE4FC3" w:rsidTr="00564E14">
        <w:trPr>
          <w:trHeight w:hRule="exact" w:val="424"/>
        </w:trPr>
        <w:tc>
          <w:tcPr>
            <w:tcW w:w="912" w:type="dxa"/>
            <w:tcBorders>
              <w:top w:val="single" w:sz="4" w:space="0" w:color="000000"/>
              <w:left w:val="single" w:sz="4" w:space="0" w:color="000000"/>
              <w:bottom w:val="single" w:sz="4" w:space="0" w:color="000000"/>
              <w:right w:val="single" w:sz="4" w:space="0" w:color="000000"/>
            </w:tcBorders>
            <w:shd w:val="clear" w:color="auto" w:fill="auto"/>
            <w:hideMark/>
          </w:tcPr>
          <w:p w:rsidR="00F8119E" w:rsidRPr="00BE4FC3" w:rsidRDefault="00F8119E" w:rsidP="00780945">
            <w:pPr>
              <w:pStyle w:val="TableParagraph"/>
              <w:spacing w:line="276" w:lineRule="auto"/>
              <w:ind w:left="104"/>
              <w:jc w:val="both"/>
              <w:rPr>
                <w:lang w:eastAsia="en-US"/>
              </w:rPr>
            </w:pPr>
            <w:r w:rsidRPr="00BE4FC3">
              <w:rPr>
                <w:w w:val="99"/>
              </w:rPr>
              <w:t>№</w:t>
            </w:r>
          </w:p>
        </w:tc>
        <w:tc>
          <w:tcPr>
            <w:tcW w:w="4947" w:type="dxa"/>
            <w:tcBorders>
              <w:top w:val="single" w:sz="4" w:space="0" w:color="000000"/>
              <w:left w:val="single" w:sz="4" w:space="0" w:color="000000"/>
              <w:bottom w:val="single" w:sz="4" w:space="0" w:color="000000"/>
              <w:right w:val="single" w:sz="4" w:space="0" w:color="000000"/>
            </w:tcBorders>
            <w:shd w:val="clear" w:color="auto" w:fill="auto"/>
            <w:hideMark/>
          </w:tcPr>
          <w:p w:rsidR="00F8119E" w:rsidRPr="00BE4FC3" w:rsidRDefault="00F8119E" w:rsidP="00780945">
            <w:pPr>
              <w:pStyle w:val="TableParagraph"/>
              <w:spacing w:line="276" w:lineRule="auto"/>
              <w:ind w:left="108"/>
              <w:jc w:val="both"/>
              <w:rPr>
                <w:lang w:eastAsia="en-US"/>
              </w:rPr>
            </w:pPr>
            <w:r w:rsidRPr="00BE4FC3">
              <w:t>Названиеулицы/проспекта</w:t>
            </w:r>
          </w:p>
        </w:tc>
        <w:tc>
          <w:tcPr>
            <w:tcW w:w="1136" w:type="dxa"/>
            <w:tcBorders>
              <w:top w:val="single" w:sz="4" w:space="0" w:color="000000"/>
              <w:left w:val="single" w:sz="4" w:space="0" w:color="000000"/>
              <w:bottom w:val="single" w:sz="4" w:space="0" w:color="000000"/>
              <w:right w:val="single" w:sz="4" w:space="0" w:color="000000"/>
            </w:tcBorders>
            <w:shd w:val="clear" w:color="auto" w:fill="auto"/>
            <w:hideMark/>
          </w:tcPr>
          <w:p w:rsidR="00F8119E" w:rsidRPr="00BE4FC3" w:rsidRDefault="00F8119E" w:rsidP="00780945">
            <w:pPr>
              <w:pStyle w:val="TableParagraph"/>
              <w:spacing w:line="276" w:lineRule="auto"/>
              <w:ind w:left="104"/>
              <w:jc w:val="both"/>
              <w:rPr>
                <w:lang w:eastAsia="en-US"/>
              </w:rPr>
            </w:pPr>
            <w:r w:rsidRPr="00BE4FC3">
              <w:rPr>
                <w:w w:val="99"/>
              </w:rPr>
              <w:t>Р</w:t>
            </w:r>
          </w:p>
        </w:tc>
        <w:tc>
          <w:tcPr>
            <w:tcW w:w="920" w:type="dxa"/>
            <w:tcBorders>
              <w:top w:val="single" w:sz="4" w:space="0" w:color="000000"/>
              <w:left w:val="single" w:sz="4" w:space="0" w:color="000000"/>
              <w:bottom w:val="single" w:sz="4" w:space="0" w:color="000000"/>
              <w:right w:val="single" w:sz="4" w:space="0" w:color="000000"/>
            </w:tcBorders>
            <w:shd w:val="clear" w:color="auto" w:fill="auto"/>
            <w:hideMark/>
          </w:tcPr>
          <w:p w:rsidR="00F8119E" w:rsidRPr="00BE4FC3" w:rsidRDefault="00F8119E" w:rsidP="00780945">
            <w:pPr>
              <w:pStyle w:val="TableParagraph"/>
              <w:spacing w:line="276" w:lineRule="auto"/>
              <w:ind w:left="103"/>
              <w:jc w:val="both"/>
              <w:rPr>
                <w:lang w:eastAsia="en-US"/>
              </w:rPr>
            </w:pPr>
            <w:r w:rsidRPr="00BE4FC3">
              <w:rPr>
                <w:w w:val="99"/>
              </w:rPr>
              <w:t>N</w:t>
            </w:r>
          </w:p>
        </w:tc>
        <w:tc>
          <w:tcPr>
            <w:tcW w:w="1137" w:type="dxa"/>
            <w:tcBorders>
              <w:top w:val="single" w:sz="4" w:space="0" w:color="000000"/>
              <w:left w:val="single" w:sz="4" w:space="0" w:color="000000"/>
              <w:bottom w:val="single" w:sz="4" w:space="0" w:color="000000"/>
              <w:right w:val="single" w:sz="4" w:space="0" w:color="000000"/>
            </w:tcBorders>
            <w:shd w:val="clear" w:color="auto" w:fill="auto"/>
            <w:hideMark/>
          </w:tcPr>
          <w:p w:rsidR="00F8119E" w:rsidRPr="00BE4FC3" w:rsidRDefault="00F8119E" w:rsidP="00780945">
            <w:pPr>
              <w:pStyle w:val="TableParagraph"/>
              <w:spacing w:line="276" w:lineRule="auto"/>
              <w:ind w:left="104"/>
              <w:jc w:val="both"/>
              <w:rPr>
                <w:lang w:eastAsia="en-US"/>
              </w:rPr>
            </w:pPr>
            <w:r w:rsidRPr="00BE4FC3">
              <w:t>z</w:t>
            </w:r>
          </w:p>
        </w:tc>
      </w:tr>
      <w:tr w:rsidR="00E7202B" w:rsidRPr="00BE4FC3" w:rsidTr="00564E14">
        <w:trPr>
          <w:trHeight w:hRule="exact" w:val="467"/>
        </w:trPr>
        <w:tc>
          <w:tcPr>
            <w:tcW w:w="912" w:type="dxa"/>
            <w:tcBorders>
              <w:top w:val="single" w:sz="4" w:space="0" w:color="000000"/>
              <w:left w:val="single" w:sz="4" w:space="0" w:color="000000"/>
              <w:bottom w:val="single" w:sz="4" w:space="0" w:color="000000"/>
              <w:right w:val="single" w:sz="4" w:space="0" w:color="000000"/>
            </w:tcBorders>
            <w:shd w:val="clear" w:color="auto" w:fill="auto"/>
            <w:hideMark/>
          </w:tcPr>
          <w:p w:rsidR="00E7202B" w:rsidRPr="00BE4FC3" w:rsidRDefault="00E7202B" w:rsidP="00780945">
            <w:pPr>
              <w:pStyle w:val="TableParagraph"/>
              <w:spacing w:line="276" w:lineRule="auto"/>
              <w:ind w:left="104"/>
              <w:jc w:val="both"/>
              <w:rPr>
                <w:lang w:eastAsia="en-US"/>
              </w:rPr>
            </w:pPr>
            <w:r w:rsidRPr="00BE4FC3">
              <w:t>1</w:t>
            </w:r>
          </w:p>
        </w:tc>
        <w:tc>
          <w:tcPr>
            <w:tcW w:w="4947" w:type="dxa"/>
            <w:tcBorders>
              <w:top w:val="single" w:sz="4" w:space="0" w:color="000000"/>
              <w:left w:val="single" w:sz="4" w:space="0" w:color="000000"/>
              <w:bottom w:val="single" w:sz="4" w:space="0" w:color="000000"/>
              <w:right w:val="single" w:sz="4" w:space="0" w:color="000000"/>
            </w:tcBorders>
            <w:shd w:val="clear" w:color="auto" w:fill="auto"/>
          </w:tcPr>
          <w:p w:rsidR="00E7202B" w:rsidRPr="00FD785D" w:rsidRDefault="00E7202B" w:rsidP="00E7202B">
            <w:pPr>
              <w:jc w:val="both"/>
              <w:rPr>
                <w:lang w:val="ru-RU"/>
              </w:rPr>
            </w:pPr>
            <w:r w:rsidRPr="00FD785D">
              <w:rPr>
                <w:lang w:val="ru-RU"/>
              </w:rPr>
              <w:t>Пересечение пр. Калинина - ул. Пушкина</w:t>
            </w:r>
          </w:p>
        </w:tc>
        <w:tc>
          <w:tcPr>
            <w:tcW w:w="1136" w:type="dxa"/>
            <w:tcBorders>
              <w:top w:val="single" w:sz="4" w:space="0" w:color="000000"/>
              <w:left w:val="single" w:sz="4" w:space="0" w:color="000000"/>
              <w:bottom w:val="single" w:sz="4" w:space="0" w:color="000000"/>
              <w:right w:val="single" w:sz="4" w:space="0" w:color="000000"/>
            </w:tcBorders>
            <w:shd w:val="clear" w:color="auto" w:fill="auto"/>
            <w:hideMark/>
          </w:tcPr>
          <w:p w:rsidR="00E7202B" w:rsidRPr="00BE4FC3" w:rsidRDefault="00E7202B" w:rsidP="00B57AF2">
            <w:pPr>
              <w:pStyle w:val="TableParagraph"/>
              <w:spacing w:line="276" w:lineRule="auto"/>
              <w:ind w:left="104"/>
              <w:jc w:val="both"/>
              <w:rPr>
                <w:lang w:val="ru-RU" w:eastAsia="en-US"/>
              </w:rPr>
            </w:pPr>
            <w:r>
              <w:rPr>
                <w:lang w:val="ru-RU"/>
              </w:rPr>
              <w:t>3</w:t>
            </w:r>
            <w:r w:rsidR="00B57AF2">
              <w:rPr>
                <w:lang w:val="ru-RU"/>
              </w:rPr>
              <w:t>600</w:t>
            </w:r>
          </w:p>
        </w:tc>
        <w:tc>
          <w:tcPr>
            <w:tcW w:w="920" w:type="dxa"/>
            <w:tcBorders>
              <w:top w:val="single" w:sz="4" w:space="0" w:color="000000"/>
              <w:left w:val="single" w:sz="4" w:space="0" w:color="000000"/>
              <w:bottom w:val="single" w:sz="4" w:space="0" w:color="000000"/>
              <w:right w:val="single" w:sz="4" w:space="0" w:color="000000"/>
            </w:tcBorders>
            <w:shd w:val="clear" w:color="auto" w:fill="auto"/>
            <w:hideMark/>
          </w:tcPr>
          <w:p w:rsidR="00E7202B" w:rsidRPr="00BE4FC3" w:rsidRDefault="00B57AF2" w:rsidP="00780945">
            <w:pPr>
              <w:pStyle w:val="TableParagraph"/>
              <w:spacing w:line="276" w:lineRule="auto"/>
              <w:ind w:left="104"/>
              <w:jc w:val="both"/>
              <w:rPr>
                <w:lang w:val="ru-RU" w:eastAsia="en-US"/>
              </w:rPr>
            </w:pPr>
            <w:r>
              <w:rPr>
                <w:lang w:val="ru-RU"/>
              </w:rPr>
              <w:t>95</w:t>
            </w:r>
          </w:p>
        </w:tc>
        <w:tc>
          <w:tcPr>
            <w:tcW w:w="1137" w:type="dxa"/>
            <w:tcBorders>
              <w:top w:val="single" w:sz="4" w:space="0" w:color="000000"/>
              <w:left w:val="single" w:sz="4" w:space="0" w:color="000000"/>
              <w:bottom w:val="single" w:sz="4" w:space="0" w:color="000000"/>
              <w:right w:val="single" w:sz="4" w:space="0" w:color="000000"/>
            </w:tcBorders>
            <w:shd w:val="clear" w:color="auto" w:fill="auto"/>
            <w:hideMark/>
          </w:tcPr>
          <w:p w:rsidR="00E7202B" w:rsidRPr="00BE4FC3" w:rsidRDefault="00E7202B" w:rsidP="00B57AF2">
            <w:pPr>
              <w:pStyle w:val="TableParagraph"/>
              <w:spacing w:line="276" w:lineRule="auto"/>
              <w:ind w:left="104"/>
              <w:jc w:val="both"/>
              <w:rPr>
                <w:lang w:val="ru-RU" w:eastAsia="en-US"/>
              </w:rPr>
            </w:pPr>
            <w:r w:rsidRPr="00BE4FC3">
              <w:rPr>
                <w:lang w:val="ru-RU"/>
              </w:rPr>
              <w:t>0,</w:t>
            </w:r>
            <w:r w:rsidR="00B57AF2">
              <w:rPr>
                <w:lang w:val="ru-RU"/>
              </w:rPr>
              <w:t>026</w:t>
            </w:r>
          </w:p>
        </w:tc>
      </w:tr>
      <w:tr w:rsidR="00E7202B" w:rsidRPr="00BE4FC3" w:rsidTr="00564E14">
        <w:trPr>
          <w:trHeight w:hRule="exact" w:val="493"/>
        </w:trPr>
        <w:tc>
          <w:tcPr>
            <w:tcW w:w="912" w:type="dxa"/>
            <w:tcBorders>
              <w:top w:val="single" w:sz="4" w:space="0" w:color="000000"/>
              <w:left w:val="single" w:sz="4" w:space="0" w:color="000000"/>
              <w:bottom w:val="single" w:sz="4" w:space="0" w:color="000000"/>
              <w:right w:val="single" w:sz="4" w:space="0" w:color="000000"/>
            </w:tcBorders>
            <w:shd w:val="clear" w:color="auto" w:fill="auto"/>
            <w:hideMark/>
          </w:tcPr>
          <w:p w:rsidR="00E7202B" w:rsidRPr="00BE4FC3" w:rsidRDefault="00E7202B" w:rsidP="00780945">
            <w:pPr>
              <w:pStyle w:val="TableParagraph"/>
              <w:spacing w:line="276" w:lineRule="auto"/>
              <w:ind w:left="104"/>
              <w:jc w:val="both"/>
              <w:rPr>
                <w:lang w:val="ru-RU" w:eastAsia="en-US"/>
              </w:rPr>
            </w:pPr>
            <w:r w:rsidRPr="00BE4FC3">
              <w:rPr>
                <w:lang w:val="ru-RU"/>
              </w:rPr>
              <w:t>2</w:t>
            </w:r>
          </w:p>
        </w:tc>
        <w:tc>
          <w:tcPr>
            <w:tcW w:w="4947" w:type="dxa"/>
            <w:tcBorders>
              <w:top w:val="single" w:sz="4" w:space="0" w:color="000000"/>
              <w:left w:val="single" w:sz="4" w:space="0" w:color="000000"/>
              <w:bottom w:val="single" w:sz="4" w:space="0" w:color="000000"/>
              <w:right w:val="single" w:sz="4" w:space="0" w:color="000000"/>
            </w:tcBorders>
            <w:shd w:val="clear" w:color="auto" w:fill="auto"/>
          </w:tcPr>
          <w:p w:rsidR="00E7202B" w:rsidRPr="00FD785D" w:rsidRDefault="00E7202B" w:rsidP="00E7202B">
            <w:pPr>
              <w:jc w:val="both"/>
              <w:rPr>
                <w:lang w:val="ru-RU"/>
              </w:rPr>
            </w:pPr>
            <w:r w:rsidRPr="00FD785D">
              <w:rPr>
                <w:lang w:val="ru-RU"/>
              </w:rPr>
              <w:t>Пересечение ул. революции – ул. Некрасова</w:t>
            </w:r>
          </w:p>
        </w:tc>
        <w:tc>
          <w:tcPr>
            <w:tcW w:w="1136" w:type="dxa"/>
            <w:tcBorders>
              <w:top w:val="single" w:sz="4" w:space="0" w:color="000000"/>
              <w:left w:val="single" w:sz="4" w:space="0" w:color="000000"/>
              <w:bottom w:val="single" w:sz="4" w:space="0" w:color="000000"/>
              <w:right w:val="single" w:sz="4" w:space="0" w:color="000000"/>
            </w:tcBorders>
            <w:shd w:val="clear" w:color="auto" w:fill="auto"/>
            <w:hideMark/>
          </w:tcPr>
          <w:p w:rsidR="00E7202B" w:rsidRPr="00BE4FC3" w:rsidRDefault="00E7202B" w:rsidP="00780945">
            <w:pPr>
              <w:pStyle w:val="TableParagraph"/>
              <w:spacing w:line="276" w:lineRule="auto"/>
              <w:ind w:left="104"/>
              <w:jc w:val="both"/>
              <w:rPr>
                <w:lang w:val="ru-RU"/>
              </w:rPr>
            </w:pPr>
            <w:r w:rsidRPr="00BE4FC3">
              <w:rPr>
                <w:lang w:val="ru-RU"/>
              </w:rPr>
              <w:t>2</w:t>
            </w:r>
            <w:r w:rsidR="00B57AF2">
              <w:rPr>
                <w:lang w:val="ru-RU"/>
              </w:rPr>
              <w:t>400</w:t>
            </w:r>
          </w:p>
          <w:p w:rsidR="00E7202B" w:rsidRPr="00BE4FC3" w:rsidRDefault="00E7202B" w:rsidP="00780945">
            <w:pPr>
              <w:pStyle w:val="TableParagraph"/>
              <w:spacing w:line="276" w:lineRule="auto"/>
              <w:ind w:left="104"/>
              <w:jc w:val="both"/>
              <w:rPr>
                <w:lang w:val="ru-RU" w:eastAsia="en-US"/>
              </w:rPr>
            </w:pPr>
          </w:p>
        </w:tc>
        <w:tc>
          <w:tcPr>
            <w:tcW w:w="920" w:type="dxa"/>
            <w:tcBorders>
              <w:top w:val="single" w:sz="4" w:space="0" w:color="000000"/>
              <w:left w:val="single" w:sz="4" w:space="0" w:color="000000"/>
              <w:bottom w:val="single" w:sz="4" w:space="0" w:color="000000"/>
              <w:right w:val="single" w:sz="4" w:space="0" w:color="000000"/>
            </w:tcBorders>
            <w:shd w:val="clear" w:color="auto" w:fill="auto"/>
            <w:hideMark/>
          </w:tcPr>
          <w:p w:rsidR="00E7202B" w:rsidRPr="00BE4FC3" w:rsidRDefault="00B57AF2" w:rsidP="00780945">
            <w:pPr>
              <w:pStyle w:val="TableParagraph"/>
              <w:spacing w:line="276" w:lineRule="auto"/>
              <w:ind w:left="104"/>
              <w:jc w:val="both"/>
              <w:rPr>
                <w:lang w:val="ru-RU"/>
              </w:rPr>
            </w:pPr>
            <w:r>
              <w:rPr>
                <w:lang w:val="ru-RU"/>
              </w:rPr>
              <w:t>48</w:t>
            </w:r>
          </w:p>
          <w:p w:rsidR="00E7202B" w:rsidRPr="00BE4FC3" w:rsidRDefault="00E7202B" w:rsidP="00780945">
            <w:pPr>
              <w:pStyle w:val="TableParagraph"/>
              <w:spacing w:line="276" w:lineRule="auto"/>
              <w:ind w:left="104"/>
              <w:jc w:val="both"/>
              <w:rPr>
                <w:lang w:val="ru-RU" w:eastAsia="en-US"/>
              </w:rPr>
            </w:pPr>
          </w:p>
        </w:tc>
        <w:tc>
          <w:tcPr>
            <w:tcW w:w="1137" w:type="dxa"/>
            <w:tcBorders>
              <w:top w:val="single" w:sz="4" w:space="0" w:color="000000"/>
              <w:left w:val="single" w:sz="4" w:space="0" w:color="000000"/>
              <w:bottom w:val="single" w:sz="4" w:space="0" w:color="000000"/>
              <w:right w:val="single" w:sz="4" w:space="0" w:color="000000"/>
            </w:tcBorders>
            <w:shd w:val="clear" w:color="auto" w:fill="auto"/>
            <w:hideMark/>
          </w:tcPr>
          <w:p w:rsidR="00E7202B" w:rsidRPr="00BE4FC3" w:rsidRDefault="00E7202B" w:rsidP="00780945">
            <w:pPr>
              <w:pStyle w:val="TableParagraph"/>
              <w:spacing w:line="276" w:lineRule="auto"/>
              <w:ind w:left="104"/>
              <w:jc w:val="both"/>
              <w:rPr>
                <w:lang w:val="ru-RU" w:eastAsia="en-US"/>
              </w:rPr>
            </w:pPr>
            <w:r w:rsidRPr="00BE4FC3">
              <w:rPr>
                <w:lang w:val="ru-RU"/>
              </w:rPr>
              <w:t>0,</w:t>
            </w:r>
            <w:r w:rsidR="00B57AF2">
              <w:rPr>
                <w:lang w:val="ru-RU"/>
              </w:rPr>
              <w:t>02</w:t>
            </w:r>
          </w:p>
        </w:tc>
      </w:tr>
      <w:tr w:rsidR="00E7202B" w:rsidRPr="00BE4FC3" w:rsidTr="00564E14">
        <w:trPr>
          <w:trHeight w:hRule="exact" w:val="491"/>
        </w:trPr>
        <w:tc>
          <w:tcPr>
            <w:tcW w:w="912" w:type="dxa"/>
            <w:tcBorders>
              <w:top w:val="single" w:sz="4" w:space="0" w:color="000000"/>
              <w:left w:val="single" w:sz="4" w:space="0" w:color="000000"/>
              <w:bottom w:val="single" w:sz="4" w:space="0" w:color="000000"/>
              <w:right w:val="single" w:sz="4" w:space="0" w:color="000000"/>
            </w:tcBorders>
            <w:shd w:val="clear" w:color="auto" w:fill="auto"/>
          </w:tcPr>
          <w:p w:rsidR="00E7202B" w:rsidRPr="00BE4FC3" w:rsidRDefault="00E7202B" w:rsidP="00780945">
            <w:pPr>
              <w:pStyle w:val="TableParagraph"/>
              <w:spacing w:line="276" w:lineRule="auto"/>
              <w:ind w:left="104"/>
              <w:jc w:val="both"/>
              <w:rPr>
                <w:lang w:val="ru-RU"/>
              </w:rPr>
            </w:pPr>
            <w:r w:rsidRPr="00BE4FC3">
              <w:rPr>
                <w:lang w:val="ru-RU"/>
              </w:rPr>
              <w:t>3</w:t>
            </w:r>
          </w:p>
        </w:tc>
        <w:tc>
          <w:tcPr>
            <w:tcW w:w="4947" w:type="dxa"/>
            <w:tcBorders>
              <w:top w:val="single" w:sz="4" w:space="0" w:color="000000"/>
              <w:left w:val="single" w:sz="4" w:space="0" w:color="000000"/>
              <w:bottom w:val="single" w:sz="4" w:space="0" w:color="000000"/>
              <w:right w:val="single" w:sz="4" w:space="0" w:color="000000"/>
            </w:tcBorders>
            <w:shd w:val="clear" w:color="auto" w:fill="auto"/>
          </w:tcPr>
          <w:p w:rsidR="00E7202B" w:rsidRPr="00FD785D" w:rsidRDefault="00E7202B" w:rsidP="00E7202B">
            <w:pPr>
              <w:jc w:val="both"/>
              <w:rPr>
                <w:lang w:val="ru-RU"/>
              </w:rPr>
            </w:pPr>
            <w:r w:rsidRPr="00FD785D">
              <w:rPr>
                <w:lang w:val="ru-RU"/>
              </w:rPr>
              <w:t>Пересечение ул. Ленина – ул. Некрасова</w:t>
            </w:r>
          </w:p>
        </w:tc>
        <w:tc>
          <w:tcPr>
            <w:tcW w:w="1136" w:type="dxa"/>
            <w:tcBorders>
              <w:top w:val="single" w:sz="4" w:space="0" w:color="000000"/>
              <w:left w:val="single" w:sz="4" w:space="0" w:color="000000"/>
              <w:bottom w:val="single" w:sz="4" w:space="0" w:color="000000"/>
              <w:right w:val="single" w:sz="4" w:space="0" w:color="000000"/>
            </w:tcBorders>
            <w:shd w:val="clear" w:color="auto" w:fill="auto"/>
          </w:tcPr>
          <w:p w:rsidR="00E7202B" w:rsidRPr="00BE4FC3" w:rsidRDefault="00E7202B" w:rsidP="00B57AF2">
            <w:pPr>
              <w:pStyle w:val="TableParagraph"/>
              <w:spacing w:line="276" w:lineRule="auto"/>
              <w:ind w:left="104"/>
              <w:jc w:val="both"/>
              <w:rPr>
                <w:lang w:val="ru-RU"/>
              </w:rPr>
            </w:pPr>
            <w:r w:rsidRPr="00BE4FC3">
              <w:rPr>
                <w:lang w:val="ru-RU"/>
              </w:rPr>
              <w:t>2</w:t>
            </w:r>
            <w:r w:rsidR="00B57AF2">
              <w:rPr>
                <w:lang w:val="ru-RU"/>
              </w:rPr>
              <w:t>400</w:t>
            </w:r>
          </w:p>
        </w:tc>
        <w:tc>
          <w:tcPr>
            <w:tcW w:w="920" w:type="dxa"/>
            <w:tcBorders>
              <w:top w:val="single" w:sz="4" w:space="0" w:color="000000"/>
              <w:left w:val="single" w:sz="4" w:space="0" w:color="000000"/>
              <w:bottom w:val="single" w:sz="4" w:space="0" w:color="000000"/>
              <w:right w:val="single" w:sz="4" w:space="0" w:color="000000"/>
            </w:tcBorders>
            <w:shd w:val="clear" w:color="auto" w:fill="auto"/>
          </w:tcPr>
          <w:p w:rsidR="00E7202B" w:rsidRPr="00BE4FC3" w:rsidRDefault="00B57AF2" w:rsidP="00780945">
            <w:pPr>
              <w:pStyle w:val="TableParagraph"/>
              <w:spacing w:line="276" w:lineRule="auto"/>
              <w:ind w:left="104"/>
              <w:jc w:val="both"/>
              <w:rPr>
                <w:lang w:val="ru-RU"/>
              </w:rPr>
            </w:pPr>
            <w:r>
              <w:rPr>
                <w:lang w:val="ru-RU"/>
              </w:rPr>
              <w:t>54</w:t>
            </w:r>
          </w:p>
        </w:tc>
        <w:tc>
          <w:tcPr>
            <w:tcW w:w="1137" w:type="dxa"/>
            <w:tcBorders>
              <w:top w:val="single" w:sz="4" w:space="0" w:color="000000"/>
              <w:left w:val="single" w:sz="4" w:space="0" w:color="000000"/>
              <w:bottom w:val="single" w:sz="4" w:space="0" w:color="000000"/>
              <w:right w:val="single" w:sz="4" w:space="0" w:color="000000"/>
            </w:tcBorders>
            <w:shd w:val="clear" w:color="auto" w:fill="auto"/>
          </w:tcPr>
          <w:p w:rsidR="00E7202B" w:rsidRPr="00BE4FC3" w:rsidRDefault="00E7202B" w:rsidP="00780945">
            <w:pPr>
              <w:pStyle w:val="TableParagraph"/>
              <w:spacing w:line="276" w:lineRule="auto"/>
              <w:ind w:left="104"/>
              <w:jc w:val="both"/>
              <w:rPr>
                <w:lang w:val="ru-RU" w:eastAsia="en-US"/>
              </w:rPr>
            </w:pPr>
            <w:r w:rsidRPr="00BE4FC3">
              <w:rPr>
                <w:lang w:val="ru-RU"/>
              </w:rPr>
              <w:t>0,</w:t>
            </w:r>
            <w:r w:rsidR="00B57AF2">
              <w:rPr>
                <w:lang w:val="ru-RU"/>
              </w:rPr>
              <w:t>025</w:t>
            </w:r>
          </w:p>
        </w:tc>
      </w:tr>
    </w:tbl>
    <w:p w:rsidR="000D6D5F" w:rsidRPr="00DF5754" w:rsidRDefault="000D6D5F" w:rsidP="00780945">
      <w:pPr>
        <w:pStyle w:val="af4"/>
        <w:spacing w:before="0" w:line="276" w:lineRule="auto"/>
        <w:ind w:left="0" w:right="230" w:firstLine="709"/>
        <w:jc w:val="both"/>
        <w:rPr>
          <w:sz w:val="28"/>
          <w:szCs w:val="28"/>
        </w:rPr>
      </w:pPr>
      <w:r w:rsidRPr="00DF5754">
        <w:rPr>
          <w:sz w:val="28"/>
          <w:szCs w:val="28"/>
        </w:rPr>
        <w:t>При коэффициент загрузки z&lt;0.20 – уровень обслуживания движения соответствует категории А. Для категории А характерно движение автом</w:t>
      </w:r>
      <w:r w:rsidRPr="00DF5754">
        <w:rPr>
          <w:sz w:val="28"/>
          <w:szCs w:val="28"/>
        </w:rPr>
        <w:t>о</w:t>
      </w:r>
      <w:r w:rsidRPr="00DF5754">
        <w:rPr>
          <w:sz w:val="28"/>
          <w:szCs w:val="28"/>
        </w:rPr>
        <w:lastRenderedPageBreak/>
        <w:t xml:space="preserve">билей в свободных условиях, без взаимодействия. При этом наблюдается низкая эмоциональная нагрузка водителей в сочетании с удобством работы. </w:t>
      </w:r>
    </w:p>
    <w:p w:rsidR="000D6D5F" w:rsidRDefault="000D6D5F" w:rsidP="00780945">
      <w:pPr>
        <w:pStyle w:val="af4"/>
        <w:kinsoku w:val="0"/>
        <w:overflowPunct w:val="0"/>
        <w:spacing w:before="0" w:line="276" w:lineRule="auto"/>
        <w:ind w:left="0" w:right="-32" w:firstLine="709"/>
        <w:jc w:val="both"/>
        <w:rPr>
          <w:sz w:val="28"/>
          <w:szCs w:val="28"/>
        </w:rPr>
      </w:pPr>
    </w:p>
    <w:p w:rsidR="00FD2243" w:rsidRDefault="00FD2243" w:rsidP="00780945">
      <w:pPr>
        <w:pStyle w:val="af4"/>
        <w:kinsoku w:val="0"/>
        <w:overflowPunct w:val="0"/>
        <w:spacing w:before="0" w:line="276" w:lineRule="auto"/>
        <w:ind w:left="0" w:right="-32" w:firstLine="709"/>
        <w:jc w:val="both"/>
        <w:rPr>
          <w:sz w:val="28"/>
          <w:szCs w:val="28"/>
        </w:rPr>
      </w:pPr>
    </w:p>
    <w:p w:rsidR="00FD2243" w:rsidRDefault="00FD2243" w:rsidP="00780945">
      <w:pPr>
        <w:pStyle w:val="af4"/>
        <w:kinsoku w:val="0"/>
        <w:overflowPunct w:val="0"/>
        <w:spacing w:before="0" w:line="276" w:lineRule="auto"/>
        <w:ind w:left="0" w:right="-32" w:firstLine="709"/>
        <w:jc w:val="both"/>
        <w:rPr>
          <w:sz w:val="28"/>
          <w:szCs w:val="28"/>
        </w:rPr>
      </w:pPr>
    </w:p>
    <w:p w:rsidR="00FD2243" w:rsidRDefault="00FD2243" w:rsidP="00780945">
      <w:pPr>
        <w:pStyle w:val="af4"/>
        <w:kinsoku w:val="0"/>
        <w:overflowPunct w:val="0"/>
        <w:spacing w:before="0" w:line="276" w:lineRule="auto"/>
        <w:ind w:left="0" w:right="-32" w:firstLine="709"/>
        <w:jc w:val="both"/>
        <w:rPr>
          <w:sz w:val="28"/>
          <w:szCs w:val="28"/>
        </w:rPr>
      </w:pPr>
    </w:p>
    <w:p w:rsidR="00FD2243" w:rsidRDefault="00FD2243" w:rsidP="00780945">
      <w:pPr>
        <w:pStyle w:val="af4"/>
        <w:kinsoku w:val="0"/>
        <w:overflowPunct w:val="0"/>
        <w:spacing w:before="0" w:line="276" w:lineRule="auto"/>
        <w:ind w:left="0" w:right="-32" w:firstLine="709"/>
        <w:jc w:val="both"/>
        <w:rPr>
          <w:sz w:val="28"/>
          <w:szCs w:val="28"/>
        </w:rPr>
      </w:pPr>
    </w:p>
    <w:p w:rsidR="002E29C4" w:rsidRPr="00A37FAA" w:rsidRDefault="001D0332" w:rsidP="00780945">
      <w:pPr>
        <w:pStyle w:val="af4"/>
        <w:numPr>
          <w:ilvl w:val="2"/>
          <w:numId w:val="2"/>
        </w:numPr>
        <w:tabs>
          <w:tab w:val="left" w:pos="0"/>
        </w:tabs>
        <w:kinsoku w:val="0"/>
        <w:overflowPunct w:val="0"/>
        <w:spacing w:before="0" w:line="276" w:lineRule="auto"/>
        <w:ind w:left="0" w:right="-32" w:firstLine="1134"/>
        <w:jc w:val="both"/>
        <w:outlineLvl w:val="2"/>
        <w:rPr>
          <w:b/>
          <w:bCs/>
          <w:sz w:val="28"/>
          <w:szCs w:val="28"/>
        </w:rPr>
      </w:pPr>
      <w:bookmarkStart w:id="49" w:name="_Toc38053903"/>
      <w:r w:rsidRPr="00A37FAA">
        <w:rPr>
          <w:b/>
          <w:bCs/>
          <w:sz w:val="28"/>
          <w:szCs w:val="28"/>
        </w:rPr>
        <w:t>Подготовку и проведение обследований параметров дв</w:t>
      </w:r>
      <w:r w:rsidRPr="00A37FAA">
        <w:rPr>
          <w:b/>
          <w:bCs/>
          <w:sz w:val="28"/>
          <w:szCs w:val="28"/>
        </w:rPr>
        <w:t>и</w:t>
      </w:r>
      <w:r w:rsidRPr="00A37FAA">
        <w:rPr>
          <w:b/>
          <w:bCs/>
          <w:sz w:val="28"/>
          <w:szCs w:val="28"/>
        </w:rPr>
        <w:t>жени</w:t>
      </w:r>
      <w:r w:rsidR="002E29C4" w:rsidRPr="00A37FAA">
        <w:rPr>
          <w:b/>
          <w:bCs/>
          <w:sz w:val="28"/>
          <w:szCs w:val="28"/>
        </w:rPr>
        <w:t>я транспорта общего пользования</w:t>
      </w:r>
      <w:bookmarkEnd w:id="49"/>
    </w:p>
    <w:p w:rsidR="00551462" w:rsidRPr="00551462" w:rsidRDefault="005C7AC6" w:rsidP="00780945">
      <w:pPr>
        <w:pStyle w:val="af4"/>
        <w:spacing w:before="0" w:line="276" w:lineRule="auto"/>
        <w:ind w:left="0" w:right="-29" w:firstLine="708"/>
        <w:jc w:val="both"/>
        <w:rPr>
          <w:sz w:val="28"/>
          <w:szCs w:val="28"/>
        </w:rPr>
      </w:pPr>
      <w:r w:rsidRPr="00C968A1">
        <w:rPr>
          <w:sz w:val="28"/>
          <w:szCs w:val="28"/>
        </w:rPr>
        <w:t>Пригородный и межмуниципальный маршрутный транспорт по террит</w:t>
      </w:r>
      <w:r w:rsidRPr="00C968A1">
        <w:rPr>
          <w:sz w:val="28"/>
          <w:szCs w:val="28"/>
        </w:rPr>
        <w:t>о</w:t>
      </w:r>
      <w:r w:rsidRPr="00C968A1">
        <w:rPr>
          <w:sz w:val="28"/>
          <w:szCs w:val="28"/>
        </w:rPr>
        <w:t xml:space="preserve">рии  </w:t>
      </w:r>
      <w:r w:rsidR="00720673" w:rsidRPr="00843144">
        <w:rPr>
          <w:sz w:val="28"/>
          <w:szCs w:val="28"/>
        </w:rPr>
        <w:t xml:space="preserve"> города </w:t>
      </w:r>
      <w:r w:rsidR="00927383">
        <w:rPr>
          <w:sz w:val="28"/>
          <w:szCs w:val="28"/>
        </w:rPr>
        <w:t xml:space="preserve">Дагестанские </w:t>
      </w:r>
      <w:r w:rsidR="00BE57CB">
        <w:rPr>
          <w:sz w:val="28"/>
          <w:szCs w:val="28"/>
        </w:rPr>
        <w:t>Огни</w:t>
      </w:r>
      <w:r w:rsidRPr="00C968A1">
        <w:rPr>
          <w:sz w:val="28"/>
          <w:szCs w:val="28"/>
        </w:rPr>
        <w:t>передвигается в общем потоке транспортных средств</w:t>
      </w:r>
      <w:r>
        <w:rPr>
          <w:sz w:val="28"/>
          <w:szCs w:val="28"/>
        </w:rPr>
        <w:t xml:space="preserve">. </w:t>
      </w:r>
    </w:p>
    <w:p w:rsidR="00C00149" w:rsidRPr="00952023" w:rsidRDefault="00C00149" w:rsidP="00C00149">
      <w:pPr>
        <w:pStyle w:val="af4"/>
        <w:spacing w:before="0" w:line="276" w:lineRule="auto"/>
        <w:ind w:left="0" w:right="-29" w:firstLine="708"/>
        <w:jc w:val="both"/>
        <w:rPr>
          <w:sz w:val="28"/>
          <w:szCs w:val="28"/>
        </w:rPr>
      </w:pPr>
      <w:r w:rsidRPr="00952023">
        <w:rPr>
          <w:sz w:val="28"/>
          <w:szCs w:val="28"/>
        </w:rPr>
        <w:t>Городские перевозки осуществляет О</w:t>
      </w:r>
      <w:r w:rsidR="00EC21F2">
        <w:rPr>
          <w:sz w:val="28"/>
          <w:szCs w:val="28"/>
        </w:rPr>
        <w:t>О</w:t>
      </w:r>
      <w:r w:rsidRPr="00952023">
        <w:rPr>
          <w:sz w:val="28"/>
          <w:szCs w:val="28"/>
        </w:rPr>
        <w:t>О «</w:t>
      </w:r>
      <w:r w:rsidR="004B3028">
        <w:rPr>
          <w:sz w:val="28"/>
          <w:szCs w:val="28"/>
        </w:rPr>
        <w:t>Огниавтотранс»</w:t>
      </w:r>
      <w:r w:rsidRPr="00952023">
        <w:rPr>
          <w:sz w:val="28"/>
          <w:szCs w:val="28"/>
        </w:rPr>
        <w:t>».</w:t>
      </w:r>
    </w:p>
    <w:p w:rsidR="00C00149" w:rsidRPr="00843144" w:rsidRDefault="00C00149" w:rsidP="00BF4E6A">
      <w:pPr>
        <w:spacing w:line="276" w:lineRule="auto"/>
        <w:ind w:firstLine="709"/>
        <w:rPr>
          <w:sz w:val="28"/>
          <w:szCs w:val="28"/>
          <w:shd w:val="clear" w:color="auto" w:fill="FFFFFF"/>
        </w:rPr>
      </w:pPr>
      <w:r w:rsidRPr="00843144">
        <w:rPr>
          <w:sz w:val="28"/>
          <w:szCs w:val="28"/>
          <w:shd w:val="clear" w:color="auto" w:fill="FFFFFF"/>
        </w:rPr>
        <w:t>Пассажиропоток перевозимых автобусамипо каждому маршруту</w:t>
      </w:r>
      <w:r w:rsidR="00843144" w:rsidRPr="00843144">
        <w:rPr>
          <w:sz w:val="28"/>
          <w:szCs w:val="28"/>
          <w:shd w:val="clear" w:color="auto" w:fill="FFFFFF"/>
        </w:rPr>
        <w:t xml:space="preserve"> пре</w:t>
      </w:r>
      <w:r w:rsidR="00843144" w:rsidRPr="00843144">
        <w:rPr>
          <w:sz w:val="28"/>
          <w:szCs w:val="28"/>
          <w:shd w:val="clear" w:color="auto" w:fill="FFFFFF"/>
        </w:rPr>
        <w:t>д</w:t>
      </w:r>
      <w:r w:rsidR="00843144" w:rsidRPr="00843144">
        <w:rPr>
          <w:sz w:val="28"/>
          <w:szCs w:val="28"/>
          <w:shd w:val="clear" w:color="auto" w:fill="FFFFFF"/>
        </w:rPr>
        <w:t xml:space="preserve">ставлен в таблице </w:t>
      </w:r>
      <w:r w:rsidR="00513DFC">
        <w:rPr>
          <w:sz w:val="28"/>
          <w:szCs w:val="28"/>
          <w:shd w:val="clear" w:color="auto" w:fill="FFFFFF"/>
        </w:rPr>
        <w:t>10</w:t>
      </w:r>
      <w:r w:rsidR="00843144" w:rsidRPr="00843144">
        <w:rPr>
          <w:sz w:val="28"/>
          <w:szCs w:val="28"/>
          <w:shd w:val="clear" w:color="auto" w:fill="FFFFFF"/>
        </w:rPr>
        <w:t>.</w:t>
      </w:r>
      <w:r w:rsidR="00B57AF2">
        <w:rPr>
          <w:sz w:val="28"/>
          <w:szCs w:val="28"/>
          <w:shd w:val="clear" w:color="auto" w:fill="FFFFFF"/>
        </w:rPr>
        <w:t>(данные не представлены)</w:t>
      </w:r>
    </w:p>
    <w:p w:rsidR="00843144" w:rsidRPr="00843144" w:rsidRDefault="00843144" w:rsidP="00952023">
      <w:pPr>
        <w:ind w:firstLine="709"/>
        <w:rPr>
          <w:sz w:val="28"/>
          <w:szCs w:val="28"/>
          <w:shd w:val="clear" w:color="auto" w:fill="FFFFFF"/>
        </w:rPr>
      </w:pPr>
    </w:p>
    <w:p w:rsidR="00843144" w:rsidRPr="00843144" w:rsidRDefault="00843144" w:rsidP="00513DFC">
      <w:pPr>
        <w:pStyle w:val="affd"/>
        <w:rPr>
          <w:shd w:val="clear" w:color="auto" w:fill="FFFFFF"/>
        </w:rPr>
      </w:pPr>
      <w:r w:rsidRPr="00843144">
        <w:rPr>
          <w:shd w:val="clear" w:color="auto" w:fill="FFFFFF"/>
        </w:rPr>
        <w:t xml:space="preserve">Таблица </w:t>
      </w:r>
      <w:r w:rsidR="00513DFC">
        <w:rPr>
          <w:shd w:val="clear" w:color="auto" w:fill="FFFFFF"/>
        </w:rPr>
        <w:t>10</w:t>
      </w:r>
      <w:r w:rsidRPr="00843144">
        <w:t xml:space="preserve">– Маршруты и </w:t>
      </w:r>
      <w:r w:rsidRPr="00843144">
        <w:rPr>
          <w:shd w:val="clear" w:color="auto" w:fill="FFFFFF"/>
        </w:rPr>
        <w:t>пассажиропоток перевозимых автобусами</w:t>
      </w:r>
    </w:p>
    <w:tbl>
      <w:tblPr>
        <w:tblStyle w:val="afff5"/>
        <w:tblW w:w="9615" w:type="dxa"/>
        <w:tblLook w:val="04A0"/>
      </w:tblPr>
      <w:tblGrid>
        <w:gridCol w:w="988"/>
        <w:gridCol w:w="3612"/>
        <w:gridCol w:w="2908"/>
        <w:gridCol w:w="2107"/>
      </w:tblGrid>
      <w:tr w:rsidR="00843144" w:rsidRPr="00B57AF2" w:rsidTr="00B57AF2">
        <w:tc>
          <w:tcPr>
            <w:tcW w:w="988" w:type="dxa"/>
            <w:shd w:val="clear" w:color="auto" w:fill="auto"/>
          </w:tcPr>
          <w:p w:rsidR="00843144" w:rsidRPr="00B57AF2" w:rsidRDefault="00843144" w:rsidP="00A37FAA">
            <w:pPr>
              <w:jc w:val="center"/>
              <w:rPr>
                <w:shd w:val="clear" w:color="auto" w:fill="FFFFFF"/>
              </w:rPr>
            </w:pPr>
            <w:r w:rsidRPr="00B57AF2">
              <w:rPr>
                <w:shd w:val="clear" w:color="auto" w:fill="FFFFFF"/>
              </w:rPr>
              <w:t>№</w:t>
            </w:r>
          </w:p>
        </w:tc>
        <w:tc>
          <w:tcPr>
            <w:tcW w:w="3612" w:type="dxa"/>
            <w:shd w:val="clear" w:color="auto" w:fill="auto"/>
          </w:tcPr>
          <w:p w:rsidR="00843144" w:rsidRPr="00B57AF2" w:rsidRDefault="00843144" w:rsidP="00843144">
            <w:pPr>
              <w:jc w:val="center"/>
              <w:rPr>
                <w:shd w:val="clear" w:color="auto" w:fill="FFFFFF"/>
              </w:rPr>
            </w:pPr>
            <w:r w:rsidRPr="00B57AF2">
              <w:rPr>
                <w:shd w:val="clear" w:color="auto" w:fill="FFFFFF"/>
              </w:rPr>
              <w:t>Организация</w:t>
            </w:r>
          </w:p>
        </w:tc>
        <w:tc>
          <w:tcPr>
            <w:tcW w:w="2908" w:type="dxa"/>
            <w:shd w:val="clear" w:color="auto" w:fill="auto"/>
          </w:tcPr>
          <w:p w:rsidR="00843144" w:rsidRPr="00B57AF2" w:rsidRDefault="00843144" w:rsidP="00843144">
            <w:pPr>
              <w:jc w:val="center"/>
              <w:rPr>
                <w:shd w:val="clear" w:color="auto" w:fill="FFFFFF"/>
              </w:rPr>
            </w:pPr>
            <w:r w:rsidRPr="00B57AF2">
              <w:rPr>
                <w:shd w:val="clear" w:color="auto" w:fill="FFFFFF"/>
              </w:rPr>
              <w:t>Маршрут</w:t>
            </w:r>
          </w:p>
        </w:tc>
        <w:tc>
          <w:tcPr>
            <w:tcW w:w="2107" w:type="dxa"/>
            <w:shd w:val="clear" w:color="auto" w:fill="auto"/>
          </w:tcPr>
          <w:p w:rsidR="00843144" w:rsidRPr="00B57AF2" w:rsidRDefault="00843144" w:rsidP="00843144">
            <w:pPr>
              <w:jc w:val="center"/>
              <w:rPr>
                <w:shd w:val="clear" w:color="auto" w:fill="FFFFFF"/>
              </w:rPr>
            </w:pPr>
            <w:r w:rsidRPr="00B57AF2">
              <w:rPr>
                <w:shd w:val="clear" w:color="auto" w:fill="FFFFFF"/>
              </w:rPr>
              <w:t>Пассажиропоток, человек</w:t>
            </w:r>
          </w:p>
        </w:tc>
      </w:tr>
      <w:tr w:rsidR="00843144" w:rsidRPr="00B57AF2" w:rsidTr="00B57AF2">
        <w:tc>
          <w:tcPr>
            <w:tcW w:w="988" w:type="dxa"/>
            <w:shd w:val="clear" w:color="auto" w:fill="auto"/>
          </w:tcPr>
          <w:p w:rsidR="00843144" w:rsidRPr="00B57AF2" w:rsidRDefault="00843144" w:rsidP="00A37FAA">
            <w:pPr>
              <w:jc w:val="center"/>
              <w:rPr>
                <w:shd w:val="clear" w:color="auto" w:fill="FFFFFF"/>
              </w:rPr>
            </w:pPr>
            <w:r w:rsidRPr="00B57AF2">
              <w:rPr>
                <w:shd w:val="clear" w:color="auto" w:fill="FFFFFF"/>
              </w:rPr>
              <w:t>1</w:t>
            </w:r>
          </w:p>
        </w:tc>
        <w:tc>
          <w:tcPr>
            <w:tcW w:w="3612" w:type="dxa"/>
            <w:shd w:val="clear" w:color="auto" w:fill="auto"/>
          </w:tcPr>
          <w:p w:rsidR="00843144" w:rsidRPr="00B57AF2" w:rsidRDefault="00843144" w:rsidP="00A37FAA">
            <w:pPr>
              <w:rPr>
                <w:shd w:val="clear" w:color="auto" w:fill="FFFFFF"/>
              </w:rPr>
            </w:pPr>
          </w:p>
        </w:tc>
        <w:tc>
          <w:tcPr>
            <w:tcW w:w="2908" w:type="dxa"/>
            <w:shd w:val="clear" w:color="auto" w:fill="auto"/>
          </w:tcPr>
          <w:p w:rsidR="00843144" w:rsidRPr="00B57AF2" w:rsidRDefault="00843144" w:rsidP="00843144">
            <w:pPr>
              <w:spacing w:line="276" w:lineRule="auto"/>
              <w:jc w:val="center"/>
            </w:pPr>
          </w:p>
        </w:tc>
        <w:tc>
          <w:tcPr>
            <w:tcW w:w="2107" w:type="dxa"/>
            <w:shd w:val="clear" w:color="auto" w:fill="auto"/>
          </w:tcPr>
          <w:p w:rsidR="00843144" w:rsidRPr="00B57AF2" w:rsidRDefault="00843144" w:rsidP="00843144">
            <w:pPr>
              <w:jc w:val="center"/>
              <w:rPr>
                <w:shd w:val="clear" w:color="auto" w:fill="FFFFFF"/>
              </w:rPr>
            </w:pPr>
          </w:p>
        </w:tc>
      </w:tr>
      <w:tr w:rsidR="00843144" w:rsidRPr="00B57AF2" w:rsidTr="00B57AF2">
        <w:tc>
          <w:tcPr>
            <w:tcW w:w="988" w:type="dxa"/>
            <w:shd w:val="clear" w:color="auto" w:fill="auto"/>
          </w:tcPr>
          <w:p w:rsidR="00843144" w:rsidRPr="00B57AF2" w:rsidRDefault="00843144" w:rsidP="00843144">
            <w:pPr>
              <w:jc w:val="center"/>
              <w:rPr>
                <w:shd w:val="clear" w:color="auto" w:fill="FFFFFF"/>
              </w:rPr>
            </w:pPr>
            <w:r w:rsidRPr="00B57AF2">
              <w:rPr>
                <w:shd w:val="clear" w:color="auto" w:fill="FFFFFF"/>
              </w:rPr>
              <w:t>3</w:t>
            </w:r>
          </w:p>
        </w:tc>
        <w:tc>
          <w:tcPr>
            <w:tcW w:w="3612" w:type="dxa"/>
            <w:shd w:val="clear" w:color="auto" w:fill="auto"/>
          </w:tcPr>
          <w:p w:rsidR="00843144" w:rsidRPr="00B57AF2" w:rsidRDefault="00843144" w:rsidP="00843144"/>
        </w:tc>
        <w:tc>
          <w:tcPr>
            <w:tcW w:w="2908" w:type="dxa"/>
            <w:shd w:val="clear" w:color="auto" w:fill="auto"/>
          </w:tcPr>
          <w:p w:rsidR="00843144" w:rsidRPr="00B57AF2" w:rsidRDefault="00843144" w:rsidP="00BF4E6A">
            <w:pPr>
              <w:spacing w:line="276" w:lineRule="auto"/>
              <w:ind w:left="-35"/>
              <w:jc w:val="center"/>
            </w:pPr>
          </w:p>
        </w:tc>
        <w:tc>
          <w:tcPr>
            <w:tcW w:w="2107" w:type="dxa"/>
            <w:shd w:val="clear" w:color="auto" w:fill="auto"/>
          </w:tcPr>
          <w:p w:rsidR="00843144" w:rsidRPr="00B57AF2" w:rsidRDefault="00843144" w:rsidP="00843144">
            <w:pPr>
              <w:jc w:val="center"/>
              <w:rPr>
                <w:shd w:val="clear" w:color="auto" w:fill="FFFFFF"/>
              </w:rPr>
            </w:pPr>
          </w:p>
        </w:tc>
      </w:tr>
      <w:tr w:rsidR="00843144" w:rsidRPr="00B57AF2" w:rsidTr="00B57AF2">
        <w:tc>
          <w:tcPr>
            <w:tcW w:w="988" w:type="dxa"/>
            <w:shd w:val="clear" w:color="auto" w:fill="auto"/>
          </w:tcPr>
          <w:p w:rsidR="00843144" w:rsidRPr="00B57AF2" w:rsidRDefault="00843144" w:rsidP="00843144">
            <w:pPr>
              <w:jc w:val="center"/>
              <w:rPr>
                <w:shd w:val="clear" w:color="auto" w:fill="FFFFFF"/>
              </w:rPr>
            </w:pPr>
            <w:r w:rsidRPr="00B57AF2">
              <w:rPr>
                <w:shd w:val="clear" w:color="auto" w:fill="FFFFFF"/>
              </w:rPr>
              <w:t>5</w:t>
            </w:r>
          </w:p>
        </w:tc>
        <w:tc>
          <w:tcPr>
            <w:tcW w:w="3612" w:type="dxa"/>
            <w:shd w:val="clear" w:color="auto" w:fill="auto"/>
          </w:tcPr>
          <w:p w:rsidR="00843144" w:rsidRPr="00B57AF2" w:rsidRDefault="00843144" w:rsidP="00843144"/>
        </w:tc>
        <w:tc>
          <w:tcPr>
            <w:tcW w:w="2908" w:type="dxa"/>
            <w:shd w:val="clear" w:color="auto" w:fill="auto"/>
          </w:tcPr>
          <w:p w:rsidR="00843144" w:rsidRPr="00B57AF2" w:rsidRDefault="00843144" w:rsidP="00BF4E6A">
            <w:pPr>
              <w:spacing w:line="276" w:lineRule="auto"/>
              <w:jc w:val="center"/>
            </w:pPr>
          </w:p>
        </w:tc>
        <w:tc>
          <w:tcPr>
            <w:tcW w:w="2107" w:type="dxa"/>
            <w:shd w:val="clear" w:color="auto" w:fill="auto"/>
          </w:tcPr>
          <w:p w:rsidR="00843144" w:rsidRPr="00B57AF2" w:rsidRDefault="00843144" w:rsidP="00843144">
            <w:pPr>
              <w:jc w:val="center"/>
              <w:rPr>
                <w:shd w:val="clear" w:color="auto" w:fill="FFFFFF"/>
              </w:rPr>
            </w:pPr>
          </w:p>
        </w:tc>
      </w:tr>
      <w:tr w:rsidR="00843144" w:rsidRPr="00843144" w:rsidTr="00B57AF2">
        <w:tc>
          <w:tcPr>
            <w:tcW w:w="988" w:type="dxa"/>
            <w:shd w:val="clear" w:color="auto" w:fill="auto"/>
          </w:tcPr>
          <w:p w:rsidR="00843144" w:rsidRPr="00843144" w:rsidRDefault="00843144" w:rsidP="00A37FAA">
            <w:pPr>
              <w:jc w:val="center"/>
              <w:rPr>
                <w:shd w:val="clear" w:color="auto" w:fill="FFFFFF"/>
              </w:rPr>
            </w:pPr>
            <w:r w:rsidRPr="00B57AF2">
              <w:rPr>
                <w:shd w:val="clear" w:color="auto" w:fill="FFFFFF"/>
              </w:rPr>
              <w:t>9</w:t>
            </w:r>
          </w:p>
        </w:tc>
        <w:tc>
          <w:tcPr>
            <w:tcW w:w="3612" w:type="dxa"/>
            <w:shd w:val="clear" w:color="auto" w:fill="auto"/>
          </w:tcPr>
          <w:p w:rsidR="00843144" w:rsidRPr="00843144" w:rsidRDefault="00843144" w:rsidP="00A37FAA">
            <w:pPr>
              <w:rPr>
                <w:shd w:val="clear" w:color="auto" w:fill="FFFFFF"/>
              </w:rPr>
            </w:pPr>
          </w:p>
        </w:tc>
        <w:tc>
          <w:tcPr>
            <w:tcW w:w="2908" w:type="dxa"/>
            <w:shd w:val="clear" w:color="auto" w:fill="auto"/>
          </w:tcPr>
          <w:p w:rsidR="00843144" w:rsidRPr="00BF4E6A" w:rsidRDefault="00843144" w:rsidP="00BF4E6A">
            <w:pPr>
              <w:jc w:val="center"/>
            </w:pPr>
          </w:p>
        </w:tc>
        <w:tc>
          <w:tcPr>
            <w:tcW w:w="2107" w:type="dxa"/>
            <w:shd w:val="clear" w:color="auto" w:fill="auto"/>
          </w:tcPr>
          <w:p w:rsidR="00843144" w:rsidRPr="00843144" w:rsidRDefault="00843144" w:rsidP="00843144">
            <w:pPr>
              <w:jc w:val="center"/>
              <w:rPr>
                <w:shd w:val="clear" w:color="auto" w:fill="FFFFFF"/>
              </w:rPr>
            </w:pPr>
          </w:p>
        </w:tc>
      </w:tr>
    </w:tbl>
    <w:p w:rsidR="00C00149" w:rsidRPr="00843144" w:rsidRDefault="00C00149" w:rsidP="00C00149">
      <w:pPr>
        <w:rPr>
          <w:sz w:val="28"/>
          <w:szCs w:val="28"/>
          <w:shd w:val="clear" w:color="auto" w:fill="FFFFFF"/>
        </w:rPr>
      </w:pPr>
    </w:p>
    <w:p w:rsidR="005A4E2A" w:rsidRPr="001002AB" w:rsidRDefault="005A4E2A" w:rsidP="00780945">
      <w:pPr>
        <w:pStyle w:val="af4"/>
        <w:kinsoku w:val="0"/>
        <w:overflowPunct w:val="0"/>
        <w:spacing w:before="0" w:line="276" w:lineRule="auto"/>
        <w:ind w:left="0" w:right="-32"/>
        <w:jc w:val="both"/>
        <w:rPr>
          <w:spacing w:val="-1"/>
          <w:sz w:val="28"/>
          <w:szCs w:val="28"/>
        </w:rPr>
      </w:pPr>
      <w:r w:rsidRPr="001002AB">
        <w:rPr>
          <w:sz w:val="28"/>
          <w:szCs w:val="28"/>
        </w:rPr>
        <w:t xml:space="preserve">В </w:t>
      </w:r>
      <w:r w:rsidRPr="001002AB">
        <w:rPr>
          <w:spacing w:val="-1"/>
          <w:sz w:val="28"/>
          <w:szCs w:val="28"/>
        </w:rPr>
        <w:t>целом,</w:t>
      </w:r>
      <w:r w:rsidRPr="001002AB">
        <w:rPr>
          <w:sz w:val="28"/>
          <w:szCs w:val="28"/>
        </w:rPr>
        <w:t>проведенное  исследование</w:t>
      </w:r>
      <w:r w:rsidRPr="001002AB">
        <w:rPr>
          <w:spacing w:val="-1"/>
          <w:sz w:val="28"/>
          <w:szCs w:val="28"/>
        </w:rPr>
        <w:t>пассажиропотоков</w:t>
      </w:r>
      <w:r w:rsidRPr="001002AB">
        <w:rPr>
          <w:sz w:val="28"/>
          <w:szCs w:val="28"/>
        </w:rPr>
        <w:t xml:space="preserve">показывает,  </w:t>
      </w:r>
      <w:r w:rsidRPr="001002AB">
        <w:rPr>
          <w:spacing w:val="-1"/>
          <w:sz w:val="28"/>
          <w:szCs w:val="28"/>
        </w:rPr>
        <w:t>что</w:t>
      </w:r>
      <w:r w:rsidRPr="001002AB">
        <w:rPr>
          <w:sz w:val="28"/>
          <w:szCs w:val="28"/>
        </w:rPr>
        <w:t>наданный</w:t>
      </w:r>
      <w:r w:rsidRPr="001002AB">
        <w:rPr>
          <w:spacing w:val="-1"/>
          <w:sz w:val="28"/>
          <w:szCs w:val="28"/>
        </w:rPr>
        <w:t>момент</w:t>
      </w:r>
      <w:r w:rsidRPr="001002AB">
        <w:rPr>
          <w:sz w:val="28"/>
          <w:szCs w:val="28"/>
        </w:rPr>
        <w:t>пассажирскийтранспорт</w:t>
      </w:r>
      <w:r w:rsidRPr="001002AB">
        <w:rPr>
          <w:spacing w:val="-1"/>
          <w:sz w:val="28"/>
          <w:szCs w:val="28"/>
        </w:rPr>
        <w:t>общего</w:t>
      </w:r>
      <w:r w:rsidRPr="001002AB">
        <w:rPr>
          <w:sz w:val="28"/>
          <w:szCs w:val="28"/>
        </w:rPr>
        <w:t>пользованиявцеломсправляетсясимеющимся</w:t>
      </w:r>
      <w:r w:rsidRPr="001002AB">
        <w:rPr>
          <w:spacing w:val="-1"/>
          <w:sz w:val="28"/>
          <w:szCs w:val="28"/>
        </w:rPr>
        <w:t>уровнемзагрузки.</w:t>
      </w:r>
    </w:p>
    <w:p w:rsidR="00BF4E6A" w:rsidRDefault="00BF4E6A" w:rsidP="00780945">
      <w:pPr>
        <w:pStyle w:val="af4"/>
        <w:tabs>
          <w:tab w:val="left" w:pos="0"/>
        </w:tabs>
        <w:kinsoku w:val="0"/>
        <w:overflowPunct w:val="0"/>
        <w:spacing w:before="0" w:line="276" w:lineRule="auto"/>
        <w:ind w:left="1134" w:right="-32" w:firstLine="0"/>
        <w:jc w:val="both"/>
        <w:outlineLvl w:val="2"/>
        <w:rPr>
          <w:b/>
          <w:bCs/>
          <w:sz w:val="28"/>
          <w:szCs w:val="28"/>
        </w:rPr>
      </w:pPr>
      <w:r>
        <w:rPr>
          <w:b/>
          <w:bCs/>
          <w:sz w:val="28"/>
          <w:szCs w:val="28"/>
        </w:rPr>
        <w:br w:type="page"/>
      </w:r>
    </w:p>
    <w:p w:rsidR="001D0332" w:rsidRPr="00655890" w:rsidRDefault="004808E9" w:rsidP="00780945">
      <w:pPr>
        <w:pStyle w:val="a8"/>
        <w:widowControl w:val="0"/>
        <w:spacing w:line="276" w:lineRule="auto"/>
        <w:ind w:left="0" w:right="-32" w:firstLine="709"/>
        <w:jc w:val="both"/>
        <w:outlineLvl w:val="0"/>
        <w:rPr>
          <w:rFonts w:eastAsia="Calibri"/>
          <w:b/>
          <w:color w:val="171717"/>
          <w:sz w:val="28"/>
          <w:szCs w:val="28"/>
        </w:rPr>
      </w:pPr>
      <w:bookmarkStart w:id="50" w:name="_bookmark19"/>
      <w:bookmarkStart w:id="51" w:name="_Toc38053904"/>
      <w:bookmarkEnd w:id="50"/>
      <w:r w:rsidRPr="00655890">
        <w:rPr>
          <w:rFonts w:eastAsia="Calibri"/>
          <w:b/>
          <w:color w:val="171717"/>
          <w:sz w:val="28"/>
          <w:szCs w:val="28"/>
        </w:rPr>
        <w:lastRenderedPageBreak/>
        <w:t>Раздел</w:t>
      </w:r>
      <w:r w:rsidR="005C7AC6" w:rsidRPr="00655890">
        <w:rPr>
          <w:rFonts w:eastAsia="Calibri"/>
          <w:b/>
          <w:color w:val="171717"/>
          <w:sz w:val="28"/>
          <w:szCs w:val="28"/>
        </w:rPr>
        <w:t xml:space="preserve"> 3</w:t>
      </w:r>
      <w:r w:rsidRPr="00655890">
        <w:rPr>
          <w:rFonts w:eastAsia="Calibri"/>
          <w:b/>
          <w:color w:val="171717"/>
          <w:sz w:val="28"/>
          <w:szCs w:val="28"/>
        </w:rPr>
        <w:t xml:space="preserve">. </w:t>
      </w:r>
      <w:r w:rsidR="002E29C4" w:rsidRPr="00655890">
        <w:rPr>
          <w:rFonts w:eastAsia="Calibri"/>
          <w:b/>
          <w:color w:val="171717"/>
          <w:sz w:val="28"/>
          <w:szCs w:val="28"/>
        </w:rPr>
        <w:t>Разработка мероприятий по организации дорожного дв</w:t>
      </w:r>
      <w:r w:rsidR="002E29C4" w:rsidRPr="00655890">
        <w:rPr>
          <w:rFonts w:eastAsia="Calibri"/>
          <w:b/>
          <w:color w:val="171717"/>
          <w:sz w:val="28"/>
          <w:szCs w:val="28"/>
        </w:rPr>
        <w:t>и</w:t>
      </w:r>
      <w:r w:rsidR="002E29C4" w:rsidRPr="00655890">
        <w:rPr>
          <w:rFonts w:eastAsia="Calibri"/>
          <w:b/>
          <w:color w:val="171717"/>
          <w:sz w:val="28"/>
          <w:szCs w:val="28"/>
        </w:rPr>
        <w:t>жения городского округа</w:t>
      </w:r>
      <w:bookmarkEnd w:id="51"/>
      <w:r w:rsidR="004B3028">
        <w:rPr>
          <w:rFonts w:eastAsia="Calibri"/>
          <w:b/>
          <w:color w:val="171717"/>
          <w:sz w:val="28"/>
          <w:szCs w:val="28"/>
        </w:rPr>
        <w:t xml:space="preserve"> «город Дагестанские Огни»</w:t>
      </w:r>
    </w:p>
    <w:p w:rsidR="004808E9" w:rsidRPr="00655890" w:rsidRDefault="004808E9" w:rsidP="00780945">
      <w:pPr>
        <w:pStyle w:val="a8"/>
        <w:widowControl w:val="0"/>
        <w:spacing w:line="276" w:lineRule="auto"/>
        <w:ind w:left="709" w:right="-32"/>
        <w:jc w:val="both"/>
        <w:rPr>
          <w:rFonts w:eastAsia="Calibri"/>
          <w:b/>
          <w:color w:val="171717"/>
          <w:sz w:val="28"/>
          <w:szCs w:val="28"/>
        </w:rPr>
      </w:pPr>
    </w:p>
    <w:p w:rsidR="002E29C4" w:rsidRPr="00655890" w:rsidRDefault="002E29C4" w:rsidP="00B211D0">
      <w:pPr>
        <w:pStyle w:val="s1"/>
        <w:numPr>
          <w:ilvl w:val="1"/>
          <w:numId w:val="51"/>
        </w:numPr>
        <w:spacing w:before="0" w:beforeAutospacing="0" w:after="0" w:afterAutospacing="0" w:line="276" w:lineRule="auto"/>
        <w:ind w:left="0" w:right="-32" w:firstLine="709"/>
        <w:jc w:val="both"/>
        <w:outlineLvl w:val="1"/>
        <w:rPr>
          <w:b/>
          <w:sz w:val="28"/>
          <w:szCs w:val="28"/>
        </w:rPr>
      </w:pPr>
      <w:bookmarkStart w:id="52" w:name="_Toc38053905"/>
      <w:r w:rsidRPr="00655890">
        <w:rPr>
          <w:b/>
          <w:sz w:val="28"/>
          <w:szCs w:val="28"/>
        </w:rPr>
        <w:t>Мероприятия по разделению движения транспортных средств на однородные группы в зависимости от категорий транспортных средств, скорости и направления движения, распределение их по времени движения</w:t>
      </w:r>
      <w:bookmarkEnd w:id="52"/>
    </w:p>
    <w:p w:rsidR="00985463" w:rsidRPr="007F321A" w:rsidRDefault="00985463" w:rsidP="00780945">
      <w:pPr>
        <w:spacing w:line="276" w:lineRule="auto"/>
        <w:ind w:firstLine="709"/>
        <w:jc w:val="both"/>
        <w:rPr>
          <w:sz w:val="28"/>
          <w:szCs w:val="28"/>
        </w:rPr>
      </w:pPr>
      <w:r w:rsidRPr="007F321A">
        <w:rPr>
          <w:sz w:val="28"/>
          <w:szCs w:val="28"/>
        </w:rPr>
        <w:t>Одна из важнейших задач дорожно-эксплуатационной службы состоит в разработке и реализации мероприятий по организации и обеспечению без</w:t>
      </w:r>
      <w:r w:rsidRPr="007F321A">
        <w:rPr>
          <w:sz w:val="28"/>
          <w:szCs w:val="28"/>
        </w:rPr>
        <w:t>о</w:t>
      </w:r>
      <w:r w:rsidRPr="007F321A">
        <w:rPr>
          <w:sz w:val="28"/>
          <w:szCs w:val="28"/>
        </w:rPr>
        <w:t>пасности движения на эксплуатируемых дорогах, которые неразрывно связаны между собой, поскольку без организации движения невозможно обеспечить его безопасность.</w:t>
      </w:r>
    </w:p>
    <w:p w:rsidR="003854EB" w:rsidRPr="007F321A" w:rsidRDefault="00985463" w:rsidP="00780945">
      <w:pPr>
        <w:spacing w:line="276" w:lineRule="auto"/>
        <w:ind w:firstLine="709"/>
        <w:jc w:val="both"/>
        <w:rPr>
          <w:sz w:val="28"/>
          <w:szCs w:val="28"/>
        </w:rPr>
      </w:pPr>
      <w:r w:rsidRPr="007F321A">
        <w:rPr>
          <w:sz w:val="28"/>
          <w:szCs w:val="28"/>
        </w:rPr>
        <w:t>В соответствии с Законом Российской Федерации «О безопасностид</w:t>
      </w:r>
      <w:r w:rsidRPr="007F321A">
        <w:rPr>
          <w:sz w:val="28"/>
          <w:szCs w:val="28"/>
        </w:rPr>
        <w:t>о</w:t>
      </w:r>
      <w:r w:rsidRPr="007F321A">
        <w:rPr>
          <w:sz w:val="28"/>
          <w:szCs w:val="28"/>
        </w:rPr>
        <w:t>рожного движения» под этим термином понимают состояние данного проце</w:t>
      </w:r>
      <w:r w:rsidRPr="007F321A">
        <w:rPr>
          <w:sz w:val="28"/>
          <w:szCs w:val="28"/>
        </w:rPr>
        <w:t>с</w:t>
      </w:r>
      <w:r w:rsidRPr="007F321A">
        <w:rPr>
          <w:sz w:val="28"/>
          <w:szCs w:val="28"/>
        </w:rPr>
        <w:t>са, отражающего степень защищенности его участников от дорожно-транспортных происшествий и их последствий.</w:t>
      </w:r>
    </w:p>
    <w:p w:rsidR="00985463" w:rsidRPr="007F321A" w:rsidRDefault="00985463" w:rsidP="00780945">
      <w:pPr>
        <w:spacing w:line="276" w:lineRule="auto"/>
        <w:ind w:firstLine="709"/>
        <w:jc w:val="both"/>
        <w:rPr>
          <w:sz w:val="28"/>
          <w:szCs w:val="28"/>
        </w:rPr>
      </w:pPr>
      <w:r w:rsidRPr="007F321A">
        <w:rPr>
          <w:sz w:val="28"/>
          <w:szCs w:val="28"/>
        </w:rPr>
        <w:t>Основные методы организации движения состоят в разделении потоков на однородные группы транспортных средств и рациональном распределении их по видам, месту и времени в целях уменьшения вероятности конфликтов между отдельными типами транспортных средств, а также транспортными средствами, движущимися с различными скоростями и в различных направл</w:t>
      </w:r>
      <w:r w:rsidRPr="007F321A">
        <w:rPr>
          <w:sz w:val="28"/>
          <w:szCs w:val="28"/>
        </w:rPr>
        <w:t>е</w:t>
      </w:r>
      <w:r w:rsidRPr="007F321A">
        <w:rPr>
          <w:sz w:val="28"/>
          <w:szCs w:val="28"/>
        </w:rPr>
        <w:t>ниях.</w:t>
      </w:r>
    </w:p>
    <w:p w:rsidR="00655890" w:rsidRPr="007F321A" w:rsidRDefault="00655890" w:rsidP="00780945">
      <w:pPr>
        <w:spacing w:line="276" w:lineRule="auto"/>
        <w:ind w:firstLine="709"/>
        <w:jc w:val="both"/>
        <w:rPr>
          <w:sz w:val="28"/>
          <w:szCs w:val="28"/>
        </w:rPr>
      </w:pPr>
      <w:r w:rsidRPr="007F321A">
        <w:rPr>
          <w:sz w:val="28"/>
          <w:szCs w:val="28"/>
        </w:rPr>
        <w:t>В соответствии с существующей схемой организации дорожного движ</w:t>
      </w:r>
      <w:r w:rsidRPr="007F321A">
        <w:rPr>
          <w:sz w:val="28"/>
          <w:szCs w:val="28"/>
        </w:rPr>
        <w:t>е</w:t>
      </w:r>
      <w:r w:rsidRPr="007F321A">
        <w:rPr>
          <w:sz w:val="28"/>
          <w:szCs w:val="28"/>
        </w:rPr>
        <w:t xml:space="preserve">ния </w:t>
      </w:r>
      <w:r w:rsidR="00E10408" w:rsidRPr="00E10408">
        <w:rPr>
          <w:sz w:val="28"/>
          <w:szCs w:val="28"/>
        </w:rPr>
        <w:t xml:space="preserve">города </w:t>
      </w:r>
      <w:r w:rsidR="00927383">
        <w:rPr>
          <w:sz w:val="28"/>
          <w:szCs w:val="28"/>
        </w:rPr>
        <w:t xml:space="preserve">Дагестанские </w:t>
      </w:r>
      <w:r w:rsidR="00BE57CB">
        <w:rPr>
          <w:sz w:val="28"/>
          <w:szCs w:val="28"/>
        </w:rPr>
        <w:t>Огни</w:t>
      </w:r>
      <w:r w:rsidRPr="007F321A">
        <w:rPr>
          <w:sz w:val="28"/>
          <w:szCs w:val="28"/>
        </w:rPr>
        <w:t>, отдельные мероприятия по разделению пот</w:t>
      </w:r>
      <w:r w:rsidRPr="007F321A">
        <w:rPr>
          <w:sz w:val="28"/>
          <w:szCs w:val="28"/>
        </w:rPr>
        <w:t>о</w:t>
      </w:r>
      <w:r w:rsidRPr="007F321A">
        <w:rPr>
          <w:sz w:val="28"/>
          <w:szCs w:val="28"/>
        </w:rPr>
        <w:t>ков на однородные группы транспортных средств, рациональном распредел</w:t>
      </w:r>
      <w:r w:rsidRPr="007F321A">
        <w:rPr>
          <w:sz w:val="28"/>
          <w:szCs w:val="28"/>
        </w:rPr>
        <w:t>е</w:t>
      </w:r>
      <w:r w:rsidRPr="007F321A">
        <w:rPr>
          <w:sz w:val="28"/>
          <w:szCs w:val="28"/>
        </w:rPr>
        <w:t>нии их по видам, месту и времени (в целях уменьшения вероятности конфли</w:t>
      </w:r>
      <w:r w:rsidRPr="007F321A">
        <w:rPr>
          <w:sz w:val="28"/>
          <w:szCs w:val="28"/>
        </w:rPr>
        <w:t>к</w:t>
      </w:r>
      <w:r w:rsidRPr="007F321A">
        <w:rPr>
          <w:sz w:val="28"/>
          <w:szCs w:val="28"/>
        </w:rPr>
        <w:t>тов между отдельными типами транспортных средств), а также транспортн</w:t>
      </w:r>
      <w:r w:rsidRPr="007F321A">
        <w:rPr>
          <w:sz w:val="28"/>
          <w:szCs w:val="28"/>
        </w:rPr>
        <w:t>ы</w:t>
      </w:r>
      <w:r w:rsidRPr="007F321A">
        <w:rPr>
          <w:sz w:val="28"/>
          <w:szCs w:val="28"/>
        </w:rPr>
        <w:t>ми средствами, движущимися с различными скоростями и в различных н</w:t>
      </w:r>
      <w:r w:rsidRPr="007F321A">
        <w:rPr>
          <w:sz w:val="28"/>
          <w:szCs w:val="28"/>
        </w:rPr>
        <w:t>а</w:t>
      </w:r>
      <w:r w:rsidRPr="007F321A">
        <w:rPr>
          <w:sz w:val="28"/>
          <w:szCs w:val="28"/>
        </w:rPr>
        <w:t>правлениях  не предусмотрены и предполагается, что для передвижения транспортных средств будет использоваться существующая улично-дорожная сеть. Движение в транспортных средств осуществляется в соответствии с тр</w:t>
      </w:r>
      <w:r w:rsidRPr="007F321A">
        <w:rPr>
          <w:sz w:val="28"/>
          <w:szCs w:val="28"/>
        </w:rPr>
        <w:t>е</w:t>
      </w:r>
      <w:r w:rsidRPr="007F321A">
        <w:rPr>
          <w:sz w:val="28"/>
          <w:szCs w:val="28"/>
        </w:rPr>
        <w:t>бованиями ПДД.</w:t>
      </w:r>
    </w:p>
    <w:p w:rsidR="00985463" w:rsidRPr="00513DFC" w:rsidRDefault="00985463" w:rsidP="00513DFC"/>
    <w:p w:rsidR="002E29C4" w:rsidRPr="00C968A1" w:rsidRDefault="002E29C4" w:rsidP="00B211D0">
      <w:pPr>
        <w:pStyle w:val="s1"/>
        <w:numPr>
          <w:ilvl w:val="1"/>
          <w:numId w:val="51"/>
        </w:numPr>
        <w:spacing w:before="0" w:beforeAutospacing="0" w:after="0" w:afterAutospacing="0"/>
        <w:ind w:left="0" w:right="-32" w:firstLine="1134"/>
        <w:jc w:val="both"/>
        <w:outlineLvl w:val="1"/>
        <w:rPr>
          <w:b/>
          <w:sz w:val="28"/>
          <w:szCs w:val="28"/>
        </w:rPr>
      </w:pPr>
      <w:bookmarkStart w:id="53" w:name="_Toc38053906"/>
      <w:r w:rsidRPr="00C968A1">
        <w:rPr>
          <w:b/>
          <w:sz w:val="28"/>
          <w:szCs w:val="28"/>
        </w:rPr>
        <w:t>Мероприятия по повышению пропускной способности дорог, в том числе посредством устранения условий, способствующих созданию помех для дорожного движения или создающих угрозу его безопасности, формированию кольцевых пересечений и примыканий дорог, реконс</w:t>
      </w:r>
      <w:r w:rsidRPr="00C968A1">
        <w:rPr>
          <w:b/>
          <w:sz w:val="28"/>
          <w:szCs w:val="28"/>
        </w:rPr>
        <w:t>т</w:t>
      </w:r>
      <w:r w:rsidRPr="00C968A1">
        <w:rPr>
          <w:b/>
          <w:sz w:val="28"/>
          <w:szCs w:val="28"/>
        </w:rPr>
        <w:t>рукции перекрестков и строительства транспортных развязок</w:t>
      </w:r>
      <w:bookmarkEnd w:id="53"/>
    </w:p>
    <w:p w:rsidR="00FC32CE" w:rsidRPr="00C968A1" w:rsidRDefault="00FC32CE" w:rsidP="00780945">
      <w:pPr>
        <w:spacing w:line="276" w:lineRule="auto"/>
        <w:ind w:right="-32" w:firstLine="709"/>
        <w:jc w:val="both"/>
        <w:rPr>
          <w:sz w:val="28"/>
          <w:szCs w:val="28"/>
        </w:rPr>
      </w:pPr>
      <w:r w:rsidRPr="00C968A1">
        <w:rPr>
          <w:sz w:val="28"/>
          <w:szCs w:val="28"/>
        </w:rPr>
        <w:t>В настоящее время организация безопасности дорожного движения я</w:t>
      </w:r>
      <w:r w:rsidRPr="00C968A1">
        <w:rPr>
          <w:sz w:val="28"/>
          <w:szCs w:val="28"/>
        </w:rPr>
        <w:t>в</w:t>
      </w:r>
      <w:r w:rsidRPr="00C968A1">
        <w:rPr>
          <w:sz w:val="28"/>
          <w:szCs w:val="28"/>
        </w:rPr>
        <w:t xml:space="preserve">ляется приоритетной задачей. Мероприятия по устранению помех движения и </w:t>
      </w:r>
      <w:r w:rsidRPr="00C968A1">
        <w:rPr>
          <w:sz w:val="28"/>
          <w:szCs w:val="28"/>
        </w:rPr>
        <w:lastRenderedPageBreak/>
        <w:t xml:space="preserve">факторов опасности (конфликтных ситуаций), создаваемых существующими дорожными условиями позволят повысить безопасность дорожного движения на улично- дорожной сети </w:t>
      </w:r>
      <w:r w:rsidR="00E10408" w:rsidRPr="00E10408">
        <w:rPr>
          <w:sz w:val="28"/>
          <w:szCs w:val="28"/>
        </w:rPr>
        <w:t xml:space="preserve">города </w:t>
      </w:r>
      <w:r w:rsidR="00927383">
        <w:rPr>
          <w:sz w:val="28"/>
          <w:szCs w:val="28"/>
        </w:rPr>
        <w:t xml:space="preserve">Дагестанские </w:t>
      </w:r>
      <w:r w:rsidR="00BE57CB">
        <w:rPr>
          <w:sz w:val="28"/>
          <w:szCs w:val="28"/>
        </w:rPr>
        <w:t>Огни</w:t>
      </w:r>
      <w:r w:rsidRPr="00C968A1">
        <w:rPr>
          <w:sz w:val="28"/>
          <w:szCs w:val="28"/>
        </w:rPr>
        <w:t>.</w:t>
      </w:r>
    </w:p>
    <w:p w:rsidR="00FC32CE" w:rsidRDefault="00FC32CE" w:rsidP="00780945">
      <w:pPr>
        <w:spacing w:line="276" w:lineRule="auto"/>
        <w:ind w:right="-32" w:firstLine="709"/>
        <w:jc w:val="both"/>
        <w:rPr>
          <w:sz w:val="28"/>
          <w:szCs w:val="28"/>
        </w:rPr>
      </w:pPr>
      <w:r w:rsidRPr="00C968A1">
        <w:rPr>
          <w:sz w:val="28"/>
          <w:szCs w:val="28"/>
        </w:rPr>
        <w:t xml:space="preserve"> К данному типу мероприятий можно отнести обеспечение видимости на подъездах к пересечениям, замена нерегулируемых пересечений на саморег</w:t>
      </w:r>
      <w:r w:rsidRPr="00C968A1">
        <w:rPr>
          <w:sz w:val="28"/>
          <w:szCs w:val="28"/>
        </w:rPr>
        <w:t>у</w:t>
      </w:r>
      <w:r w:rsidRPr="00C968A1">
        <w:rPr>
          <w:sz w:val="28"/>
          <w:szCs w:val="28"/>
        </w:rPr>
        <w:t>лируемые кольцевые пересечения, организация переходно-скоростных полос и так далее.</w:t>
      </w:r>
    </w:p>
    <w:p w:rsidR="003874A5" w:rsidRPr="008612DF" w:rsidRDefault="003874A5" w:rsidP="00780945">
      <w:pPr>
        <w:spacing w:line="276" w:lineRule="auto"/>
        <w:ind w:right="-32" w:firstLine="709"/>
        <w:jc w:val="both"/>
        <w:rPr>
          <w:sz w:val="28"/>
          <w:szCs w:val="28"/>
        </w:rPr>
      </w:pPr>
      <w:r>
        <w:rPr>
          <w:sz w:val="28"/>
          <w:szCs w:val="28"/>
        </w:rPr>
        <w:t xml:space="preserve">Данные мероприятия необходимо провести на следующих </w:t>
      </w:r>
      <w:r w:rsidR="008612DF">
        <w:rPr>
          <w:sz w:val="28"/>
          <w:szCs w:val="28"/>
        </w:rPr>
        <w:t xml:space="preserve">улицах города </w:t>
      </w:r>
      <w:r w:rsidR="00927383">
        <w:rPr>
          <w:sz w:val="28"/>
          <w:szCs w:val="28"/>
        </w:rPr>
        <w:t xml:space="preserve">Дагестанские </w:t>
      </w:r>
      <w:r w:rsidR="00BE57CB">
        <w:rPr>
          <w:sz w:val="28"/>
          <w:szCs w:val="28"/>
        </w:rPr>
        <w:t>Огни</w:t>
      </w:r>
      <w:r w:rsidR="008612DF" w:rsidRPr="008612DF">
        <w:rPr>
          <w:sz w:val="28"/>
          <w:szCs w:val="28"/>
        </w:rPr>
        <w:t>.</w:t>
      </w:r>
    </w:p>
    <w:p w:rsidR="003874A5" w:rsidRPr="008612DF" w:rsidRDefault="00FD2243" w:rsidP="008612DF">
      <w:pPr>
        <w:pStyle w:val="af4"/>
        <w:kinsoku w:val="0"/>
        <w:overflowPunct w:val="0"/>
        <w:spacing w:before="0" w:line="276" w:lineRule="auto"/>
        <w:ind w:left="0" w:firstLine="709"/>
        <w:jc w:val="both"/>
        <w:rPr>
          <w:sz w:val="28"/>
          <w:szCs w:val="28"/>
        </w:rPr>
      </w:pPr>
      <w:r>
        <w:rPr>
          <w:sz w:val="28"/>
          <w:szCs w:val="28"/>
        </w:rPr>
        <w:t>Капитальный ремонт или реконструкция</w:t>
      </w:r>
      <w:r w:rsidR="008612DF" w:rsidRPr="008612DF">
        <w:rPr>
          <w:sz w:val="28"/>
          <w:szCs w:val="28"/>
        </w:rPr>
        <w:t xml:space="preserve"> улиц и дорог с целью повыш</w:t>
      </w:r>
      <w:r w:rsidR="008612DF" w:rsidRPr="008612DF">
        <w:rPr>
          <w:sz w:val="28"/>
          <w:szCs w:val="28"/>
        </w:rPr>
        <w:t>е</w:t>
      </w:r>
      <w:r w:rsidR="008612DF" w:rsidRPr="008612DF">
        <w:rPr>
          <w:sz w:val="28"/>
          <w:szCs w:val="28"/>
        </w:rPr>
        <w:t>ния пропускной способности:</w:t>
      </w:r>
    </w:p>
    <w:p w:rsidR="008612DF" w:rsidRPr="008612DF" w:rsidRDefault="00FD2243" w:rsidP="00B57AF2">
      <w:pPr>
        <w:pStyle w:val="af4"/>
        <w:numPr>
          <w:ilvl w:val="0"/>
          <w:numId w:val="73"/>
        </w:numPr>
        <w:kinsoku w:val="0"/>
        <w:overflowPunct w:val="0"/>
        <w:spacing w:before="0" w:line="276" w:lineRule="auto"/>
        <w:jc w:val="both"/>
        <w:rPr>
          <w:sz w:val="28"/>
          <w:szCs w:val="28"/>
        </w:rPr>
      </w:pPr>
      <w:r>
        <w:rPr>
          <w:sz w:val="28"/>
          <w:szCs w:val="28"/>
        </w:rPr>
        <w:t xml:space="preserve">ул. </w:t>
      </w:r>
      <w:r w:rsidR="00B57AF2">
        <w:rPr>
          <w:sz w:val="28"/>
          <w:szCs w:val="28"/>
        </w:rPr>
        <w:t>Лермонтова (для разгрузки ул.Некрасова-южного въезда в город)</w:t>
      </w:r>
    </w:p>
    <w:p w:rsidR="008612DF" w:rsidRPr="008612DF" w:rsidRDefault="008612DF" w:rsidP="00B57AF2">
      <w:pPr>
        <w:pStyle w:val="af4"/>
        <w:numPr>
          <w:ilvl w:val="0"/>
          <w:numId w:val="73"/>
        </w:numPr>
        <w:kinsoku w:val="0"/>
        <w:overflowPunct w:val="0"/>
        <w:spacing w:before="0" w:line="276" w:lineRule="auto"/>
        <w:jc w:val="both"/>
        <w:rPr>
          <w:sz w:val="28"/>
          <w:szCs w:val="28"/>
        </w:rPr>
      </w:pPr>
      <w:r w:rsidRPr="008612DF">
        <w:rPr>
          <w:sz w:val="28"/>
          <w:szCs w:val="28"/>
        </w:rPr>
        <w:t xml:space="preserve">ул. </w:t>
      </w:r>
      <w:r w:rsidR="00B57AF2">
        <w:rPr>
          <w:sz w:val="28"/>
          <w:szCs w:val="28"/>
        </w:rPr>
        <w:t>Кошевого</w:t>
      </w:r>
      <w:r w:rsidR="00564E14">
        <w:rPr>
          <w:sz w:val="28"/>
          <w:szCs w:val="28"/>
        </w:rPr>
        <w:t>(для проезда маршрутного транспорта)</w:t>
      </w:r>
    </w:p>
    <w:p w:rsidR="003874A5" w:rsidRPr="008612DF" w:rsidRDefault="008612DF" w:rsidP="00B57AF2">
      <w:pPr>
        <w:pStyle w:val="af4"/>
        <w:numPr>
          <w:ilvl w:val="0"/>
          <w:numId w:val="73"/>
        </w:numPr>
        <w:kinsoku w:val="0"/>
        <w:overflowPunct w:val="0"/>
        <w:spacing w:before="0" w:line="276" w:lineRule="auto"/>
        <w:jc w:val="both"/>
        <w:rPr>
          <w:sz w:val="28"/>
          <w:szCs w:val="28"/>
        </w:rPr>
      </w:pPr>
      <w:r w:rsidRPr="008612DF">
        <w:rPr>
          <w:sz w:val="28"/>
          <w:szCs w:val="28"/>
        </w:rPr>
        <w:t xml:space="preserve">ул. </w:t>
      </w:r>
      <w:r w:rsidR="00B57AF2">
        <w:rPr>
          <w:sz w:val="28"/>
          <w:szCs w:val="28"/>
        </w:rPr>
        <w:t>вдоль самур-дербенского канала от ул.Некрасова до ул.Ушакова</w:t>
      </w:r>
    </w:p>
    <w:p w:rsidR="00F0475B" w:rsidRDefault="008612DF" w:rsidP="00F0475B">
      <w:pPr>
        <w:pStyle w:val="af4"/>
        <w:kinsoku w:val="0"/>
        <w:overflowPunct w:val="0"/>
        <w:spacing w:before="0" w:line="276" w:lineRule="auto"/>
        <w:jc w:val="both"/>
        <w:rPr>
          <w:sz w:val="28"/>
          <w:szCs w:val="28"/>
        </w:rPr>
      </w:pPr>
      <w:r w:rsidRPr="008612DF">
        <w:rPr>
          <w:sz w:val="28"/>
          <w:szCs w:val="28"/>
        </w:rPr>
        <w:t xml:space="preserve">Введения </w:t>
      </w:r>
      <w:r w:rsidR="00FD2243" w:rsidRPr="008612DF">
        <w:rPr>
          <w:sz w:val="28"/>
          <w:szCs w:val="28"/>
        </w:rPr>
        <w:t>регулируемого</w:t>
      </w:r>
      <w:r w:rsidRPr="008612DF">
        <w:rPr>
          <w:sz w:val="28"/>
          <w:szCs w:val="28"/>
        </w:rPr>
        <w:t xml:space="preserve"> движения или </w:t>
      </w:r>
      <w:r w:rsidR="00F0475B">
        <w:rPr>
          <w:sz w:val="28"/>
          <w:szCs w:val="28"/>
        </w:rPr>
        <w:t>введение преимущество на ра</w:t>
      </w:r>
      <w:r w:rsidR="00F0475B">
        <w:rPr>
          <w:sz w:val="28"/>
          <w:szCs w:val="28"/>
        </w:rPr>
        <w:t>в</w:t>
      </w:r>
      <w:r w:rsidR="00F0475B">
        <w:rPr>
          <w:sz w:val="28"/>
          <w:szCs w:val="28"/>
        </w:rPr>
        <w:t>нозначных дорогах.</w:t>
      </w:r>
    </w:p>
    <w:p w:rsidR="003874A5" w:rsidRPr="008612DF" w:rsidRDefault="00F0475B" w:rsidP="00F0475B">
      <w:pPr>
        <w:pStyle w:val="af4"/>
        <w:kinsoku w:val="0"/>
        <w:overflowPunct w:val="0"/>
        <w:spacing w:before="0" w:line="276" w:lineRule="auto"/>
        <w:jc w:val="both"/>
        <w:rPr>
          <w:sz w:val="28"/>
          <w:szCs w:val="28"/>
        </w:rPr>
      </w:pPr>
      <w:r>
        <w:rPr>
          <w:sz w:val="28"/>
          <w:szCs w:val="28"/>
        </w:rPr>
        <w:t xml:space="preserve">В ходе анализа существующей сети дорог и для </w:t>
      </w:r>
      <w:r w:rsidR="00F85202">
        <w:rPr>
          <w:sz w:val="28"/>
          <w:szCs w:val="28"/>
        </w:rPr>
        <w:t>разгрузки</w:t>
      </w:r>
      <w:r>
        <w:rPr>
          <w:sz w:val="28"/>
          <w:szCs w:val="28"/>
        </w:rPr>
        <w:t xml:space="preserve"> дорог с </w:t>
      </w:r>
      <w:r w:rsidR="00F85202">
        <w:rPr>
          <w:sz w:val="28"/>
          <w:szCs w:val="28"/>
        </w:rPr>
        <w:t>п</w:t>
      </w:r>
      <w:r w:rsidR="00F85202">
        <w:rPr>
          <w:sz w:val="28"/>
          <w:szCs w:val="28"/>
        </w:rPr>
        <w:t>о</w:t>
      </w:r>
      <w:r w:rsidR="00F85202">
        <w:rPr>
          <w:sz w:val="28"/>
          <w:szCs w:val="28"/>
        </w:rPr>
        <w:t>вышенным</w:t>
      </w:r>
      <w:r>
        <w:rPr>
          <w:sz w:val="28"/>
          <w:szCs w:val="28"/>
        </w:rPr>
        <w:t xml:space="preserve"> автомобильным потоком по сравнению к дорогам с меньшим а</w:t>
      </w:r>
      <w:r>
        <w:rPr>
          <w:sz w:val="28"/>
          <w:szCs w:val="28"/>
        </w:rPr>
        <w:t>в</w:t>
      </w:r>
      <w:r>
        <w:rPr>
          <w:sz w:val="28"/>
          <w:szCs w:val="28"/>
        </w:rPr>
        <w:t xml:space="preserve">томобильным потоком целесообразно установить приоритеты на следующих </w:t>
      </w:r>
      <w:r w:rsidR="00564E14">
        <w:rPr>
          <w:sz w:val="28"/>
          <w:szCs w:val="28"/>
        </w:rPr>
        <w:t xml:space="preserve">равнозначных </w:t>
      </w:r>
      <w:r>
        <w:rPr>
          <w:sz w:val="28"/>
          <w:szCs w:val="28"/>
        </w:rPr>
        <w:t>дорогах</w:t>
      </w:r>
      <w:r w:rsidR="00F85202">
        <w:rPr>
          <w:sz w:val="28"/>
          <w:szCs w:val="28"/>
        </w:rPr>
        <w:t>:</w:t>
      </w:r>
    </w:p>
    <w:p w:rsidR="00F85202" w:rsidRDefault="00F85202" w:rsidP="00F85202">
      <w:pPr>
        <w:pStyle w:val="af4"/>
        <w:numPr>
          <w:ilvl w:val="0"/>
          <w:numId w:val="78"/>
        </w:numPr>
        <w:kinsoku w:val="0"/>
        <w:overflowPunct w:val="0"/>
        <w:spacing w:before="0" w:line="276" w:lineRule="auto"/>
        <w:jc w:val="both"/>
        <w:rPr>
          <w:sz w:val="28"/>
          <w:szCs w:val="28"/>
        </w:rPr>
      </w:pPr>
      <w:r>
        <w:rPr>
          <w:sz w:val="28"/>
          <w:szCs w:val="28"/>
        </w:rPr>
        <w:t>ул.Некрасова – главная дорога по отношению к ул.Чернышевского, ул.Полевая, ул.Революции</w:t>
      </w:r>
    </w:p>
    <w:p w:rsidR="00F85202" w:rsidRDefault="00F85202" w:rsidP="00F85202">
      <w:pPr>
        <w:pStyle w:val="af4"/>
        <w:numPr>
          <w:ilvl w:val="0"/>
          <w:numId w:val="78"/>
        </w:numPr>
        <w:kinsoku w:val="0"/>
        <w:overflowPunct w:val="0"/>
        <w:spacing w:before="0" w:line="276" w:lineRule="auto"/>
        <w:jc w:val="both"/>
        <w:rPr>
          <w:sz w:val="28"/>
          <w:szCs w:val="28"/>
        </w:rPr>
      </w:pPr>
      <w:r>
        <w:rPr>
          <w:sz w:val="28"/>
          <w:szCs w:val="28"/>
        </w:rPr>
        <w:t>ул.Ленина – главная дорога по отношению к ул.Дербентская, ул.Некрасова, ул.Г.Цадасы и т.д.</w:t>
      </w:r>
    </w:p>
    <w:p w:rsidR="00207CCE" w:rsidRPr="001002AB" w:rsidRDefault="00207CCE" w:rsidP="00F85202">
      <w:pPr>
        <w:spacing w:line="276" w:lineRule="auto"/>
        <w:ind w:right="-32" w:firstLine="709"/>
        <w:jc w:val="both"/>
        <w:rPr>
          <w:sz w:val="28"/>
          <w:szCs w:val="28"/>
        </w:rPr>
      </w:pPr>
      <w:r w:rsidRPr="001002AB">
        <w:rPr>
          <w:sz w:val="28"/>
          <w:szCs w:val="28"/>
        </w:rPr>
        <w:t>Данные мероприятия</w:t>
      </w:r>
      <w:r w:rsidR="008612DF">
        <w:rPr>
          <w:sz w:val="28"/>
          <w:szCs w:val="28"/>
        </w:rPr>
        <w:t xml:space="preserve"> должны</w:t>
      </w:r>
      <w:r w:rsidRPr="001002AB">
        <w:rPr>
          <w:sz w:val="28"/>
          <w:szCs w:val="28"/>
        </w:rPr>
        <w:t xml:space="preserve"> рассматриваются в программе «Комплек</w:t>
      </w:r>
      <w:r w:rsidRPr="001002AB">
        <w:rPr>
          <w:sz w:val="28"/>
          <w:szCs w:val="28"/>
        </w:rPr>
        <w:t>с</w:t>
      </w:r>
      <w:r w:rsidRPr="001002AB">
        <w:rPr>
          <w:sz w:val="28"/>
          <w:szCs w:val="28"/>
        </w:rPr>
        <w:t xml:space="preserve">ное развитие транспортной </w:t>
      </w:r>
      <w:r w:rsidR="00FD2243" w:rsidRPr="001002AB">
        <w:rPr>
          <w:sz w:val="28"/>
          <w:szCs w:val="28"/>
        </w:rPr>
        <w:t>инфраструктуры</w:t>
      </w:r>
      <w:r w:rsidR="00751BD6">
        <w:rPr>
          <w:sz w:val="28"/>
          <w:szCs w:val="28"/>
        </w:rPr>
        <w:t xml:space="preserve"> городского округа </w:t>
      </w:r>
      <w:r w:rsidRPr="001002AB">
        <w:rPr>
          <w:sz w:val="28"/>
          <w:szCs w:val="28"/>
        </w:rPr>
        <w:t xml:space="preserve"> «город </w:t>
      </w:r>
      <w:r w:rsidR="00927383">
        <w:rPr>
          <w:sz w:val="28"/>
          <w:szCs w:val="28"/>
        </w:rPr>
        <w:t>Даг</w:t>
      </w:r>
      <w:r w:rsidR="00927383">
        <w:rPr>
          <w:sz w:val="28"/>
          <w:szCs w:val="28"/>
        </w:rPr>
        <w:t>е</w:t>
      </w:r>
      <w:r w:rsidR="00927383">
        <w:rPr>
          <w:sz w:val="28"/>
          <w:szCs w:val="28"/>
        </w:rPr>
        <w:t>станские Огни</w:t>
      </w:r>
      <w:r w:rsidRPr="001002AB">
        <w:rPr>
          <w:sz w:val="28"/>
          <w:szCs w:val="28"/>
        </w:rPr>
        <w:t>», подпрограммы «Основные мероприятия по обеспечению безопасности дорожного движения».</w:t>
      </w:r>
    </w:p>
    <w:p w:rsidR="00FE33BF" w:rsidRPr="003874A5" w:rsidRDefault="00FE33BF" w:rsidP="003874A5"/>
    <w:p w:rsidR="002E29C4" w:rsidRPr="00420A5D"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54" w:name="_Toc38053907"/>
      <w:r w:rsidRPr="00420A5D">
        <w:rPr>
          <w:b/>
          <w:sz w:val="28"/>
          <w:szCs w:val="28"/>
        </w:rPr>
        <w:t>Мероприятия по оптимизации светофорного регулирования, управлению светофорными объектами, включая адаптивное управление</w:t>
      </w:r>
      <w:bookmarkEnd w:id="54"/>
    </w:p>
    <w:p w:rsidR="00EB4984" w:rsidRPr="00655890" w:rsidRDefault="00655890" w:rsidP="00780945">
      <w:pPr>
        <w:spacing w:line="276" w:lineRule="auto"/>
        <w:ind w:firstLine="708"/>
        <w:jc w:val="both"/>
        <w:rPr>
          <w:sz w:val="28"/>
          <w:szCs w:val="28"/>
        </w:rPr>
      </w:pPr>
      <w:r w:rsidRPr="00420A5D">
        <w:rPr>
          <w:sz w:val="28"/>
          <w:szCs w:val="28"/>
        </w:rPr>
        <w:t>Для борьбы с образованием заторов на улично-дорожной сети примен</w:t>
      </w:r>
      <w:r w:rsidRPr="00420A5D">
        <w:rPr>
          <w:sz w:val="28"/>
          <w:szCs w:val="28"/>
        </w:rPr>
        <w:t>я</w:t>
      </w:r>
      <w:r w:rsidRPr="00420A5D">
        <w:rPr>
          <w:sz w:val="28"/>
          <w:szCs w:val="28"/>
        </w:rPr>
        <w:t>ют</w:t>
      </w:r>
      <w:r w:rsidRPr="00655890">
        <w:rPr>
          <w:sz w:val="28"/>
          <w:szCs w:val="28"/>
        </w:rPr>
        <w:t xml:space="preserve"> на светофорн</w:t>
      </w:r>
      <w:r w:rsidR="00E10408">
        <w:rPr>
          <w:sz w:val="28"/>
          <w:szCs w:val="28"/>
        </w:rPr>
        <w:t>ых</w:t>
      </w:r>
      <w:r w:rsidRPr="00655890">
        <w:rPr>
          <w:sz w:val="28"/>
          <w:szCs w:val="28"/>
        </w:rPr>
        <w:t xml:space="preserve"> объект</w:t>
      </w:r>
      <w:r w:rsidR="00E10408">
        <w:rPr>
          <w:sz w:val="28"/>
          <w:szCs w:val="28"/>
        </w:rPr>
        <w:t>ах</w:t>
      </w:r>
      <w:r w:rsidRPr="00655890">
        <w:rPr>
          <w:sz w:val="28"/>
          <w:szCs w:val="28"/>
        </w:rPr>
        <w:t xml:space="preserve"> адаптивное управление, которое позволяет пов</w:t>
      </w:r>
      <w:r w:rsidRPr="00655890">
        <w:rPr>
          <w:sz w:val="28"/>
          <w:szCs w:val="28"/>
        </w:rPr>
        <w:t>ы</w:t>
      </w:r>
      <w:r w:rsidRPr="00655890">
        <w:rPr>
          <w:sz w:val="28"/>
          <w:szCs w:val="28"/>
        </w:rPr>
        <w:t>сить пропускную способность сущест</w:t>
      </w:r>
      <w:r w:rsidRPr="00655890">
        <w:rPr>
          <w:sz w:val="28"/>
          <w:szCs w:val="28"/>
        </w:rPr>
        <w:softHyphen/>
        <w:t>вующих УДС городов.</w:t>
      </w:r>
    </w:p>
    <w:p w:rsidR="00655890" w:rsidRPr="00655890" w:rsidRDefault="00655890" w:rsidP="00780945">
      <w:pPr>
        <w:spacing w:line="276" w:lineRule="auto"/>
        <w:ind w:firstLine="708"/>
        <w:jc w:val="both"/>
        <w:rPr>
          <w:sz w:val="28"/>
          <w:szCs w:val="28"/>
        </w:rPr>
      </w:pPr>
      <w:r w:rsidRPr="00655890">
        <w:rPr>
          <w:sz w:val="28"/>
          <w:szCs w:val="28"/>
        </w:rPr>
        <w:t>Принцип действия адаптивного управления светофорными объектами следующий. Выбирается несколько регулируемых перекрестков, находя</w:t>
      </w:r>
      <w:r w:rsidRPr="00655890">
        <w:rPr>
          <w:sz w:val="28"/>
          <w:szCs w:val="28"/>
        </w:rPr>
        <w:softHyphen/>
        <w:t>щихся рядом и имеющих «влияние» друг на друга посредством транспорт</w:t>
      </w:r>
      <w:r w:rsidRPr="00655890">
        <w:rPr>
          <w:sz w:val="28"/>
          <w:szCs w:val="28"/>
        </w:rPr>
        <w:softHyphen/>
        <w:t>ного пот</w:t>
      </w:r>
      <w:r w:rsidRPr="00655890">
        <w:rPr>
          <w:sz w:val="28"/>
          <w:szCs w:val="28"/>
        </w:rPr>
        <w:t>о</w:t>
      </w:r>
      <w:r w:rsidRPr="00655890">
        <w:rPr>
          <w:sz w:val="28"/>
          <w:szCs w:val="28"/>
        </w:rPr>
        <w:lastRenderedPageBreak/>
        <w:t>ка. На улично-дорожной сети в непосредственной близости от перекрёстка у</w:t>
      </w:r>
      <w:r w:rsidRPr="00655890">
        <w:rPr>
          <w:sz w:val="28"/>
          <w:szCs w:val="28"/>
        </w:rPr>
        <w:t>с</w:t>
      </w:r>
      <w:r w:rsidRPr="00655890">
        <w:rPr>
          <w:sz w:val="28"/>
          <w:szCs w:val="28"/>
        </w:rPr>
        <w:t>танавливают специальные датчики - детекторы транспорта. Детекторы соб</w:t>
      </w:r>
      <w:r w:rsidRPr="00655890">
        <w:rPr>
          <w:sz w:val="28"/>
          <w:szCs w:val="28"/>
        </w:rPr>
        <w:t>и</w:t>
      </w:r>
      <w:r w:rsidRPr="00655890">
        <w:rPr>
          <w:sz w:val="28"/>
          <w:szCs w:val="28"/>
        </w:rPr>
        <w:t>рают информацию о характеристиках транспортного пото</w:t>
      </w:r>
      <w:r w:rsidRPr="00655890">
        <w:rPr>
          <w:sz w:val="28"/>
          <w:szCs w:val="28"/>
        </w:rPr>
        <w:softHyphen/>
        <w:t>ка - его интенсивн</w:t>
      </w:r>
      <w:r w:rsidRPr="00655890">
        <w:rPr>
          <w:sz w:val="28"/>
          <w:szCs w:val="28"/>
        </w:rPr>
        <w:t>о</w:t>
      </w:r>
      <w:r w:rsidRPr="00655890">
        <w:rPr>
          <w:sz w:val="28"/>
          <w:szCs w:val="28"/>
        </w:rPr>
        <w:t>сти и скорости - и передают в промышленный компь</w:t>
      </w:r>
      <w:r w:rsidRPr="00655890">
        <w:rPr>
          <w:sz w:val="28"/>
          <w:szCs w:val="28"/>
        </w:rPr>
        <w:softHyphen/>
        <w:t>ютер, располагающийся в одном из контроллеров выбранных светофорных объектов. Количество датч</w:t>
      </w:r>
      <w:r w:rsidRPr="00655890">
        <w:rPr>
          <w:sz w:val="28"/>
          <w:szCs w:val="28"/>
        </w:rPr>
        <w:t>и</w:t>
      </w:r>
      <w:r w:rsidRPr="00655890">
        <w:rPr>
          <w:sz w:val="28"/>
          <w:szCs w:val="28"/>
        </w:rPr>
        <w:t>ков определяется исходя из сложности и гео</w:t>
      </w:r>
      <w:r w:rsidRPr="00655890">
        <w:rPr>
          <w:sz w:val="28"/>
          <w:szCs w:val="28"/>
        </w:rPr>
        <w:softHyphen/>
        <w:t>метрии пересечений. Компьютер посредством специального программного обеспечения определяет необход</w:t>
      </w:r>
      <w:r w:rsidRPr="00655890">
        <w:rPr>
          <w:sz w:val="28"/>
          <w:szCs w:val="28"/>
        </w:rPr>
        <w:t>и</w:t>
      </w:r>
      <w:r w:rsidRPr="00655890">
        <w:rPr>
          <w:sz w:val="28"/>
          <w:szCs w:val="28"/>
        </w:rPr>
        <w:t>мую длительность разрешающего сигна</w:t>
      </w:r>
      <w:r w:rsidRPr="00655890">
        <w:rPr>
          <w:sz w:val="28"/>
          <w:szCs w:val="28"/>
        </w:rPr>
        <w:softHyphen/>
        <w:t>ла светофора для всех направлений на каждом из светофорных объектов и координирует их работу.</w:t>
      </w:r>
    </w:p>
    <w:p w:rsidR="00420A5D" w:rsidRPr="00420A5D" w:rsidRDefault="00420A5D" w:rsidP="00780945">
      <w:pPr>
        <w:pStyle w:val="ac"/>
        <w:shd w:val="clear" w:color="auto" w:fill="FFFFFF"/>
        <w:spacing w:after="300" w:line="276" w:lineRule="auto"/>
        <w:ind w:left="0" w:firstLine="851"/>
        <w:jc w:val="both"/>
        <w:rPr>
          <w:rFonts w:ascii="Times New Roman" w:eastAsia="Times New Roman" w:hAnsi="Times New Roman" w:cs="Times New Roman"/>
          <w:sz w:val="28"/>
          <w:szCs w:val="28"/>
          <w:lang w:eastAsia="ru-RU"/>
        </w:rPr>
      </w:pPr>
      <w:r w:rsidRPr="00420A5D">
        <w:rPr>
          <w:rFonts w:ascii="Times New Roman" w:eastAsia="Times New Roman" w:hAnsi="Times New Roman" w:cs="Times New Roman"/>
          <w:sz w:val="28"/>
          <w:szCs w:val="28"/>
          <w:lang w:eastAsia="ru-RU"/>
        </w:rPr>
        <w:t>Для полного представления влияния регулирования на пересечениях необходим регулярный сбор данных о дорожно-транспортных происшествиях с фиксированием места, времени, условий, возраста участников, последствий ДТП и других параметров. Это позволит выявить места концентрации ДТП, а также оценить условия, провоцирующие рискованное поведение участников дорожного движения, чтобы избегать их в будущем.</w:t>
      </w:r>
    </w:p>
    <w:p w:rsidR="00420A5D" w:rsidRPr="00420A5D" w:rsidRDefault="00420A5D" w:rsidP="00780945">
      <w:pPr>
        <w:pStyle w:val="ac"/>
        <w:shd w:val="clear" w:color="auto" w:fill="FFFFFF"/>
        <w:spacing w:after="300" w:line="276" w:lineRule="auto"/>
        <w:ind w:left="0" w:firstLine="851"/>
        <w:jc w:val="both"/>
        <w:rPr>
          <w:rFonts w:ascii="Times New Roman" w:eastAsia="Times New Roman" w:hAnsi="Times New Roman" w:cs="Times New Roman"/>
          <w:sz w:val="28"/>
          <w:szCs w:val="28"/>
          <w:lang w:eastAsia="ru-RU"/>
        </w:rPr>
      </w:pPr>
      <w:r w:rsidRPr="00420A5D">
        <w:rPr>
          <w:rFonts w:ascii="Times New Roman" w:eastAsia="Times New Roman" w:hAnsi="Times New Roman" w:cs="Times New Roman"/>
          <w:sz w:val="28"/>
          <w:szCs w:val="28"/>
          <w:lang w:eastAsia="ru-RU"/>
        </w:rPr>
        <w:t>Оптимизация светофорного регулирования – относительно дешевый способ увеличить безопасность дорожного движения на пересечениях. Нео</w:t>
      </w:r>
      <w:r w:rsidRPr="00420A5D">
        <w:rPr>
          <w:rFonts w:ascii="Times New Roman" w:eastAsia="Times New Roman" w:hAnsi="Times New Roman" w:cs="Times New Roman"/>
          <w:sz w:val="28"/>
          <w:szCs w:val="28"/>
          <w:lang w:eastAsia="ru-RU"/>
        </w:rPr>
        <w:t>б</w:t>
      </w:r>
      <w:r w:rsidRPr="00420A5D">
        <w:rPr>
          <w:rFonts w:ascii="Times New Roman" w:eastAsia="Times New Roman" w:hAnsi="Times New Roman" w:cs="Times New Roman"/>
          <w:sz w:val="28"/>
          <w:szCs w:val="28"/>
          <w:lang w:eastAsia="ru-RU"/>
        </w:rPr>
        <w:t>ходимо обратить пристальное внимание на этот способ, поскольку эффект может соответствовать (и даже превышать) дорогостоящим мероприятиям (например, разделение пешеходных и транспортных потоков в разных уро</w:t>
      </w:r>
      <w:r w:rsidRPr="00420A5D">
        <w:rPr>
          <w:rFonts w:ascii="Times New Roman" w:eastAsia="Times New Roman" w:hAnsi="Times New Roman" w:cs="Times New Roman"/>
          <w:sz w:val="28"/>
          <w:szCs w:val="28"/>
          <w:lang w:eastAsia="ru-RU"/>
        </w:rPr>
        <w:t>в</w:t>
      </w:r>
      <w:r w:rsidRPr="00420A5D">
        <w:rPr>
          <w:rFonts w:ascii="Times New Roman" w:eastAsia="Times New Roman" w:hAnsi="Times New Roman" w:cs="Times New Roman"/>
          <w:sz w:val="28"/>
          <w:szCs w:val="28"/>
          <w:lang w:eastAsia="ru-RU"/>
        </w:rPr>
        <w:t>нях).</w:t>
      </w:r>
    </w:p>
    <w:p w:rsidR="00420A5D" w:rsidRPr="00420A5D" w:rsidRDefault="00420A5D" w:rsidP="00780945">
      <w:pPr>
        <w:pStyle w:val="ac"/>
        <w:shd w:val="clear" w:color="auto" w:fill="FFFFFF"/>
        <w:spacing w:after="300" w:line="276" w:lineRule="auto"/>
        <w:ind w:left="0" w:firstLine="851"/>
        <w:jc w:val="both"/>
        <w:rPr>
          <w:rFonts w:ascii="Times New Roman" w:eastAsia="Times New Roman" w:hAnsi="Times New Roman" w:cs="Times New Roman"/>
          <w:sz w:val="28"/>
          <w:szCs w:val="28"/>
          <w:lang w:eastAsia="ru-RU"/>
        </w:rPr>
      </w:pPr>
      <w:r w:rsidRPr="00420A5D">
        <w:rPr>
          <w:rFonts w:ascii="Times New Roman" w:eastAsia="Times New Roman" w:hAnsi="Times New Roman" w:cs="Times New Roman"/>
          <w:sz w:val="28"/>
          <w:szCs w:val="28"/>
          <w:lang w:eastAsia="ru-RU"/>
        </w:rPr>
        <w:t>В настоящее время проводятся мероприятия по внедрению «умных» светофоров, под которыми подразумевается адаптивное регулирование дв</w:t>
      </w:r>
      <w:r w:rsidRPr="00420A5D">
        <w:rPr>
          <w:rFonts w:ascii="Times New Roman" w:eastAsia="Times New Roman" w:hAnsi="Times New Roman" w:cs="Times New Roman"/>
          <w:sz w:val="28"/>
          <w:szCs w:val="28"/>
          <w:lang w:eastAsia="ru-RU"/>
        </w:rPr>
        <w:t>и</w:t>
      </w:r>
      <w:r w:rsidRPr="00420A5D">
        <w:rPr>
          <w:rFonts w:ascii="Times New Roman" w:eastAsia="Times New Roman" w:hAnsi="Times New Roman" w:cs="Times New Roman"/>
          <w:sz w:val="28"/>
          <w:szCs w:val="28"/>
          <w:lang w:eastAsia="ru-RU"/>
        </w:rPr>
        <w:t xml:space="preserve">жения. Так, в </w:t>
      </w:r>
      <w:r w:rsidR="00E10408">
        <w:rPr>
          <w:rFonts w:ascii="Times New Roman" w:eastAsia="Times New Roman" w:hAnsi="Times New Roman" w:cs="Times New Roman"/>
          <w:sz w:val="28"/>
          <w:szCs w:val="28"/>
          <w:lang w:eastAsia="ru-RU"/>
        </w:rPr>
        <w:t>крупных городах</w:t>
      </w:r>
      <w:r w:rsidRPr="00420A5D">
        <w:rPr>
          <w:rFonts w:ascii="Times New Roman" w:eastAsia="Times New Roman" w:hAnsi="Times New Roman" w:cs="Times New Roman"/>
          <w:sz w:val="28"/>
          <w:szCs w:val="28"/>
          <w:lang w:eastAsia="ru-RU"/>
        </w:rPr>
        <w:t xml:space="preserve"> Комитет</w:t>
      </w:r>
      <w:r w:rsidR="00E10408">
        <w:rPr>
          <w:rFonts w:ascii="Times New Roman" w:eastAsia="Times New Roman" w:hAnsi="Times New Roman" w:cs="Times New Roman"/>
          <w:sz w:val="28"/>
          <w:szCs w:val="28"/>
          <w:lang w:eastAsia="ru-RU"/>
        </w:rPr>
        <w:t>ами</w:t>
      </w:r>
      <w:r w:rsidRPr="00420A5D">
        <w:rPr>
          <w:rFonts w:ascii="Times New Roman" w:eastAsia="Times New Roman" w:hAnsi="Times New Roman" w:cs="Times New Roman"/>
          <w:sz w:val="28"/>
          <w:szCs w:val="28"/>
          <w:lang w:eastAsia="ru-RU"/>
        </w:rPr>
        <w:t xml:space="preserve"> по развитию транспортной инфр</w:t>
      </w:r>
      <w:r w:rsidRPr="00420A5D">
        <w:rPr>
          <w:rFonts w:ascii="Times New Roman" w:eastAsia="Times New Roman" w:hAnsi="Times New Roman" w:cs="Times New Roman"/>
          <w:sz w:val="28"/>
          <w:szCs w:val="28"/>
          <w:lang w:eastAsia="ru-RU"/>
        </w:rPr>
        <w:t>а</w:t>
      </w:r>
      <w:r w:rsidRPr="00420A5D">
        <w:rPr>
          <w:rFonts w:ascii="Times New Roman" w:eastAsia="Times New Roman" w:hAnsi="Times New Roman" w:cs="Times New Roman"/>
          <w:sz w:val="28"/>
          <w:szCs w:val="28"/>
          <w:lang w:eastAsia="ru-RU"/>
        </w:rPr>
        <w:t>структуры внедряет на светофорах, входящих в состав автоматизированной системы управления дорожным движением, локальные адаптивные режимы управления. Основной принцип действия адаптивных режимов управления — изменение продолжительности работы сигналов светофора. При помощи п</w:t>
      </w:r>
      <w:r w:rsidRPr="00420A5D">
        <w:rPr>
          <w:rFonts w:ascii="Times New Roman" w:eastAsia="Times New Roman" w:hAnsi="Times New Roman" w:cs="Times New Roman"/>
          <w:sz w:val="28"/>
          <w:szCs w:val="28"/>
          <w:lang w:eastAsia="ru-RU"/>
        </w:rPr>
        <w:t>о</w:t>
      </w:r>
      <w:r w:rsidRPr="00420A5D">
        <w:rPr>
          <w:rFonts w:ascii="Times New Roman" w:eastAsia="Times New Roman" w:hAnsi="Times New Roman" w:cs="Times New Roman"/>
          <w:sz w:val="28"/>
          <w:szCs w:val="28"/>
          <w:lang w:eastAsia="ru-RU"/>
        </w:rPr>
        <w:t>казаний детекторов транспорта система сама выбирает продолжительность режима горения того или иного сигнала светофора.</w:t>
      </w:r>
    </w:p>
    <w:p w:rsidR="00420A5D" w:rsidRDefault="00420A5D" w:rsidP="00780945">
      <w:pPr>
        <w:pStyle w:val="ac"/>
        <w:shd w:val="clear" w:color="auto" w:fill="FFFFFF"/>
        <w:spacing w:after="300" w:line="276" w:lineRule="auto"/>
        <w:ind w:left="0" w:firstLine="851"/>
        <w:jc w:val="both"/>
        <w:rPr>
          <w:rFonts w:ascii="Arial" w:hAnsi="Arial" w:cs="Arial"/>
          <w:color w:val="333333"/>
          <w:sz w:val="21"/>
          <w:szCs w:val="21"/>
        </w:rPr>
      </w:pPr>
      <w:r w:rsidRPr="00655890">
        <w:rPr>
          <w:rFonts w:ascii="Times New Roman" w:hAnsi="Times New Roman" w:cs="Times New Roman"/>
          <w:sz w:val="28"/>
          <w:szCs w:val="28"/>
        </w:rPr>
        <w:t>Таким образом, адаптивное регулирование позволяет равномерно раз</w:t>
      </w:r>
      <w:r w:rsidRPr="00655890">
        <w:rPr>
          <w:rFonts w:ascii="Times New Roman" w:hAnsi="Times New Roman" w:cs="Times New Roman"/>
          <w:sz w:val="28"/>
          <w:szCs w:val="28"/>
        </w:rPr>
        <w:softHyphen/>
        <w:t>гружать все направления на перекрёстках, пропуская только то количество транспорта, которое сможет пропустить соседний перекрёсток. Светофор не будет «вхолостую» гореть зелёным светом для направлений, где нет ав</w:t>
      </w:r>
      <w:r w:rsidRPr="00655890">
        <w:rPr>
          <w:rFonts w:ascii="Times New Roman" w:hAnsi="Times New Roman" w:cs="Times New Roman"/>
          <w:sz w:val="28"/>
          <w:szCs w:val="28"/>
        </w:rPr>
        <w:softHyphen/>
        <w:t>томобилей, передав это время более загруженному направлению.</w:t>
      </w:r>
    </w:p>
    <w:p w:rsidR="00420A5D" w:rsidRDefault="00420A5D" w:rsidP="00780945">
      <w:pPr>
        <w:pStyle w:val="ac"/>
        <w:shd w:val="clear" w:color="auto" w:fill="FFFFFF"/>
        <w:spacing w:line="276" w:lineRule="auto"/>
        <w:ind w:left="0" w:firstLine="851"/>
        <w:jc w:val="both"/>
        <w:rPr>
          <w:rFonts w:ascii="Arial" w:hAnsi="Arial" w:cs="Arial"/>
          <w:color w:val="333333"/>
          <w:sz w:val="21"/>
          <w:szCs w:val="21"/>
          <w:shd w:val="clear" w:color="auto" w:fill="FFFFFF"/>
        </w:rPr>
      </w:pPr>
      <w:r w:rsidRPr="00420A5D">
        <w:rPr>
          <w:rFonts w:ascii="Times New Roman" w:eastAsia="Times New Roman" w:hAnsi="Times New Roman" w:cs="Times New Roman"/>
          <w:sz w:val="28"/>
          <w:szCs w:val="28"/>
          <w:lang w:eastAsia="ru-RU"/>
        </w:rPr>
        <w:t>Бытует мнение, что «умные» светофоры решают и проблемы пропус</w:t>
      </w:r>
      <w:r w:rsidRPr="00420A5D">
        <w:rPr>
          <w:rFonts w:ascii="Times New Roman" w:eastAsia="Times New Roman" w:hAnsi="Times New Roman" w:cs="Times New Roman"/>
          <w:sz w:val="28"/>
          <w:szCs w:val="28"/>
          <w:lang w:eastAsia="ru-RU"/>
        </w:rPr>
        <w:t>к</w:t>
      </w:r>
      <w:r w:rsidRPr="00420A5D">
        <w:rPr>
          <w:rFonts w:ascii="Times New Roman" w:eastAsia="Times New Roman" w:hAnsi="Times New Roman" w:cs="Times New Roman"/>
          <w:sz w:val="28"/>
          <w:szCs w:val="28"/>
          <w:lang w:eastAsia="ru-RU"/>
        </w:rPr>
        <w:t>ной способности, и проблемы безопасности. Однако следует иметь в виду, что логику работы адаптивного регулирования проектирует инженер-проектировщик. Адаптивное регулирование намного сложнее постоянных р</w:t>
      </w:r>
      <w:r w:rsidRPr="00420A5D">
        <w:rPr>
          <w:rFonts w:ascii="Times New Roman" w:eastAsia="Times New Roman" w:hAnsi="Times New Roman" w:cs="Times New Roman"/>
          <w:sz w:val="28"/>
          <w:szCs w:val="28"/>
          <w:lang w:eastAsia="ru-RU"/>
        </w:rPr>
        <w:t>е</w:t>
      </w:r>
      <w:r w:rsidRPr="00420A5D">
        <w:rPr>
          <w:rFonts w:ascii="Times New Roman" w:eastAsia="Times New Roman" w:hAnsi="Times New Roman" w:cs="Times New Roman"/>
          <w:sz w:val="28"/>
          <w:szCs w:val="28"/>
          <w:lang w:eastAsia="ru-RU"/>
        </w:rPr>
        <w:lastRenderedPageBreak/>
        <w:t>жимов работы, поэтому следует перед внедрением такого способа регулир</w:t>
      </w:r>
      <w:r w:rsidRPr="00420A5D">
        <w:rPr>
          <w:rFonts w:ascii="Times New Roman" w:eastAsia="Times New Roman" w:hAnsi="Times New Roman" w:cs="Times New Roman"/>
          <w:sz w:val="28"/>
          <w:szCs w:val="28"/>
          <w:lang w:eastAsia="ru-RU"/>
        </w:rPr>
        <w:t>о</w:t>
      </w:r>
      <w:r w:rsidRPr="00420A5D">
        <w:rPr>
          <w:rFonts w:ascii="Times New Roman" w:eastAsia="Times New Roman" w:hAnsi="Times New Roman" w:cs="Times New Roman"/>
          <w:sz w:val="28"/>
          <w:szCs w:val="28"/>
          <w:lang w:eastAsia="ru-RU"/>
        </w:rPr>
        <w:t>вания изучать реальную ситуацию в пределах всей УДС, а затем на имитац</w:t>
      </w:r>
      <w:r w:rsidRPr="00420A5D">
        <w:rPr>
          <w:rFonts w:ascii="Times New Roman" w:eastAsia="Times New Roman" w:hAnsi="Times New Roman" w:cs="Times New Roman"/>
          <w:sz w:val="28"/>
          <w:szCs w:val="28"/>
          <w:lang w:eastAsia="ru-RU"/>
        </w:rPr>
        <w:t>и</w:t>
      </w:r>
      <w:r w:rsidRPr="00420A5D">
        <w:rPr>
          <w:rFonts w:ascii="Times New Roman" w:eastAsia="Times New Roman" w:hAnsi="Times New Roman" w:cs="Times New Roman"/>
          <w:sz w:val="28"/>
          <w:szCs w:val="28"/>
          <w:lang w:eastAsia="ru-RU"/>
        </w:rPr>
        <w:t>онных моделях оценить, к чему могут привести изменения.</w:t>
      </w:r>
    </w:p>
    <w:p w:rsidR="003874A5" w:rsidRDefault="003F2A47" w:rsidP="008612DF">
      <w:pPr>
        <w:pStyle w:val="af4"/>
        <w:spacing w:before="0" w:line="276" w:lineRule="auto"/>
        <w:ind w:right="-32"/>
        <w:jc w:val="both"/>
        <w:rPr>
          <w:sz w:val="28"/>
          <w:szCs w:val="28"/>
        </w:rPr>
      </w:pPr>
      <w:r w:rsidRPr="00C968A1">
        <w:rPr>
          <w:spacing w:val="-1"/>
          <w:sz w:val="28"/>
          <w:szCs w:val="28"/>
        </w:rPr>
        <w:t>Итак,</w:t>
      </w:r>
      <w:r w:rsidRPr="00655890">
        <w:rPr>
          <w:sz w:val="28"/>
          <w:szCs w:val="28"/>
        </w:rPr>
        <w:t>адаптивное регулирование</w:t>
      </w:r>
      <w:r w:rsidRPr="00C968A1">
        <w:rPr>
          <w:spacing w:val="-1"/>
          <w:sz w:val="28"/>
          <w:szCs w:val="28"/>
        </w:rPr>
        <w:t>крайневажны</w:t>
      </w:r>
      <w:r w:rsidRPr="00C968A1">
        <w:rPr>
          <w:sz w:val="28"/>
          <w:szCs w:val="28"/>
        </w:rPr>
        <w:t xml:space="preserve"> в </w:t>
      </w:r>
      <w:r w:rsidRPr="00C968A1">
        <w:rPr>
          <w:spacing w:val="-1"/>
          <w:sz w:val="28"/>
          <w:szCs w:val="28"/>
        </w:rPr>
        <w:t>современномм</w:t>
      </w:r>
      <w:r w:rsidRPr="00C968A1">
        <w:rPr>
          <w:spacing w:val="-1"/>
          <w:sz w:val="28"/>
          <w:szCs w:val="28"/>
        </w:rPr>
        <w:t>и</w:t>
      </w:r>
      <w:r w:rsidRPr="00C968A1">
        <w:rPr>
          <w:spacing w:val="-1"/>
          <w:sz w:val="28"/>
          <w:szCs w:val="28"/>
        </w:rPr>
        <w:t>ре.</w:t>
      </w:r>
      <w:r w:rsidRPr="00C968A1">
        <w:rPr>
          <w:sz w:val="28"/>
          <w:szCs w:val="28"/>
        </w:rPr>
        <w:t>В</w:t>
      </w:r>
      <w:r w:rsidRPr="00C968A1">
        <w:rPr>
          <w:spacing w:val="-1"/>
          <w:sz w:val="28"/>
          <w:szCs w:val="28"/>
        </w:rPr>
        <w:t>рамкахразработкиКСОДДдля</w:t>
      </w:r>
      <w:r w:rsidR="00720673">
        <w:rPr>
          <w:spacing w:val="-1"/>
          <w:sz w:val="28"/>
          <w:szCs w:val="28"/>
        </w:rPr>
        <w:t xml:space="preserve"> города</w:t>
      </w:r>
      <w:r w:rsidR="00927383">
        <w:rPr>
          <w:spacing w:val="-1"/>
          <w:sz w:val="28"/>
          <w:szCs w:val="28"/>
        </w:rPr>
        <w:t xml:space="preserve">Дагестанские </w:t>
      </w:r>
      <w:r w:rsidR="00BE57CB">
        <w:rPr>
          <w:spacing w:val="-1"/>
          <w:sz w:val="28"/>
          <w:szCs w:val="28"/>
        </w:rPr>
        <w:t>Огни</w:t>
      </w:r>
      <w:r>
        <w:rPr>
          <w:spacing w:val="-1"/>
          <w:sz w:val="28"/>
          <w:szCs w:val="28"/>
        </w:rPr>
        <w:t>проведение</w:t>
      </w:r>
      <w:r>
        <w:rPr>
          <w:spacing w:val="-2"/>
          <w:sz w:val="28"/>
          <w:szCs w:val="28"/>
        </w:rPr>
        <w:t>ада</w:t>
      </w:r>
      <w:r>
        <w:rPr>
          <w:spacing w:val="-2"/>
          <w:sz w:val="28"/>
          <w:szCs w:val="28"/>
        </w:rPr>
        <w:t>п</w:t>
      </w:r>
      <w:r>
        <w:rPr>
          <w:spacing w:val="-2"/>
          <w:sz w:val="28"/>
          <w:szCs w:val="28"/>
        </w:rPr>
        <w:t>тивного регулирования</w:t>
      </w:r>
      <w:r w:rsidRPr="00C968A1">
        <w:rPr>
          <w:sz w:val="28"/>
          <w:szCs w:val="28"/>
        </w:rPr>
        <w:t>не</w:t>
      </w:r>
      <w:r w:rsidRPr="00C968A1">
        <w:rPr>
          <w:spacing w:val="-1"/>
          <w:sz w:val="28"/>
          <w:szCs w:val="28"/>
        </w:rPr>
        <w:t>являетсярациональным, ввиду относительно малог</w:t>
      </w:r>
      <w:r w:rsidRPr="00C968A1">
        <w:rPr>
          <w:spacing w:val="-1"/>
          <w:sz w:val="28"/>
          <w:szCs w:val="28"/>
        </w:rPr>
        <w:t>о</w:t>
      </w:r>
      <w:r w:rsidRPr="00C968A1">
        <w:rPr>
          <w:spacing w:val="-1"/>
          <w:sz w:val="28"/>
          <w:szCs w:val="28"/>
        </w:rPr>
        <w:t>количества</w:t>
      </w:r>
      <w:r w:rsidRPr="00C968A1">
        <w:rPr>
          <w:sz w:val="28"/>
          <w:szCs w:val="28"/>
        </w:rPr>
        <w:t>ДТПи</w:t>
      </w:r>
      <w:r w:rsidRPr="00C968A1">
        <w:rPr>
          <w:spacing w:val="-1"/>
          <w:sz w:val="28"/>
          <w:szCs w:val="28"/>
        </w:rPr>
        <w:t xml:space="preserve"> отсутствияобразованиязаторов.</w:t>
      </w:r>
      <w:r w:rsidR="003874A5">
        <w:rPr>
          <w:sz w:val="28"/>
          <w:szCs w:val="28"/>
        </w:rPr>
        <w:br w:type="page"/>
      </w:r>
    </w:p>
    <w:p w:rsidR="002E29C4" w:rsidRPr="00EB38D0"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55" w:name="_Toc38053908"/>
      <w:r w:rsidRPr="00EB38D0">
        <w:rPr>
          <w:b/>
          <w:sz w:val="28"/>
          <w:szCs w:val="28"/>
        </w:rPr>
        <w:lastRenderedPageBreak/>
        <w:t>Мероприятия по согласованию (координации) работы свет</w:t>
      </w:r>
      <w:r w:rsidRPr="00EB38D0">
        <w:rPr>
          <w:b/>
          <w:sz w:val="28"/>
          <w:szCs w:val="28"/>
        </w:rPr>
        <w:t>о</w:t>
      </w:r>
      <w:r w:rsidRPr="00EB38D0">
        <w:rPr>
          <w:b/>
          <w:sz w:val="28"/>
          <w:szCs w:val="28"/>
        </w:rPr>
        <w:t>форных объектов (светофоров) в границах территорий, определенных в документации по организации дорожного движения</w:t>
      </w:r>
      <w:bookmarkEnd w:id="55"/>
    </w:p>
    <w:p w:rsidR="00796CA3" w:rsidRPr="00796CA3" w:rsidRDefault="00796CA3" w:rsidP="00780945">
      <w:pPr>
        <w:pStyle w:val="ac"/>
        <w:shd w:val="clear" w:color="auto" w:fill="FFFFFF"/>
        <w:spacing w:line="276" w:lineRule="auto"/>
        <w:ind w:left="0" w:firstLine="851"/>
        <w:jc w:val="both"/>
        <w:rPr>
          <w:rFonts w:ascii="Times New Roman" w:eastAsia="Times New Roman" w:hAnsi="Times New Roman" w:cs="Times New Roman"/>
          <w:sz w:val="28"/>
          <w:szCs w:val="28"/>
          <w:lang w:eastAsia="ru-RU"/>
        </w:rPr>
      </w:pPr>
      <w:r w:rsidRPr="00796CA3">
        <w:rPr>
          <w:rFonts w:ascii="Times New Roman" w:eastAsia="Times New Roman" w:hAnsi="Times New Roman" w:cs="Times New Roman"/>
          <w:sz w:val="28"/>
          <w:szCs w:val="28"/>
          <w:lang w:eastAsia="ru-RU"/>
        </w:rPr>
        <w:t> В соответствии со статьей 21 ФЗ № 196 «О безопасности дорожного движения» мероприятия по организации дорожного движения осуществляю</w:t>
      </w:r>
      <w:r w:rsidRPr="00796CA3">
        <w:rPr>
          <w:rFonts w:ascii="Times New Roman" w:eastAsia="Times New Roman" w:hAnsi="Times New Roman" w:cs="Times New Roman"/>
          <w:sz w:val="28"/>
          <w:szCs w:val="28"/>
          <w:lang w:eastAsia="ru-RU"/>
        </w:rPr>
        <w:t>т</w:t>
      </w:r>
      <w:r w:rsidRPr="00796CA3">
        <w:rPr>
          <w:rFonts w:ascii="Times New Roman" w:eastAsia="Times New Roman" w:hAnsi="Times New Roman" w:cs="Times New Roman"/>
          <w:sz w:val="28"/>
          <w:szCs w:val="28"/>
          <w:lang w:eastAsia="ru-RU"/>
        </w:rPr>
        <w:t>ся в целях повышения безопасности дорожного движения органами исполн</w:t>
      </w:r>
      <w:r w:rsidRPr="00796CA3">
        <w:rPr>
          <w:rFonts w:ascii="Times New Roman" w:eastAsia="Times New Roman" w:hAnsi="Times New Roman" w:cs="Times New Roman"/>
          <w:sz w:val="28"/>
          <w:szCs w:val="28"/>
          <w:lang w:eastAsia="ru-RU"/>
        </w:rPr>
        <w:t>и</w:t>
      </w:r>
      <w:r w:rsidRPr="00796CA3">
        <w:rPr>
          <w:rFonts w:ascii="Times New Roman" w:eastAsia="Times New Roman" w:hAnsi="Times New Roman" w:cs="Times New Roman"/>
          <w:sz w:val="28"/>
          <w:szCs w:val="28"/>
          <w:lang w:eastAsia="ru-RU"/>
        </w:rPr>
        <w:t>тельной власти субъектов РФ и органами местного самоуправления, юридич</w:t>
      </w:r>
      <w:r w:rsidRPr="00796CA3">
        <w:rPr>
          <w:rFonts w:ascii="Times New Roman" w:eastAsia="Times New Roman" w:hAnsi="Times New Roman" w:cs="Times New Roman"/>
          <w:sz w:val="28"/>
          <w:szCs w:val="28"/>
          <w:lang w:eastAsia="ru-RU"/>
        </w:rPr>
        <w:t>е</w:t>
      </w:r>
      <w:r w:rsidRPr="00796CA3">
        <w:rPr>
          <w:rFonts w:ascii="Times New Roman" w:eastAsia="Times New Roman" w:hAnsi="Times New Roman" w:cs="Times New Roman"/>
          <w:sz w:val="28"/>
          <w:szCs w:val="28"/>
          <w:lang w:eastAsia="ru-RU"/>
        </w:rPr>
        <w:t>скими или физическими лицами, являющимися собственниками или иными владельцами автомобильных дорог.</w:t>
      </w:r>
    </w:p>
    <w:p w:rsidR="00796CA3" w:rsidRPr="00796CA3" w:rsidRDefault="00796CA3" w:rsidP="00780945">
      <w:pPr>
        <w:pStyle w:val="ac"/>
        <w:shd w:val="clear" w:color="auto" w:fill="FFFFFF"/>
        <w:spacing w:line="276" w:lineRule="auto"/>
        <w:ind w:left="0" w:firstLine="851"/>
        <w:jc w:val="both"/>
        <w:rPr>
          <w:rFonts w:ascii="Times New Roman" w:eastAsia="Times New Roman" w:hAnsi="Times New Roman" w:cs="Times New Roman"/>
          <w:sz w:val="28"/>
          <w:szCs w:val="28"/>
          <w:lang w:eastAsia="ru-RU"/>
        </w:rPr>
      </w:pPr>
      <w:r w:rsidRPr="00796CA3">
        <w:rPr>
          <w:rFonts w:ascii="Times New Roman" w:eastAsia="Times New Roman" w:hAnsi="Times New Roman" w:cs="Times New Roman"/>
          <w:sz w:val="28"/>
          <w:szCs w:val="28"/>
          <w:lang w:eastAsia="ru-RU"/>
        </w:rPr>
        <w:t xml:space="preserve">Любые мероприятия, связанные с </w:t>
      </w:r>
      <w:r w:rsidRPr="00EB38D0">
        <w:rPr>
          <w:rFonts w:ascii="Times New Roman" w:eastAsia="Times New Roman" w:hAnsi="Times New Roman" w:cs="Times New Roman"/>
          <w:sz w:val="28"/>
          <w:szCs w:val="28"/>
          <w:lang w:eastAsia="ru-RU"/>
        </w:rPr>
        <w:t>организацией дорожного движения</w:t>
      </w:r>
      <w:r w:rsidRPr="00796CA3">
        <w:rPr>
          <w:rFonts w:ascii="Times New Roman" w:eastAsia="Times New Roman" w:hAnsi="Times New Roman" w:cs="Times New Roman"/>
          <w:sz w:val="28"/>
          <w:szCs w:val="28"/>
          <w:lang w:eastAsia="ru-RU"/>
        </w:rPr>
        <w:t>– это прерогатива собственника автомобильной дороги.</w:t>
      </w:r>
    </w:p>
    <w:p w:rsidR="00796CA3" w:rsidRPr="00796CA3" w:rsidRDefault="00796CA3" w:rsidP="00780945">
      <w:pPr>
        <w:pStyle w:val="ac"/>
        <w:shd w:val="clear" w:color="auto" w:fill="FFFFFF"/>
        <w:spacing w:line="276" w:lineRule="auto"/>
        <w:ind w:left="0" w:firstLine="851"/>
        <w:jc w:val="both"/>
        <w:rPr>
          <w:rFonts w:ascii="Times New Roman" w:eastAsia="Times New Roman" w:hAnsi="Times New Roman" w:cs="Times New Roman"/>
          <w:sz w:val="28"/>
          <w:szCs w:val="28"/>
          <w:lang w:eastAsia="ru-RU"/>
        </w:rPr>
      </w:pPr>
      <w:r w:rsidRPr="00796CA3">
        <w:rPr>
          <w:rFonts w:ascii="Times New Roman" w:eastAsia="Times New Roman" w:hAnsi="Times New Roman" w:cs="Times New Roman"/>
          <w:sz w:val="28"/>
          <w:szCs w:val="28"/>
          <w:lang w:eastAsia="ru-RU"/>
        </w:rPr>
        <w:t>Каждая автомобильная дорога имеет свой паспорт. Чтобы установить на ней светофор, необходимо внести изменения в проект данной дороги. П</w:t>
      </w:r>
      <w:r w:rsidRPr="00796CA3">
        <w:rPr>
          <w:rFonts w:ascii="Times New Roman" w:eastAsia="Times New Roman" w:hAnsi="Times New Roman" w:cs="Times New Roman"/>
          <w:sz w:val="28"/>
          <w:szCs w:val="28"/>
          <w:lang w:eastAsia="ru-RU"/>
        </w:rPr>
        <w:t>о</w:t>
      </w:r>
      <w:r w:rsidRPr="00796CA3">
        <w:rPr>
          <w:rFonts w:ascii="Times New Roman" w:eastAsia="Times New Roman" w:hAnsi="Times New Roman" w:cs="Times New Roman"/>
          <w:sz w:val="28"/>
          <w:szCs w:val="28"/>
          <w:lang w:eastAsia="ru-RU"/>
        </w:rPr>
        <w:t>мимо этого, на каждый светофорный объект разрабатывается свой проект, в рамках подготовки которого учитывается интенсивность движения транспорта во всех направлениях, интенсивность движения пешеходов в разное время с</w:t>
      </w:r>
      <w:r w:rsidRPr="00796CA3">
        <w:rPr>
          <w:rFonts w:ascii="Times New Roman" w:eastAsia="Times New Roman" w:hAnsi="Times New Roman" w:cs="Times New Roman"/>
          <w:sz w:val="28"/>
          <w:szCs w:val="28"/>
          <w:lang w:eastAsia="ru-RU"/>
        </w:rPr>
        <w:t>у</w:t>
      </w:r>
      <w:r w:rsidRPr="00796CA3">
        <w:rPr>
          <w:rFonts w:ascii="Times New Roman" w:eastAsia="Times New Roman" w:hAnsi="Times New Roman" w:cs="Times New Roman"/>
          <w:sz w:val="28"/>
          <w:szCs w:val="28"/>
          <w:lang w:eastAsia="ru-RU"/>
        </w:rPr>
        <w:t>ток. Все эти параметры закладываются в проект.</w:t>
      </w:r>
    </w:p>
    <w:p w:rsidR="00796CA3" w:rsidRPr="00796CA3" w:rsidRDefault="00796CA3" w:rsidP="00780945">
      <w:pPr>
        <w:pStyle w:val="ac"/>
        <w:shd w:val="clear" w:color="auto" w:fill="FFFFFF"/>
        <w:spacing w:line="276" w:lineRule="auto"/>
        <w:ind w:left="0" w:firstLine="851"/>
        <w:jc w:val="both"/>
        <w:rPr>
          <w:rFonts w:ascii="Times New Roman" w:eastAsia="Times New Roman" w:hAnsi="Times New Roman" w:cs="Times New Roman"/>
          <w:sz w:val="28"/>
          <w:szCs w:val="28"/>
          <w:lang w:eastAsia="ru-RU"/>
        </w:rPr>
      </w:pPr>
      <w:r w:rsidRPr="00EB38D0">
        <w:rPr>
          <w:rFonts w:ascii="Times New Roman" w:eastAsia="Times New Roman" w:hAnsi="Times New Roman" w:cs="Times New Roman"/>
          <w:sz w:val="28"/>
          <w:szCs w:val="28"/>
          <w:lang w:eastAsia="ru-RU"/>
        </w:rPr>
        <w:t>Таким образом, есливозникает необходимость</w:t>
      </w:r>
      <w:r w:rsidR="00EB38D0" w:rsidRPr="00EB38D0">
        <w:rPr>
          <w:rFonts w:ascii="Times New Roman" w:eastAsia="Times New Roman" w:hAnsi="Times New Roman" w:cs="Times New Roman"/>
          <w:sz w:val="28"/>
          <w:szCs w:val="28"/>
          <w:lang w:eastAsia="ru-RU"/>
        </w:rPr>
        <w:t xml:space="preserve"> внести изменение</w:t>
      </w:r>
      <w:r w:rsidRPr="00796CA3">
        <w:rPr>
          <w:rFonts w:ascii="Times New Roman" w:eastAsia="Times New Roman" w:hAnsi="Times New Roman" w:cs="Times New Roman"/>
          <w:sz w:val="28"/>
          <w:szCs w:val="28"/>
          <w:lang w:eastAsia="ru-RU"/>
        </w:rPr>
        <w:t>, св</w:t>
      </w:r>
      <w:r w:rsidRPr="00796CA3">
        <w:rPr>
          <w:rFonts w:ascii="Times New Roman" w:eastAsia="Times New Roman" w:hAnsi="Times New Roman" w:cs="Times New Roman"/>
          <w:sz w:val="28"/>
          <w:szCs w:val="28"/>
          <w:lang w:eastAsia="ru-RU"/>
        </w:rPr>
        <w:t>я</w:t>
      </w:r>
      <w:r w:rsidRPr="00796CA3">
        <w:rPr>
          <w:rFonts w:ascii="Times New Roman" w:eastAsia="Times New Roman" w:hAnsi="Times New Roman" w:cs="Times New Roman"/>
          <w:sz w:val="28"/>
          <w:szCs w:val="28"/>
          <w:lang w:eastAsia="ru-RU"/>
        </w:rPr>
        <w:t>занные с элементами автомобильной дороги, следует обращаться непосредс</w:t>
      </w:r>
      <w:r w:rsidRPr="00796CA3">
        <w:rPr>
          <w:rFonts w:ascii="Times New Roman" w:eastAsia="Times New Roman" w:hAnsi="Times New Roman" w:cs="Times New Roman"/>
          <w:sz w:val="28"/>
          <w:szCs w:val="28"/>
          <w:lang w:eastAsia="ru-RU"/>
        </w:rPr>
        <w:t>т</w:t>
      </w:r>
      <w:r w:rsidRPr="00796CA3">
        <w:rPr>
          <w:rFonts w:ascii="Times New Roman" w:eastAsia="Times New Roman" w:hAnsi="Times New Roman" w:cs="Times New Roman"/>
          <w:sz w:val="28"/>
          <w:szCs w:val="28"/>
          <w:lang w:eastAsia="ru-RU"/>
        </w:rPr>
        <w:t xml:space="preserve">венно к собственнику автодороги. Что касается УГИБДД, </w:t>
      </w:r>
      <w:r w:rsidR="00EB38D0" w:rsidRPr="00EB38D0">
        <w:rPr>
          <w:rFonts w:ascii="Times New Roman" w:eastAsia="Times New Roman" w:hAnsi="Times New Roman" w:cs="Times New Roman"/>
          <w:sz w:val="28"/>
          <w:szCs w:val="28"/>
          <w:lang w:eastAsia="ru-RU"/>
        </w:rPr>
        <w:t>оно</w:t>
      </w:r>
      <w:r w:rsidRPr="00796CA3">
        <w:rPr>
          <w:rFonts w:ascii="Times New Roman" w:eastAsia="Times New Roman" w:hAnsi="Times New Roman" w:cs="Times New Roman"/>
          <w:sz w:val="28"/>
          <w:szCs w:val="28"/>
          <w:lang w:eastAsia="ru-RU"/>
        </w:rPr>
        <w:t xml:space="preserve"> лишь контрол</w:t>
      </w:r>
      <w:r w:rsidRPr="00796CA3">
        <w:rPr>
          <w:rFonts w:ascii="Times New Roman" w:eastAsia="Times New Roman" w:hAnsi="Times New Roman" w:cs="Times New Roman"/>
          <w:sz w:val="28"/>
          <w:szCs w:val="28"/>
          <w:lang w:eastAsia="ru-RU"/>
        </w:rPr>
        <w:t>и</w:t>
      </w:r>
      <w:r w:rsidRPr="00796CA3">
        <w:rPr>
          <w:rFonts w:ascii="Times New Roman" w:eastAsia="Times New Roman" w:hAnsi="Times New Roman" w:cs="Times New Roman"/>
          <w:sz w:val="28"/>
          <w:szCs w:val="28"/>
          <w:lang w:eastAsia="ru-RU"/>
        </w:rPr>
        <w:t>руем соблюдение нормативов установки дорожных знаков, светофорных об</w:t>
      </w:r>
      <w:r w:rsidRPr="00796CA3">
        <w:rPr>
          <w:rFonts w:ascii="Times New Roman" w:eastAsia="Times New Roman" w:hAnsi="Times New Roman" w:cs="Times New Roman"/>
          <w:sz w:val="28"/>
          <w:szCs w:val="28"/>
          <w:lang w:eastAsia="ru-RU"/>
        </w:rPr>
        <w:t>ъ</w:t>
      </w:r>
      <w:r w:rsidRPr="00796CA3">
        <w:rPr>
          <w:rFonts w:ascii="Times New Roman" w:eastAsia="Times New Roman" w:hAnsi="Times New Roman" w:cs="Times New Roman"/>
          <w:sz w:val="28"/>
          <w:szCs w:val="28"/>
          <w:lang w:eastAsia="ru-RU"/>
        </w:rPr>
        <w:t xml:space="preserve">ектов, состояние автомобильных дорог. </w:t>
      </w:r>
    </w:p>
    <w:p w:rsidR="00EB4984" w:rsidRPr="00513DFC" w:rsidRDefault="00EB4984" w:rsidP="00513DFC"/>
    <w:p w:rsidR="002E29C4" w:rsidRPr="008854C1"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56" w:name="_Toc38053909"/>
      <w:r w:rsidRPr="008854C1">
        <w:rPr>
          <w:b/>
          <w:sz w:val="28"/>
          <w:szCs w:val="28"/>
        </w:rPr>
        <w:t xml:space="preserve">Мероприятия по развитию </w:t>
      </w:r>
      <w:r w:rsidR="00796CA3" w:rsidRPr="008854C1">
        <w:rPr>
          <w:b/>
          <w:sz w:val="28"/>
          <w:szCs w:val="28"/>
        </w:rPr>
        <w:t xml:space="preserve">транспортной </w:t>
      </w:r>
      <w:r w:rsidRPr="008854C1">
        <w:rPr>
          <w:b/>
          <w:sz w:val="28"/>
          <w:szCs w:val="28"/>
        </w:rPr>
        <w:t>инфраструктуры в целях обеспечения движения пешеходов и велосипедистов, в том числе строительству и обустройству пешеходных переходов</w:t>
      </w:r>
      <w:bookmarkEnd w:id="56"/>
    </w:p>
    <w:p w:rsidR="001A34EB" w:rsidRPr="00C968A1" w:rsidRDefault="001A34EB" w:rsidP="00780945">
      <w:pPr>
        <w:pStyle w:val="af4"/>
        <w:kinsoku w:val="0"/>
        <w:overflowPunct w:val="0"/>
        <w:spacing w:before="0" w:line="276" w:lineRule="auto"/>
        <w:ind w:left="0" w:right="71" w:firstLine="709"/>
        <w:jc w:val="both"/>
        <w:rPr>
          <w:spacing w:val="-1"/>
          <w:sz w:val="28"/>
          <w:szCs w:val="28"/>
        </w:rPr>
      </w:pPr>
      <w:r w:rsidRPr="008854C1">
        <w:rPr>
          <w:spacing w:val="-1"/>
          <w:sz w:val="28"/>
          <w:szCs w:val="28"/>
        </w:rPr>
        <w:t>Пешеходноедвижение</w:t>
      </w:r>
      <w:r w:rsidRPr="008854C1">
        <w:rPr>
          <w:sz w:val="28"/>
          <w:szCs w:val="28"/>
        </w:rPr>
        <w:t>является</w:t>
      </w:r>
      <w:r w:rsidRPr="008854C1">
        <w:rPr>
          <w:spacing w:val="-1"/>
          <w:sz w:val="28"/>
          <w:szCs w:val="28"/>
        </w:rPr>
        <w:t>самымважнымвидом</w:t>
      </w:r>
      <w:r w:rsidRPr="00C968A1">
        <w:rPr>
          <w:spacing w:val="-1"/>
          <w:sz w:val="28"/>
          <w:szCs w:val="28"/>
        </w:rPr>
        <w:t>передвижения</w:t>
      </w:r>
      <w:r w:rsidRPr="00C968A1">
        <w:rPr>
          <w:sz w:val="28"/>
          <w:szCs w:val="28"/>
        </w:rPr>
        <w:t>в</w:t>
      </w:r>
      <w:r w:rsidRPr="00C968A1">
        <w:rPr>
          <w:spacing w:val="-1"/>
          <w:sz w:val="28"/>
          <w:szCs w:val="28"/>
        </w:rPr>
        <w:t>городскойсреде.Большаячастьпутешествийилипоездокначинается</w:t>
      </w:r>
      <w:r w:rsidRPr="00C968A1">
        <w:rPr>
          <w:sz w:val="28"/>
          <w:szCs w:val="28"/>
        </w:rPr>
        <w:t>сходьбы</w:t>
      </w:r>
      <w:r w:rsidR="00BD646A">
        <w:rPr>
          <w:spacing w:val="-1"/>
          <w:sz w:val="28"/>
          <w:szCs w:val="28"/>
        </w:rPr>
        <w:t xml:space="preserve">пешком, </w:t>
      </w:r>
      <w:r w:rsidRPr="00C968A1">
        <w:rPr>
          <w:spacing w:val="-1"/>
          <w:sz w:val="28"/>
          <w:szCs w:val="28"/>
        </w:rPr>
        <w:t>до/отостановкиобщественноготранспорта</w:t>
      </w:r>
      <w:r w:rsidRPr="00C968A1">
        <w:rPr>
          <w:sz w:val="28"/>
          <w:szCs w:val="28"/>
        </w:rPr>
        <w:t>или</w:t>
      </w:r>
      <w:r w:rsidRPr="00C968A1">
        <w:rPr>
          <w:spacing w:val="-1"/>
          <w:sz w:val="28"/>
          <w:szCs w:val="28"/>
        </w:rPr>
        <w:t>автостоянки.Следовательно,пешеходнаяинфраструктурапредъявляет</w:t>
      </w:r>
      <w:r w:rsidRPr="00C968A1">
        <w:rPr>
          <w:sz w:val="28"/>
          <w:szCs w:val="28"/>
        </w:rPr>
        <w:t>высокие</w:t>
      </w:r>
      <w:r w:rsidRPr="00C968A1">
        <w:rPr>
          <w:spacing w:val="-1"/>
          <w:sz w:val="28"/>
          <w:szCs w:val="28"/>
        </w:rPr>
        <w:t>требования</w:t>
      </w:r>
      <w:r w:rsidRPr="00C968A1">
        <w:rPr>
          <w:sz w:val="28"/>
          <w:szCs w:val="28"/>
        </w:rPr>
        <w:t>к</w:t>
      </w:r>
      <w:r w:rsidRPr="00C968A1">
        <w:rPr>
          <w:spacing w:val="-1"/>
          <w:sz w:val="28"/>
          <w:szCs w:val="28"/>
        </w:rPr>
        <w:t>надлежащейинтеграциивидов</w:t>
      </w:r>
      <w:r w:rsidRPr="00C968A1">
        <w:rPr>
          <w:sz w:val="28"/>
          <w:szCs w:val="28"/>
        </w:rPr>
        <w:t>транспо</w:t>
      </w:r>
      <w:r w:rsidRPr="00C968A1">
        <w:rPr>
          <w:sz w:val="28"/>
          <w:szCs w:val="28"/>
        </w:rPr>
        <w:t>р</w:t>
      </w:r>
      <w:r w:rsidRPr="00C968A1">
        <w:rPr>
          <w:sz w:val="28"/>
          <w:szCs w:val="28"/>
        </w:rPr>
        <w:t>та.</w:t>
      </w:r>
      <w:r w:rsidRPr="00C968A1">
        <w:rPr>
          <w:spacing w:val="-1"/>
          <w:sz w:val="28"/>
          <w:szCs w:val="28"/>
        </w:rPr>
        <w:t>Качествопешеходнойинфраструктурыи,соответственно,восприятие</w:t>
      </w:r>
      <w:r w:rsidRPr="00C968A1">
        <w:rPr>
          <w:sz w:val="28"/>
          <w:szCs w:val="28"/>
        </w:rPr>
        <w:t>пешейходьбыкак</w:t>
      </w:r>
      <w:r w:rsidRPr="00C968A1">
        <w:rPr>
          <w:spacing w:val="-1"/>
          <w:sz w:val="28"/>
          <w:szCs w:val="28"/>
        </w:rPr>
        <w:t>видатранспорта</w:t>
      </w:r>
      <w:r w:rsidRPr="00C968A1">
        <w:rPr>
          <w:sz w:val="28"/>
          <w:szCs w:val="28"/>
        </w:rPr>
        <w:t>в</w:t>
      </w:r>
      <w:r w:rsidRPr="00C968A1">
        <w:rPr>
          <w:spacing w:val="-1"/>
          <w:sz w:val="28"/>
          <w:szCs w:val="28"/>
        </w:rPr>
        <w:t>обществе</w:t>
      </w:r>
      <w:r w:rsidRPr="00C968A1">
        <w:rPr>
          <w:sz w:val="28"/>
          <w:szCs w:val="28"/>
        </w:rPr>
        <w:t>сильносвязанос</w:t>
      </w:r>
      <w:r w:rsidRPr="00C968A1">
        <w:rPr>
          <w:spacing w:val="-1"/>
          <w:sz w:val="28"/>
          <w:szCs w:val="28"/>
        </w:rPr>
        <w:t>качественнымикритериями</w:t>
      </w:r>
      <w:r w:rsidRPr="00C968A1">
        <w:rPr>
          <w:sz w:val="28"/>
          <w:szCs w:val="28"/>
        </w:rPr>
        <w:t>-</w:t>
      </w:r>
      <w:r w:rsidRPr="00C968A1">
        <w:rPr>
          <w:spacing w:val="-1"/>
          <w:sz w:val="28"/>
          <w:szCs w:val="28"/>
        </w:rPr>
        <w:t>безопасн</w:t>
      </w:r>
      <w:r w:rsidRPr="00C968A1">
        <w:rPr>
          <w:spacing w:val="-1"/>
          <w:sz w:val="28"/>
          <w:szCs w:val="28"/>
        </w:rPr>
        <w:t>о</w:t>
      </w:r>
      <w:r w:rsidRPr="00C968A1">
        <w:rPr>
          <w:spacing w:val="-1"/>
          <w:sz w:val="28"/>
          <w:szCs w:val="28"/>
        </w:rPr>
        <w:t>стью,доступностью,загрязнениемвоздуха,шумомилиуличнымпроектированием.</w:t>
      </w:r>
    </w:p>
    <w:p w:rsidR="001A34EB" w:rsidRPr="00C968A1" w:rsidRDefault="001A34EB" w:rsidP="00780945">
      <w:pPr>
        <w:pStyle w:val="29"/>
        <w:shd w:val="clear" w:color="auto" w:fill="auto"/>
        <w:spacing w:before="0" w:after="0" w:line="276" w:lineRule="auto"/>
        <w:ind w:right="71" w:firstLine="709"/>
        <w:jc w:val="both"/>
        <w:rPr>
          <w:b w:val="0"/>
          <w:sz w:val="28"/>
          <w:szCs w:val="28"/>
        </w:rPr>
      </w:pPr>
      <w:r w:rsidRPr="00C968A1">
        <w:rPr>
          <w:b w:val="0"/>
          <w:sz w:val="28"/>
          <w:szCs w:val="28"/>
        </w:rPr>
        <w:t>В состав мероприятий, направленных на совершенствование условий пешеходного движения входят:</w:t>
      </w:r>
    </w:p>
    <w:p w:rsidR="001A34EB" w:rsidRPr="00C968A1" w:rsidRDefault="001A34EB" w:rsidP="00B211D0">
      <w:pPr>
        <w:pStyle w:val="29"/>
        <w:numPr>
          <w:ilvl w:val="0"/>
          <w:numId w:val="40"/>
        </w:numPr>
        <w:shd w:val="clear" w:color="auto" w:fill="auto"/>
        <w:spacing w:before="0" w:after="0" w:line="276" w:lineRule="auto"/>
        <w:ind w:right="71"/>
        <w:jc w:val="both"/>
        <w:rPr>
          <w:b w:val="0"/>
          <w:sz w:val="28"/>
          <w:szCs w:val="28"/>
        </w:rPr>
      </w:pPr>
      <w:r w:rsidRPr="00C968A1">
        <w:rPr>
          <w:b w:val="0"/>
          <w:sz w:val="28"/>
          <w:szCs w:val="28"/>
        </w:rPr>
        <w:t xml:space="preserve">мероприятия, направленные на снижение количества дорожно- </w:t>
      </w:r>
      <w:r w:rsidRPr="00C968A1">
        <w:rPr>
          <w:b w:val="0"/>
          <w:sz w:val="28"/>
          <w:szCs w:val="28"/>
        </w:rPr>
        <w:lastRenderedPageBreak/>
        <w:t>транспортных происшествий и тяжести их последствий с участ</w:t>
      </w:r>
      <w:r w:rsidRPr="00C968A1">
        <w:rPr>
          <w:b w:val="0"/>
          <w:sz w:val="28"/>
          <w:szCs w:val="28"/>
        </w:rPr>
        <w:t>и</w:t>
      </w:r>
      <w:r w:rsidRPr="00C968A1">
        <w:rPr>
          <w:b w:val="0"/>
          <w:sz w:val="28"/>
          <w:szCs w:val="28"/>
        </w:rPr>
        <w:t>ем пешеходов;</w:t>
      </w:r>
    </w:p>
    <w:p w:rsidR="001A34EB" w:rsidRPr="00C968A1" w:rsidRDefault="001A34EB" w:rsidP="00B211D0">
      <w:pPr>
        <w:pStyle w:val="29"/>
        <w:numPr>
          <w:ilvl w:val="0"/>
          <w:numId w:val="40"/>
        </w:numPr>
        <w:shd w:val="clear" w:color="auto" w:fill="auto"/>
        <w:spacing w:before="0" w:after="0" w:line="276" w:lineRule="auto"/>
        <w:ind w:right="71"/>
        <w:jc w:val="both"/>
        <w:rPr>
          <w:b w:val="0"/>
          <w:sz w:val="28"/>
          <w:szCs w:val="28"/>
        </w:rPr>
      </w:pPr>
      <w:r w:rsidRPr="00C968A1">
        <w:rPr>
          <w:b w:val="0"/>
          <w:sz w:val="28"/>
          <w:szCs w:val="28"/>
        </w:rPr>
        <w:t>мероприятия по предупреждению травматизма на пешеходных переходах вблизи детских и общеобразовательных учреждений, а также в местах массового перехода пешеходов;</w:t>
      </w:r>
    </w:p>
    <w:p w:rsidR="001A34EB" w:rsidRPr="00C968A1" w:rsidRDefault="001A34EB" w:rsidP="00B211D0">
      <w:pPr>
        <w:pStyle w:val="29"/>
        <w:numPr>
          <w:ilvl w:val="0"/>
          <w:numId w:val="40"/>
        </w:numPr>
        <w:shd w:val="clear" w:color="auto" w:fill="auto"/>
        <w:spacing w:before="0" w:after="0" w:line="276" w:lineRule="auto"/>
        <w:ind w:right="71"/>
        <w:jc w:val="both"/>
        <w:rPr>
          <w:b w:val="0"/>
          <w:sz w:val="28"/>
          <w:szCs w:val="28"/>
        </w:rPr>
      </w:pPr>
      <w:r w:rsidRPr="00C968A1">
        <w:rPr>
          <w:b w:val="0"/>
          <w:sz w:val="28"/>
          <w:szCs w:val="28"/>
        </w:rPr>
        <w:t>мероприятия, направленные на обеспечение беспрепятственного перемещения пешеходных потоков.</w:t>
      </w:r>
    </w:p>
    <w:p w:rsidR="001A34EB" w:rsidRPr="008854C1" w:rsidRDefault="001A34EB" w:rsidP="00780945">
      <w:pPr>
        <w:spacing w:line="276" w:lineRule="auto"/>
        <w:ind w:right="71" w:firstLine="709"/>
        <w:jc w:val="both"/>
        <w:rPr>
          <w:rFonts w:eastAsia="TimesNewRoman"/>
          <w:sz w:val="28"/>
          <w:szCs w:val="28"/>
        </w:rPr>
      </w:pPr>
      <w:r w:rsidRPr="00C968A1">
        <w:rPr>
          <w:rFonts w:eastAsia="TimesNewRoman"/>
          <w:sz w:val="28"/>
          <w:szCs w:val="28"/>
        </w:rPr>
        <w:t>Основу перспективной сети общественного транспорта будут соста</w:t>
      </w:r>
      <w:r w:rsidRPr="00C968A1">
        <w:rPr>
          <w:rFonts w:eastAsia="TimesNewRoman"/>
          <w:sz w:val="28"/>
          <w:szCs w:val="28"/>
        </w:rPr>
        <w:t>в</w:t>
      </w:r>
      <w:r w:rsidRPr="00C968A1">
        <w:rPr>
          <w:rFonts w:eastAsia="TimesNewRoman"/>
          <w:sz w:val="28"/>
          <w:szCs w:val="28"/>
        </w:rPr>
        <w:t>лять существующие линии маршрутов с прокладкой автобусных линий во вновь осваиваемые территории и по вновь построенным магистралям горо</w:t>
      </w:r>
      <w:r w:rsidRPr="00C968A1">
        <w:rPr>
          <w:rFonts w:eastAsia="TimesNewRoman"/>
          <w:sz w:val="28"/>
          <w:szCs w:val="28"/>
        </w:rPr>
        <w:t>д</w:t>
      </w:r>
      <w:r w:rsidRPr="00C968A1">
        <w:rPr>
          <w:rFonts w:eastAsia="TimesNewRoman"/>
          <w:sz w:val="28"/>
          <w:szCs w:val="28"/>
        </w:rPr>
        <w:t xml:space="preserve">ского </w:t>
      </w:r>
      <w:r w:rsidRPr="008854C1">
        <w:rPr>
          <w:rFonts w:eastAsia="TimesNewRoman"/>
          <w:sz w:val="28"/>
          <w:szCs w:val="28"/>
        </w:rPr>
        <w:t>значения.</w:t>
      </w:r>
    </w:p>
    <w:p w:rsidR="001A34EB" w:rsidRPr="008854C1" w:rsidRDefault="001A34EB" w:rsidP="00780945">
      <w:pPr>
        <w:pStyle w:val="af4"/>
        <w:kinsoku w:val="0"/>
        <w:overflowPunct w:val="0"/>
        <w:spacing w:before="0" w:line="276" w:lineRule="auto"/>
        <w:ind w:left="0" w:right="71" w:firstLine="709"/>
        <w:jc w:val="both"/>
        <w:rPr>
          <w:spacing w:val="-3"/>
          <w:sz w:val="28"/>
          <w:szCs w:val="28"/>
        </w:rPr>
      </w:pPr>
      <w:r w:rsidRPr="008854C1">
        <w:rPr>
          <w:sz w:val="28"/>
          <w:szCs w:val="28"/>
        </w:rPr>
        <w:t xml:space="preserve">В </w:t>
      </w:r>
      <w:r w:rsidRPr="008854C1">
        <w:rPr>
          <w:spacing w:val="-2"/>
          <w:sz w:val="28"/>
          <w:szCs w:val="28"/>
        </w:rPr>
        <w:t>рамках</w:t>
      </w:r>
      <w:r w:rsidRPr="008854C1">
        <w:rPr>
          <w:spacing w:val="-1"/>
          <w:sz w:val="28"/>
          <w:szCs w:val="28"/>
        </w:rPr>
        <w:t>реализацииданныхмероприятий</w:t>
      </w:r>
      <w:r w:rsidRPr="008854C1">
        <w:rPr>
          <w:spacing w:val="-3"/>
          <w:sz w:val="28"/>
          <w:szCs w:val="28"/>
        </w:rPr>
        <w:t>рекомендуется:</w:t>
      </w:r>
    </w:p>
    <w:p w:rsidR="001A34EB" w:rsidRPr="008854C1" w:rsidRDefault="001A34EB" w:rsidP="00B211D0">
      <w:pPr>
        <w:pStyle w:val="29"/>
        <w:numPr>
          <w:ilvl w:val="0"/>
          <w:numId w:val="40"/>
        </w:numPr>
        <w:shd w:val="clear" w:color="auto" w:fill="auto"/>
        <w:spacing w:before="0" w:after="0" w:line="276" w:lineRule="auto"/>
        <w:ind w:right="71"/>
        <w:jc w:val="both"/>
        <w:rPr>
          <w:sz w:val="28"/>
          <w:szCs w:val="28"/>
        </w:rPr>
      </w:pPr>
      <w:r w:rsidRPr="008854C1">
        <w:rPr>
          <w:b w:val="0"/>
          <w:sz w:val="28"/>
          <w:szCs w:val="28"/>
        </w:rPr>
        <w:t>установка пешеходных ограждений;</w:t>
      </w:r>
    </w:p>
    <w:p w:rsidR="001A34EB" w:rsidRPr="00BD646A" w:rsidRDefault="001A34EB" w:rsidP="00B211D0">
      <w:pPr>
        <w:pStyle w:val="29"/>
        <w:numPr>
          <w:ilvl w:val="0"/>
          <w:numId w:val="40"/>
        </w:numPr>
        <w:shd w:val="clear" w:color="auto" w:fill="auto"/>
        <w:spacing w:before="0" w:after="0" w:line="276" w:lineRule="auto"/>
        <w:ind w:right="71"/>
        <w:jc w:val="both"/>
        <w:rPr>
          <w:b w:val="0"/>
          <w:sz w:val="28"/>
          <w:szCs w:val="28"/>
        </w:rPr>
      </w:pPr>
      <w:r w:rsidRPr="008854C1">
        <w:rPr>
          <w:b w:val="0"/>
          <w:sz w:val="28"/>
          <w:szCs w:val="28"/>
        </w:rPr>
        <w:t>обустройство имеющихся пешеходных переходов современными техническими средствами организации дорожного</w:t>
      </w:r>
      <w:r w:rsidRPr="00BD646A">
        <w:rPr>
          <w:b w:val="0"/>
          <w:sz w:val="28"/>
          <w:szCs w:val="28"/>
        </w:rPr>
        <w:t xml:space="preserve"> движения и электроосвещением;</w:t>
      </w:r>
    </w:p>
    <w:p w:rsidR="001A34EB" w:rsidRPr="00BD646A" w:rsidRDefault="001A34EB" w:rsidP="00B211D0">
      <w:pPr>
        <w:pStyle w:val="29"/>
        <w:numPr>
          <w:ilvl w:val="0"/>
          <w:numId w:val="40"/>
        </w:numPr>
        <w:shd w:val="clear" w:color="auto" w:fill="auto"/>
        <w:spacing w:before="0" w:after="0" w:line="276" w:lineRule="auto"/>
        <w:ind w:right="71"/>
        <w:jc w:val="both"/>
        <w:rPr>
          <w:b w:val="0"/>
          <w:sz w:val="28"/>
          <w:szCs w:val="28"/>
        </w:rPr>
      </w:pPr>
      <w:r w:rsidRPr="00BD646A">
        <w:rPr>
          <w:b w:val="0"/>
          <w:sz w:val="28"/>
          <w:szCs w:val="28"/>
        </w:rPr>
        <w:t>организация регулируемых пешеходных переходов на автом</w:t>
      </w:r>
      <w:r w:rsidRPr="00BD646A">
        <w:rPr>
          <w:b w:val="0"/>
          <w:sz w:val="28"/>
          <w:szCs w:val="28"/>
        </w:rPr>
        <w:t>о</w:t>
      </w:r>
      <w:r w:rsidRPr="00BD646A">
        <w:rPr>
          <w:b w:val="0"/>
          <w:sz w:val="28"/>
          <w:szCs w:val="28"/>
        </w:rPr>
        <w:t>бильных дорогах;</w:t>
      </w:r>
    </w:p>
    <w:p w:rsidR="001A34EB" w:rsidRPr="00BD646A" w:rsidRDefault="001A34EB" w:rsidP="00B211D0">
      <w:pPr>
        <w:pStyle w:val="29"/>
        <w:numPr>
          <w:ilvl w:val="0"/>
          <w:numId w:val="40"/>
        </w:numPr>
        <w:shd w:val="clear" w:color="auto" w:fill="auto"/>
        <w:spacing w:before="0" w:after="0" w:line="276" w:lineRule="auto"/>
        <w:ind w:right="71"/>
        <w:jc w:val="both"/>
        <w:rPr>
          <w:b w:val="0"/>
          <w:sz w:val="28"/>
          <w:szCs w:val="28"/>
        </w:rPr>
      </w:pPr>
      <w:r w:rsidRPr="00BD646A">
        <w:rPr>
          <w:b w:val="0"/>
          <w:sz w:val="28"/>
          <w:szCs w:val="28"/>
        </w:rPr>
        <w:t>обустройство новых пешеходных переходов в соответствии с тр</w:t>
      </w:r>
      <w:r w:rsidRPr="00BD646A">
        <w:rPr>
          <w:b w:val="0"/>
          <w:sz w:val="28"/>
          <w:szCs w:val="28"/>
        </w:rPr>
        <w:t>е</w:t>
      </w:r>
      <w:r w:rsidRPr="00BD646A">
        <w:rPr>
          <w:b w:val="0"/>
          <w:sz w:val="28"/>
          <w:szCs w:val="28"/>
        </w:rPr>
        <w:t>бованиями действующих нормативных документов;</w:t>
      </w:r>
    </w:p>
    <w:p w:rsidR="001A34EB" w:rsidRPr="00BD646A" w:rsidRDefault="001A34EB" w:rsidP="00B211D0">
      <w:pPr>
        <w:pStyle w:val="29"/>
        <w:numPr>
          <w:ilvl w:val="0"/>
          <w:numId w:val="40"/>
        </w:numPr>
        <w:shd w:val="clear" w:color="auto" w:fill="auto"/>
        <w:spacing w:before="0" w:after="0" w:line="276" w:lineRule="auto"/>
        <w:ind w:right="71"/>
        <w:jc w:val="both"/>
        <w:rPr>
          <w:b w:val="0"/>
          <w:sz w:val="28"/>
          <w:szCs w:val="28"/>
        </w:rPr>
      </w:pPr>
      <w:r w:rsidRPr="00BD646A">
        <w:rPr>
          <w:b w:val="0"/>
          <w:sz w:val="28"/>
          <w:szCs w:val="28"/>
        </w:rPr>
        <w:t>ликвидация наземных пешеходных переходов, не отвечающих требованиям действующих нормативных документов;</w:t>
      </w:r>
    </w:p>
    <w:p w:rsidR="001A34EB" w:rsidRPr="00BD646A" w:rsidRDefault="001A34EB" w:rsidP="00B211D0">
      <w:pPr>
        <w:pStyle w:val="29"/>
        <w:numPr>
          <w:ilvl w:val="0"/>
          <w:numId w:val="40"/>
        </w:numPr>
        <w:shd w:val="clear" w:color="auto" w:fill="auto"/>
        <w:spacing w:before="0" w:after="0" w:line="276" w:lineRule="auto"/>
        <w:ind w:right="71"/>
        <w:jc w:val="both"/>
        <w:rPr>
          <w:b w:val="0"/>
          <w:sz w:val="28"/>
          <w:szCs w:val="28"/>
        </w:rPr>
      </w:pPr>
      <w:r w:rsidRPr="00BD646A">
        <w:rPr>
          <w:b w:val="0"/>
          <w:sz w:val="28"/>
          <w:szCs w:val="28"/>
        </w:rPr>
        <w:t>для обеспечения безопасного перехода регулируемых перекрес</w:t>
      </w:r>
      <w:r w:rsidRPr="00BD646A">
        <w:rPr>
          <w:b w:val="0"/>
          <w:sz w:val="28"/>
          <w:szCs w:val="28"/>
        </w:rPr>
        <w:t>т</w:t>
      </w:r>
      <w:r w:rsidRPr="00BD646A">
        <w:rPr>
          <w:b w:val="0"/>
          <w:sz w:val="28"/>
          <w:szCs w:val="28"/>
        </w:rPr>
        <w:t>ков по диагонали, предлагается устраивать диагональные пеш</w:t>
      </w:r>
      <w:r w:rsidRPr="00BD646A">
        <w:rPr>
          <w:b w:val="0"/>
          <w:sz w:val="28"/>
          <w:szCs w:val="28"/>
        </w:rPr>
        <w:t>е</w:t>
      </w:r>
      <w:r w:rsidRPr="00BD646A">
        <w:rPr>
          <w:b w:val="0"/>
          <w:sz w:val="28"/>
          <w:szCs w:val="28"/>
        </w:rPr>
        <w:t>ходные переходы.</w:t>
      </w:r>
    </w:p>
    <w:p w:rsidR="001A34EB" w:rsidRPr="00C968A1" w:rsidRDefault="001A34EB" w:rsidP="00780945">
      <w:pPr>
        <w:pStyle w:val="af4"/>
        <w:tabs>
          <w:tab w:val="left" w:pos="1082"/>
        </w:tabs>
        <w:kinsoku w:val="0"/>
        <w:overflowPunct w:val="0"/>
        <w:spacing w:before="0" w:line="276" w:lineRule="auto"/>
        <w:ind w:left="709" w:right="71" w:firstLine="0"/>
        <w:jc w:val="both"/>
        <w:rPr>
          <w:spacing w:val="-4"/>
          <w:sz w:val="28"/>
          <w:szCs w:val="28"/>
        </w:rPr>
      </w:pPr>
    </w:p>
    <w:p w:rsidR="001A34EB" w:rsidRPr="00C968A1" w:rsidRDefault="001A34EB" w:rsidP="00780945">
      <w:pPr>
        <w:pStyle w:val="af4"/>
        <w:kinsoku w:val="0"/>
        <w:overflowPunct w:val="0"/>
        <w:spacing w:before="0" w:line="276" w:lineRule="auto"/>
        <w:ind w:left="0" w:right="71" w:firstLine="709"/>
        <w:jc w:val="both"/>
        <w:rPr>
          <w:sz w:val="28"/>
          <w:szCs w:val="28"/>
        </w:rPr>
      </w:pPr>
      <w:r w:rsidRPr="00C968A1">
        <w:rPr>
          <w:i/>
          <w:iCs/>
          <w:spacing w:val="-4"/>
          <w:sz w:val="28"/>
          <w:szCs w:val="28"/>
          <w:u w:val="single"/>
        </w:rPr>
        <w:t>Уст</w:t>
      </w:r>
      <w:r w:rsidRPr="00C968A1">
        <w:rPr>
          <w:i/>
          <w:iCs/>
          <w:sz w:val="28"/>
          <w:szCs w:val="28"/>
          <w:u w:val="single"/>
        </w:rPr>
        <w:t>а</w:t>
      </w:r>
      <w:r w:rsidRPr="00C968A1">
        <w:rPr>
          <w:i/>
          <w:iCs/>
          <w:spacing w:val="-2"/>
          <w:sz w:val="28"/>
          <w:szCs w:val="28"/>
          <w:u w:val="single"/>
        </w:rPr>
        <w:t>но</w:t>
      </w:r>
      <w:r w:rsidRPr="00C968A1">
        <w:rPr>
          <w:i/>
          <w:iCs/>
          <w:spacing w:val="-3"/>
          <w:sz w:val="28"/>
          <w:szCs w:val="28"/>
          <w:u w:val="single"/>
        </w:rPr>
        <w:t xml:space="preserve">вка </w:t>
      </w:r>
      <w:r w:rsidRPr="00C968A1">
        <w:rPr>
          <w:i/>
          <w:iCs/>
          <w:sz w:val="28"/>
          <w:szCs w:val="28"/>
          <w:u w:val="single"/>
        </w:rPr>
        <w:t>п</w:t>
      </w:r>
      <w:r w:rsidRPr="00C968A1">
        <w:rPr>
          <w:i/>
          <w:iCs/>
          <w:spacing w:val="-3"/>
          <w:sz w:val="28"/>
          <w:szCs w:val="28"/>
          <w:u w:val="single"/>
        </w:rPr>
        <w:t>ешеходных</w:t>
      </w:r>
      <w:r w:rsidRPr="00C968A1">
        <w:rPr>
          <w:i/>
          <w:iCs/>
          <w:sz w:val="28"/>
          <w:szCs w:val="28"/>
          <w:u w:val="single"/>
        </w:rPr>
        <w:t>о</w:t>
      </w:r>
      <w:r w:rsidRPr="00C968A1">
        <w:rPr>
          <w:i/>
          <w:iCs/>
          <w:spacing w:val="-2"/>
          <w:sz w:val="28"/>
          <w:szCs w:val="28"/>
          <w:u w:val="single"/>
        </w:rPr>
        <w:t>гра</w:t>
      </w:r>
      <w:r w:rsidRPr="00C968A1">
        <w:rPr>
          <w:i/>
          <w:iCs/>
          <w:sz w:val="28"/>
          <w:szCs w:val="28"/>
          <w:u w:val="single"/>
        </w:rPr>
        <w:t>жд</w:t>
      </w:r>
      <w:r w:rsidRPr="00C968A1">
        <w:rPr>
          <w:i/>
          <w:iCs/>
          <w:spacing w:val="-1"/>
          <w:sz w:val="28"/>
          <w:szCs w:val="28"/>
          <w:u w:val="single"/>
        </w:rPr>
        <w:t>ени</w:t>
      </w:r>
      <w:r w:rsidRPr="00C968A1">
        <w:rPr>
          <w:i/>
          <w:iCs/>
          <w:sz w:val="28"/>
          <w:szCs w:val="28"/>
          <w:u w:val="single"/>
        </w:rPr>
        <w:t>й</w:t>
      </w:r>
    </w:p>
    <w:p w:rsidR="001A34EB" w:rsidRPr="00C968A1" w:rsidRDefault="00564E14" w:rsidP="00780945">
      <w:pPr>
        <w:pStyle w:val="af4"/>
        <w:kinsoku w:val="0"/>
        <w:overflowPunct w:val="0"/>
        <w:spacing w:before="0" w:line="276" w:lineRule="auto"/>
        <w:ind w:left="0" w:right="71" w:firstLine="709"/>
        <w:jc w:val="both"/>
        <w:rPr>
          <w:sz w:val="28"/>
          <w:szCs w:val="28"/>
        </w:rPr>
      </w:pPr>
      <w:r w:rsidRPr="00564E14">
        <w:rPr>
          <w:sz w:val="28"/>
          <w:szCs w:val="28"/>
        </w:rPr>
        <w:t>Для предотвращения перехода пешеходом проезжей части в неустано</w:t>
      </w:r>
      <w:r w:rsidRPr="00564E14">
        <w:rPr>
          <w:sz w:val="28"/>
          <w:szCs w:val="28"/>
        </w:rPr>
        <w:t>в</w:t>
      </w:r>
      <w:r w:rsidRPr="00564E14">
        <w:rPr>
          <w:sz w:val="28"/>
          <w:szCs w:val="28"/>
        </w:rPr>
        <w:t>ленных местах используются ограничивающие пешеходные ограждения. Пример применения пешеходных ограждений показан на рисунке 1.</w:t>
      </w:r>
    </w:p>
    <w:p w:rsidR="001A34EB" w:rsidRPr="00C968A1" w:rsidRDefault="001A34EB" w:rsidP="00FD2243">
      <w:pPr>
        <w:pStyle w:val="af4"/>
        <w:kinsoku w:val="0"/>
        <w:overflowPunct w:val="0"/>
        <w:spacing w:before="0" w:line="276" w:lineRule="auto"/>
        <w:ind w:left="768" w:firstLine="0"/>
        <w:jc w:val="center"/>
        <w:rPr>
          <w:sz w:val="28"/>
          <w:szCs w:val="28"/>
        </w:rPr>
      </w:pPr>
      <w:r w:rsidRPr="00C968A1">
        <w:rPr>
          <w:noProof/>
          <w:sz w:val="28"/>
          <w:szCs w:val="28"/>
        </w:rPr>
        <w:drawing>
          <wp:inline distT="0" distB="0" distL="0" distR="0">
            <wp:extent cx="4136573" cy="17145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41921" cy="1716717"/>
                    </a:xfrm>
                    <a:prstGeom prst="rect">
                      <a:avLst/>
                    </a:prstGeom>
                    <a:noFill/>
                    <a:ln>
                      <a:noFill/>
                    </a:ln>
                  </pic:spPr>
                </pic:pic>
              </a:graphicData>
            </a:graphic>
          </wp:inline>
        </w:drawing>
      </w:r>
    </w:p>
    <w:p w:rsidR="001A34EB" w:rsidRPr="00C968A1" w:rsidRDefault="001A34EB" w:rsidP="00FD2243">
      <w:pPr>
        <w:pStyle w:val="affd"/>
        <w:jc w:val="center"/>
        <w:rPr>
          <w:spacing w:val="-1"/>
        </w:rPr>
      </w:pPr>
      <w:r w:rsidRPr="00C968A1">
        <w:t xml:space="preserve">Рисунок </w:t>
      </w:r>
      <w:r w:rsidR="00513DFC">
        <w:t>1</w:t>
      </w:r>
      <w:r w:rsidR="00A373DD" w:rsidRPr="001C13FC">
        <w:t xml:space="preserve"> – </w:t>
      </w:r>
      <w:r w:rsidRPr="00C968A1">
        <w:rPr>
          <w:spacing w:val="-3"/>
        </w:rPr>
        <w:t xml:space="preserve">Пешеходное </w:t>
      </w:r>
      <w:r w:rsidRPr="00C968A1">
        <w:rPr>
          <w:spacing w:val="-1"/>
        </w:rPr>
        <w:t>ограждение</w:t>
      </w:r>
    </w:p>
    <w:p w:rsidR="001A34EB" w:rsidRPr="00513DFC" w:rsidRDefault="001A34EB" w:rsidP="00513DFC"/>
    <w:p w:rsidR="001A34EB" w:rsidRPr="00C968A1" w:rsidRDefault="001A34EB" w:rsidP="00780945">
      <w:pPr>
        <w:pStyle w:val="af4"/>
        <w:kinsoku w:val="0"/>
        <w:overflowPunct w:val="0"/>
        <w:spacing w:before="0" w:line="276" w:lineRule="auto"/>
        <w:ind w:left="0" w:right="130"/>
        <w:jc w:val="both"/>
        <w:rPr>
          <w:spacing w:val="-2"/>
          <w:sz w:val="28"/>
          <w:szCs w:val="28"/>
        </w:rPr>
      </w:pPr>
      <w:r w:rsidRPr="00C968A1">
        <w:rPr>
          <w:spacing w:val="-1"/>
          <w:sz w:val="28"/>
          <w:szCs w:val="28"/>
        </w:rPr>
        <w:lastRenderedPageBreak/>
        <w:t>Ограничивающие</w:t>
      </w:r>
      <w:r w:rsidRPr="00C968A1">
        <w:rPr>
          <w:spacing w:val="-3"/>
          <w:sz w:val="28"/>
          <w:szCs w:val="28"/>
        </w:rPr>
        <w:t>пешеходные</w:t>
      </w:r>
      <w:r w:rsidRPr="00C968A1">
        <w:rPr>
          <w:spacing w:val="-1"/>
          <w:sz w:val="28"/>
          <w:szCs w:val="28"/>
        </w:rPr>
        <w:t>ограждения</w:t>
      </w:r>
      <w:r w:rsidRPr="00C968A1">
        <w:rPr>
          <w:spacing w:val="-2"/>
          <w:sz w:val="28"/>
          <w:szCs w:val="28"/>
        </w:rPr>
        <w:t>перильного</w:t>
      </w:r>
      <w:r w:rsidRPr="00C968A1">
        <w:rPr>
          <w:sz w:val="28"/>
          <w:szCs w:val="28"/>
        </w:rPr>
        <w:t>типа</w:t>
      </w:r>
      <w:r w:rsidRPr="00C968A1">
        <w:rPr>
          <w:spacing w:val="-1"/>
          <w:sz w:val="28"/>
          <w:szCs w:val="28"/>
        </w:rPr>
        <w:t>илисетки</w:t>
      </w:r>
      <w:r w:rsidRPr="00C968A1">
        <w:rPr>
          <w:spacing w:val="-2"/>
          <w:sz w:val="28"/>
          <w:szCs w:val="28"/>
        </w:rPr>
        <w:t>применяют:</w:t>
      </w:r>
    </w:p>
    <w:p w:rsidR="001A34EB" w:rsidRPr="00C968A1" w:rsidRDefault="001A34EB" w:rsidP="00B211D0">
      <w:pPr>
        <w:pStyle w:val="af4"/>
        <w:numPr>
          <w:ilvl w:val="0"/>
          <w:numId w:val="41"/>
        </w:numPr>
        <w:tabs>
          <w:tab w:val="left" w:pos="326"/>
        </w:tabs>
        <w:kinsoku w:val="0"/>
        <w:overflowPunct w:val="0"/>
        <w:spacing w:before="0" w:line="276" w:lineRule="auto"/>
        <w:ind w:right="131"/>
        <w:jc w:val="both"/>
        <w:rPr>
          <w:spacing w:val="-2"/>
          <w:sz w:val="28"/>
          <w:szCs w:val="28"/>
        </w:rPr>
      </w:pPr>
      <w:r w:rsidRPr="00C968A1">
        <w:rPr>
          <w:sz w:val="28"/>
          <w:szCs w:val="28"/>
        </w:rPr>
        <w:t>на</w:t>
      </w:r>
      <w:r w:rsidRPr="00C968A1">
        <w:rPr>
          <w:spacing w:val="-2"/>
          <w:sz w:val="28"/>
          <w:szCs w:val="28"/>
        </w:rPr>
        <w:t>разделительных</w:t>
      </w:r>
      <w:r w:rsidRPr="00C968A1">
        <w:rPr>
          <w:spacing w:val="-1"/>
          <w:sz w:val="28"/>
          <w:szCs w:val="28"/>
        </w:rPr>
        <w:t>полосахшириной</w:t>
      </w:r>
      <w:r w:rsidRPr="00C968A1">
        <w:rPr>
          <w:sz w:val="28"/>
          <w:szCs w:val="28"/>
        </w:rPr>
        <w:t>не</w:t>
      </w:r>
      <w:r w:rsidRPr="00C968A1">
        <w:rPr>
          <w:spacing w:val="-1"/>
          <w:sz w:val="28"/>
          <w:szCs w:val="28"/>
        </w:rPr>
        <w:t>м</w:t>
      </w:r>
      <w:r w:rsidRPr="00C968A1">
        <w:rPr>
          <w:spacing w:val="-1"/>
          <w:sz w:val="28"/>
          <w:szCs w:val="28"/>
        </w:rPr>
        <w:t>е</w:t>
      </w:r>
      <w:r w:rsidRPr="00C968A1">
        <w:rPr>
          <w:spacing w:val="-1"/>
          <w:sz w:val="28"/>
          <w:szCs w:val="28"/>
        </w:rPr>
        <w:t>нее</w:t>
      </w:r>
      <w:r w:rsidRPr="00C968A1">
        <w:rPr>
          <w:sz w:val="28"/>
          <w:szCs w:val="28"/>
        </w:rPr>
        <w:t>1м</w:t>
      </w:r>
      <w:r w:rsidRPr="00C968A1">
        <w:rPr>
          <w:spacing w:val="-1"/>
          <w:sz w:val="28"/>
          <w:szCs w:val="28"/>
        </w:rPr>
        <w:t>между</w:t>
      </w:r>
      <w:r w:rsidRPr="00C968A1">
        <w:rPr>
          <w:sz w:val="28"/>
          <w:szCs w:val="28"/>
        </w:rPr>
        <w:t>основной</w:t>
      </w:r>
      <w:r w:rsidRPr="00C968A1">
        <w:rPr>
          <w:spacing w:val="-1"/>
          <w:sz w:val="28"/>
          <w:szCs w:val="28"/>
        </w:rPr>
        <w:t>проезжей</w:t>
      </w:r>
      <w:r w:rsidRPr="00C968A1">
        <w:rPr>
          <w:sz w:val="28"/>
          <w:szCs w:val="28"/>
        </w:rPr>
        <w:t xml:space="preserve">частьюи местным </w:t>
      </w:r>
      <w:r w:rsidRPr="00C968A1">
        <w:rPr>
          <w:spacing w:val="-2"/>
          <w:sz w:val="28"/>
          <w:szCs w:val="28"/>
        </w:rPr>
        <w:t>проездом;</w:t>
      </w:r>
    </w:p>
    <w:p w:rsidR="001A34EB" w:rsidRPr="00C968A1" w:rsidRDefault="001A34EB" w:rsidP="00B211D0">
      <w:pPr>
        <w:pStyle w:val="af4"/>
        <w:numPr>
          <w:ilvl w:val="0"/>
          <w:numId w:val="41"/>
        </w:numPr>
        <w:tabs>
          <w:tab w:val="left" w:pos="371"/>
        </w:tabs>
        <w:kinsoku w:val="0"/>
        <w:overflowPunct w:val="0"/>
        <w:spacing w:before="0" w:line="276" w:lineRule="auto"/>
        <w:ind w:right="124"/>
        <w:jc w:val="both"/>
        <w:rPr>
          <w:spacing w:val="-1"/>
          <w:sz w:val="28"/>
          <w:szCs w:val="28"/>
        </w:rPr>
      </w:pPr>
      <w:r w:rsidRPr="00C968A1">
        <w:rPr>
          <w:spacing w:val="-2"/>
          <w:sz w:val="28"/>
          <w:szCs w:val="28"/>
        </w:rPr>
        <w:t>напротив</w:t>
      </w:r>
      <w:r w:rsidRPr="00C968A1">
        <w:rPr>
          <w:sz w:val="28"/>
          <w:szCs w:val="28"/>
        </w:rPr>
        <w:t>остановок</w:t>
      </w:r>
      <w:r w:rsidRPr="00C968A1">
        <w:rPr>
          <w:spacing w:val="-2"/>
          <w:sz w:val="28"/>
          <w:szCs w:val="28"/>
        </w:rPr>
        <w:t>общественного</w:t>
      </w:r>
      <w:r w:rsidRPr="00C968A1">
        <w:rPr>
          <w:spacing w:val="-1"/>
          <w:sz w:val="28"/>
          <w:szCs w:val="28"/>
        </w:rPr>
        <w:t>транспорта</w:t>
      </w:r>
      <w:r w:rsidRPr="00C968A1">
        <w:rPr>
          <w:sz w:val="28"/>
          <w:szCs w:val="28"/>
        </w:rPr>
        <w:t>с</w:t>
      </w:r>
      <w:r w:rsidRPr="00C968A1">
        <w:rPr>
          <w:spacing w:val="-1"/>
          <w:sz w:val="28"/>
          <w:szCs w:val="28"/>
        </w:rPr>
        <w:t>подземными</w:t>
      </w:r>
      <w:r w:rsidRPr="00C968A1">
        <w:rPr>
          <w:spacing w:val="-2"/>
          <w:sz w:val="28"/>
          <w:szCs w:val="28"/>
        </w:rPr>
        <w:t>или</w:t>
      </w:r>
      <w:r w:rsidRPr="00C968A1">
        <w:rPr>
          <w:spacing w:val="-1"/>
          <w:sz w:val="28"/>
          <w:szCs w:val="28"/>
        </w:rPr>
        <w:t>надземными</w:t>
      </w:r>
      <w:r w:rsidRPr="00C968A1">
        <w:rPr>
          <w:spacing w:val="-3"/>
          <w:sz w:val="28"/>
          <w:szCs w:val="28"/>
        </w:rPr>
        <w:t>пешеходными</w:t>
      </w:r>
      <w:r w:rsidRPr="00C968A1">
        <w:rPr>
          <w:spacing w:val="-4"/>
          <w:sz w:val="28"/>
          <w:szCs w:val="28"/>
        </w:rPr>
        <w:t>переходами</w:t>
      </w:r>
      <w:r w:rsidRPr="00C968A1">
        <w:rPr>
          <w:sz w:val="28"/>
          <w:szCs w:val="28"/>
        </w:rPr>
        <w:t>в</w:t>
      </w:r>
      <w:r w:rsidRPr="00C968A1">
        <w:rPr>
          <w:spacing w:val="-2"/>
          <w:sz w:val="28"/>
          <w:szCs w:val="28"/>
        </w:rPr>
        <w:t>пределах</w:t>
      </w:r>
      <w:r w:rsidRPr="00C968A1">
        <w:rPr>
          <w:spacing w:val="-1"/>
          <w:sz w:val="28"/>
          <w:szCs w:val="28"/>
        </w:rPr>
        <w:t>длиныостановочнойплоща</w:t>
      </w:r>
      <w:r w:rsidRPr="00C968A1">
        <w:rPr>
          <w:spacing w:val="-1"/>
          <w:sz w:val="28"/>
          <w:szCs w:val="28"/>
        </w:rPr>
        <w:t>д</w:t>
      </w:r>
      <w:r w:rsidRPr="00C968A1">
        <w:rPr>
          <w:spacing w:val="-1"/>
          <w:sz w:val="28"/>
          <w:szCs w:val="28"/>
        </w:rPr>
        <w:t>ки,</w:t>
      </w:r>
      <w:r w:rsidRPr="00C968A1">
        <w:rPr>
          <w:sz w:val="28"/>
          <w:szCs w:val="28"/>
        </w:rPr>
        <w:t>на</w:t>
      </w:r>
      <w:r w:rsidRPr="00C968A1">
        <w:rPr>
          <w:spacing w:val="-2"/>
          <w:sz w:val="28"/>
          <w:szCs w:val="28"/>
        </w:rPr>
        <w:t>протяжении</w:t>
      </w:r>
      <w:r w:rsidRPr="00C968A1">
        <w:rPr>
          <w:spacing w:val="-1"/>
          <w:sz w:val="28"/>
          <w:szCs w:val="28"/>
        </w:rPr>
        <w:t>неменее</w:t>
      </w:r>
      <w:r w:rsidRPr="00C968A1">
        <w:rPr>
          <w:sz w:val="28"/>
          <w:szCs w:val="28"/>
        </w:rPr>
        <w:t>20мв</w:t>
      </w:r>
      <w:r w:rsidRPr="00C968A1">
        <w:rPr>
          <w:spacing w:val="-2"/>
          <w:sz w:val="28"/>
          <w:szCs w:val="28"/>
        </w:rPr>
        <w:t>каждую</w:t>
      </w:r>
      <w:r w:rsidRPr="00C968A1">
        <w:rPr>
          <w:spacing w:val="-1"/>
          <w:sz w:val="28"/>
          <w:szCs w:val="28"/>
        </w:rPr>
        <w:t>сторону</w:t>
      </w:r>
      <w:r w:rsidRPr="00C968A1">
        <w:rPr>
          <w:sz w:val="28"/>
          <w:szCs w:val="28"/>
        </w:rPr>
        <w:t>заее</w:t>
      </w:r>
      <w:r w:rsidRPr="00C968A1">
        <w:rPr>
          <w:spacing w:val="-1"/>
          <w:sz w:val="28"/>
          <w:szCs w:val="28"/>
        </w:rPr>
        <w:t>пределами,приотсутствиинаразделительной</w:t>
      </w:r>
      <w:r w:rsidRPr="00C968A1">
        <w:rPr>
          <w:sz w:val="28"/>
          <w:szCs w:val="28"/>
        </w:rPr>
        <w:t>полосе</w:t>
      </w:r>
      <w:r w:rsidRPr="00C968A1">
        <w:rPr>
          <w:spacing w:val="-3"/>
          <w:sz w:val="28"/>
          <w:szCs w:val="28"/>
        </w:rPr>
        <w:t>удерживающих</w:t>
      </w:r>
      <w:r w:rsidRPr="00C968A1">
        <w:rPr>
          <w:spacing w:val="-1"/>
          <w:sz w:val="28"/>
          <w:szCs w:val="28"/>
        </w:rPr>
        <w:t>огражденийдля</w:t>
      </w:r>
      <w:r w:rsidRPr="00C968A1">
        <w:rPr>
          <w:spacing w:val="-2"/>
          <w:sz w:val="28"/>
          <w:szCs w:val="28"/>
        </w:rPr>
        <w:t>автомобилей.</w:t>
      </w:r>
      <w:r w:rsidRPr="00C968A1">
        <w:rPr>
          <w:spacing w:val="-1"/>
          <w:sz w:val="28"/>
          <w:szCs w:val="28"/>
        </w:rPr>
        <w:t>Их</w:t>
      </w:r>
      <w:r w:rsidRPr="00C968A1">
        <w:rPr>
          <w:spacing w:val="-2"/>
          <w:sz w:val="28"/>
          <w:szCs w:val="28"/>
        </w:rPr>
        <w:t>устанавливают</w:t>
      </w:r>
      <w:r w:rsidRPr="00C968A1">
        <w:rPr>
          <w:sz w:val="28"/>
          <w:szCs w:val="28"/>
        </w:rPr>
        <w:t xml:space="preserve">на </w:t>
      </w:r>
      <w:r w:rsidRPr="00C968A1">
        <w:rPr>
          <w:spacing w:val="-2"/>
          <w:sz w:val="28"/>
          <w:szCs w:val="28"/>
        </w:rPr>
        <w:t>расстоянии</w:t>
      </w:r>
      <w:r w:rsidRPr="00C968A1">
        <w:rPr>
          <w:spacing w:val="-1"/>
          <w:sz w:val="28"/>
          <w:szCs w:val="28"/>
        </w:rPr>
        <w:t>неменее</w:t>
      </w:r>
      <w:r w:rsidRPr="00C968A1">
        <w:rPr>
          <w:sz w:val="28"/>
          <w:szCs w:val="28"/>
        </w:rPr>
        <w:t xml:space="preserve">0,3 м </w:t>
      </w:r>
      <w:r w:rsidRPr="00C968A1">
        <w:rPr>
          <w:spacing w:val="-3"/>
          <w:sz w:val="28"/>
          <w:szCs w:val="28"/>
        </w:rPr>
        <w:t>от</w:t>
      </w:r>
      <w:r w:rsidRPr="00C968A1">
        <w:rPr>
          <w:spacing w:val="-2"/>
          <w:sz w:val="28"/>
          <w:szCs w:val="28"/>
        </w:rPr>
        <w:t>кро</w:t>
      </w:r>
      <w:r w:rsidRPr="00C968A1">
        <w:rPr>
          <w:spacing w:val="-2"/>
          <w:sz w:val="28"/>
          <w:szCs w:val="28"/>
        </w:rPr>
        <w:t>м</w:t>
      </w:r>
      <w:r w:rsidRPr="00C968A1">
        <w:rPr>
          <w:spacing w:val="-2"/>
          <w:sz w:val="28"/>
          <w:szCs w:val="28"/>
        </w:rPr>
        <w:t>кипроезжей</w:t>
      </w:r>
      <w:r w:rsidRPr="00C968A1">
        <w:rPr>
          <w:spacing w:val="-1"/>
          <w:sz w:val="28"/>
          <w:szCs w:val="28"/>
        </w:rPr>
        <w:t>части.</w:t>
      </w:r>
    </w:p>
    <w:p w:rsidR="001A34EB" w:rsidRPr="00C968A1" w:rsidRDefault="001A34EB" w:rsidP="00780945">
      <w:pPr>
        <w:pStyle w:val="af4"/>
        <w:kinsoku w:val="0"/>
        <w:overflowPunct w:val="0"/>
        <w:spacing w:before="0" w:line="276" w:lineRule="auto"/>
        <w:ind w:left="0" w:right="121"/>
        <w:jc w:val="both"/>
        <w:rPr>
          <w:spacing w:val="-3"/>
          <w:sz w:val="28"/>
          <w:szCs w:val="28"/>
        </w:rPr>
      </w:pPr>
      <w:r w:rsidRPr="00C968A1">
        <w:rPr>
          <w:spacing w:val="-1"/>
          <w:sz w:val="28"/>
          <w:szCs w:val="28"/>
        </w:rPr>
        <w:t>Ограждения</w:t>
      </w:r>
      <w:r w:rsidRPr="00C968A1">
        <w:rPr>
          <w:spacing w:val="-2"/>
          <w:sz w:val="28"/>
          <w:szCs w:val="28"/>
        </w:rPr>
        <w:t>перильного</w:t>
      </w:r>
      <w:r w:rsidRPr="00C968A1">
        <w:rPr>
          <w:spacing w:val="-1"/>
          <w:sz w:val="28"/>
          <w:szCs w:val="28"/>
        </w:rPr>
        <w:t>типа</w:t>
      </w:r>
      <w:r w:rsidRPr="00C968A1">
        <w:rPr>
          <w:sz w:val="28"/>
          <w:szCs w:val="28"/>
        </w:rPr>
        <w:t>у</w:t>
      </w:r>
      <w:r w:rsidRPr="00C968A1">
        <w:rPr>
          <w:spacing w:val="-1"/>
          <w:sz w:val="28"/>
          <w:szCs w:val="28"/>
        </w:rPr>
        <w:t>наземных</w:t>
      </w:r>
      <w:r w:rsidRPr="00C968A1">
        <w:rPr>
          <w:spacing w:val="-4"/>
          <w:sz w:val="28"/>
          <w:szCs w:val="28"/>
        </w:rPr>
        <w:t>пешеходных</w:t>
      </w:r>
      <w:r w:rsidRPr="00C968A1">
        <w:rPr>
          <w:spacing w:val="-3"/>
          <w:sz w:val="28"/>
          <w:szCs w:val="28"/>
        </w:rPr>
        <w:t>переходов,</w:t>
      </w:r>
      <w:r w:rsidRPr="00C968A1">
        <w:rPr>
          <w:spacing w:val="-2"/>
          <w:sz w:val="28"/>
          <w:szCs w:val="28"/>
        </w:rPr>
        <w:t>расположенных</w:t>
      </w:r>
      <w:r w:rsidRPr="00C968A1">
        <w:rPr>
          <w:spacing w:val="-1"/>
          <w:sz w:val="28"/>
          <w:szCs w:val="28"/>
        </w:rPr>
        <w:t>на</w:t>
      </w:r>
      <w:r w:rsidRPr="00C968A1">
        <w:rPr>
          <w:spacing w:val="-2"/>
          <w:sz w:val="28"/>
          <w:szCs w:val="28"/>
        </w:rPr>
        <w:t>участках</w:t>
      </w:r>
      <w:r w:rsidRPr="00C968A1">
        <w:rPr>
          <w:spacing w:val="-1"/>
          <w:sz w:val="28"/>
          <w:szCs w:val="28"/>
        </w:rPr>
        <w:t>дорогили</w:t>
      </w:r>
      <w:r w:rsidRPr="00C968A1">
        <w:rPr>
          <w:spacing w:val="-4"/>
          <w:sz w:val="28"/>
          <w:szCs w:val="28"/>
        </w:rPr>
        <w:t>у</w:t>
      </w:r>
      <w:r w:rsidRPr="00C968A1">
        <w:rPr>
          <w:spacing w:val="-4"/>
          <w:sz w:val="28"/>
          <w:szCs w:val="28"/>
        </w:rPr>
        <w:t>лиц,проходящих</w:t>
      </w:r>
      <w:r w:rsidRPr="00C968A1">
        <w:rPr>
          <w:spacing w:val="-3"/>
          <w:sz w:val="28"/>
          <w:szCs w:val="28"/>
        </w:rPr>
        <w:t>вдоль</w:t>
      </w:r>
      <w:r w:rsidRPr="00C968A1">
        <w:rPr>
          <w:spacing w:val="-1"/>
          <w:sz w:val="28"/>
          <w:szCs w:val="28"/>
        </w:rPr>
        <w:t>детскихучреждений,</w:t>
      </w:r>
      <w:r w:rsidRPr="00C968A1">
        <w:rPr>
          <w:sz w:val="28"/>
          <w:szCs w:val="28"/>
        </w:rPr>
        <w:t>с</w:t>
      </w:r>
      <w:r w:rsidRPr="00C968A1">
        <w:rPr>
          <w:spacing w:val="-2"/>
          <w:sz w:val="28"/>
          <w:szCs w:val="28"/>
        </w:rPr>
        <w:t>обеихсторон</w:t>
      </w:r>
      <w:r w:rsidRPr="00C968A1">
        <w:rPr>
          <w:spacing w:val="-1"/>
          <w:sz w:val="28"/>
          <w:szCs w:val="28"/>
        </w:rPr>
        <w:t>дорогиили</w:t>
      </w:r>
      <w:r w:rsidRPr="00C968A1">
        <w:rPr>
          <w:spacing w:val="-4"/>
          <w:sz w:val="28"/>
          <w:szCs w:val="28"/>
        </w:rPr>
        <w:t>улицы</w:t>
      </w:r>
      <w:r w:rsidRPr="00C968A1">
        <w:rPr>
          <w:sz w:val="28"/>
          <w:szCs w:val="28"/>
        </w:rPr>
        <w:t>на</w:t>
      </w:r>
      <w:r w:rsidRPr="00C968A1">
        <w:rPr>
          <w:spacing w:val="-3"/>
          <w:sz w:val="28"/>
          <w:szCs w:val="28"/>
        </w:rPr>
        <w:t>протяжении</w:t>
      </w:r>
      <w:r w:rsidRPr="00C968A1">
        <w:rPr>
          <w:spacing w:val="-1"/>
          <w:sz w:val="28"/>
          <w:szCs w:val="28"/>
        </w:rPr>
        <w:t>нем</w:t>
      </w:r>
      <w:r w:rsidRPr="00C968A1">
        <w:rPr>
          <w:spacing w:val="-1"/>
          <w:sz w:val="28"/>
          <w:szCs w:val="28"/>
        </w:rPr>
        <w:t>е</w:t>
      </w:r>
      <w:r w:rsidRPr="00C968A1">
        <w:rPr>
          <w:spacing w:val="-1"/>
          <w:sz w:val="28"/>
          <w:szCs w:val="28"/>
        </w:rPr>
        <w:t>нее50</w:t>
      </w:r>
      <w:r w:rsidRPr="00C968A1">
        <w:rPr>
          <w:sz w:val="28"/>
          <w:szCs w:val="28"/>
        </w:rPr>
        <w:t>мв</w:t>
      </w:r>
      <w:r w:rsidRPr="00C968A1">
        <w:rPr>
          <w:spacing w:val="-2"/>
          <w:sz w:val="28"/>
          <w:szCs w:val="28"/>
        </w:rPr>
        <w:t>каждую</w:t>
      </w:r>
      <w:r w:rsidRPr="00C968A1">
        <w:rPr>
          <w:spacing w:val="-1"/>
          <w:sz w:val="28"/>
          <w:szCs w:val="28"/>
        </w:rPr>
        <w:t>сторону</w:t>
      </w:r>
      <w:r w:rsidRPr="00C968A1">
        <w:rPr>
          <w:spacing w:val="-2"/>
          <w:sz w:val="28"/>
          <w:szCs w:val="28"/>
        </w:rPr>
        <w:t>от</w:t>
      </w:r>
      <w:r w:rsidRPr="00C968A1">
        <w:rPr>
          <w:spacing w:val="-3"/>
          <w:sz w:val="28"/>
          <w:szCs w:val="28"/>
        </w:rPr>
        <w:t>нерегулируемого</w:t>
      </w:r>
      <w:r w:rsidRPr="00C968A1">
        <w:rPr>
          <w:spacing w:val="-4"/>
          <w:sz w:val="28"/>
          <w:szCs w:val="28"/>
        </w:rPr>
        <w:t>пешеходногоперехода,</w:t>
      </w:r>
      <w:r w:rsidRPr="00C968A1">
        <w:rPr>
          <w:sz w:val="28"/>
          <w:szCs w:val="28"/>
        </w:rPr>
        <w:t>а</w:t>
      </w:r>
      <w:r w:rsidRPr="00C968A1">
        <w:rPr>
          <w:spacing w:val="-1"/>
          <w:sz w:val="28"/>
          <w:szCs w:val="28"/>
        </w:rPr>
        <w:t>также</w:t>
      </w:r>
      <w:r w:rsidRPr="00C968A1">
        <w:rPr>
          <w:sz w:val="28"/>
          <w:szCs w:val="28"/>
        </w:rPr>
        <w:t>на</w:t>
      </w:r>
      <w:r w:rsidRPr="00C968A1">
        <w:rPr>
          <w:spacing w:val="-1"/>
          <w:sz w:val="28"/>
          <w:szCs w:val="28"/>
        </w:rPr>
        <w:t>участках,</w:t>
      </w:r>
      <w:r w:rsidRPr="00C968A1">
        <w:rPr>
          <w:spacing w:val="-5"/>
          <w:sz w:val="28"/>
          <w:szCs w:val="28"/>
        </w:rPr>
        <w:t>где</w:t>
      </w:r>
      <w:r w:rsidRPr="00C968A1">
        <w:rPr>
          <w:sz w:val="28"/>
          <w:szCs w:val="28"/>
        </w:rPr>
        <w:t>интенсивность</w:t>
      </w:r>
      <w:r w:rsidRPr="00C968A1">
        <w:rPr>
          <w:spacing w:val="-4"/>
          <w:sz w:val="28"/>
          <w:szCs w:val="28"/>
        </w:rPr>
        <w:t>пешеходного</w:t>
      </w:r>
      <w:r w:rsidRPr="00C968A1">
        <w:rPr>
          <w:spacing w:val="-2"/>
          <w:sz w:val="28"/>
          <w:szCs w:val="28"/>
        </w:rPr>
        <w:t>движения</w:t>
      </w:r>
      <w:r w:rsidRPr="00C968A1">
        <w:rPr>
          <w:spacing w:val="-1"/>
          <w:sz w:val="28"/>
          <w:szCs w:val="28"/>
        </w:rPr>
        <w:t>превышает</w:t>
      </w:r>
      <w:r w:rsidRPr="00C968A1">
        <w:rPr>
          <w:spacing w:val="-2"/>
          <w:sz w:val="28"/>
          <w:szCs w:val="28"/>
        </w:rPr>
        <w:t>1000</w:t>
      </w:r>
      <w:r w:rsidRPr="00C968A1">
        <w:rPr>
          <w:spacing w:val="-1"/>
          <w:sz w:val="28"/>
          <w:szCs w:val="28"/>
        </w:rPr>
        <w:t>чел./ч</w:t>
      </w:r>
      <w:r w:rsidRPr="00C968A1">
        <w:rPr>
          <w:sz w:val="28"/>
          <w:szCs w:val="28"/>
        </w:rPr>
        <w:t>на</w:t>
      </w:r>
      <w:r w:rsidRPr="00C968A1">
        <w:rPr>
          <w:spacing w:val="-3"/>
          <w:sz w:val="28"/>
          <w:szCs w:val="28"/>
        </w:rPr>
        <w:t>одну</w:t>
      </w:r>
      <w:r w:rsidRPr="00C968A1">
        <w:rPr>
          <w:spacing w:val="-1"/>
          <w:sz w:val="28"/>
          <w:szCs w:val="28"/>
        </w:rPr>
        <w:t>полосу</w:t>
      </w:r>
      <w:r w:rsidRPr="00C968A1">
        <w:rPr>
          <w:spacing w:val="-2"/>
          <w:sz w:val="28"/>
          <w:szCs w:val="28"/>
        </w:rPr>
        <w:t>тротуара</w:t>
      </w:r>
      <w:r w:rsidRPr="00C968A1">
        <w:rPr>
          <w:spacing w:val="-1"/>
          <w:sz w:val="28"/>
          <w:szCs w:val="28"/>
        </w:rPr>
        <w:t>приразрешеннойостановкеили</w:t>
      </w:r>
      <w:r w:rsidRPr="00C968A1">
        <w:rPr>
          <w:spacing w:val="-3"/>
          <w:sz w:val="28"/>
          <w:szCs w:val="28"/>
        </w:rPr>
        <w:t>стоянке</w:t>
      </w:r>
      <w:r w:rsidRPr="00C968A1">
        <w:rPr>
          <w:spacing w:val="-1"/>
          <w:sz w:val="28"/>
          <w:szCs w:val="28"/>
        </w:rPr>
        <w:t>ТС</w:t>
      </w:r>
      <w:r w:rsidRPr="00C968A1">
        <w:rPr>
          <w:sz w:val="28"/>
          <w:szCs w:val="28"/>
        </w:rPr>
        <w:t>и</w:t>
      </w:r>
      <w:r w:rsidRPr="00C968A1">
        <w:rPr>
          <w:spacing w:val="-1"/>
          <w:sz w:val="28"/>
          <w:szCs w:val="28"/>
        </w:rPr>
        <w:t>750чел./ч</w:t>
      </w:r>
      <w:r w:rsidRPr="00C968A1">
        <w:rPr>
          <w:sz w:val="28"/>
          <w:szCs w:val="28"/>
        </w:rPr>
        <w:t>-</w:t>
      </w:r>
      <w:r w:rsidRPr="00C968A1">
        <w:rPr>
          <w:spacing w:val="-1"/>
          <w:sz w:val="28"/>
          <w:szCs w:val="28"/>
        </w:rPr>
        <w:t>при</w:t>
      </w:r>
      <w:r w:rsidRPr="00C968A1">
        <w:rPr>
          <w:spacing w:val="-2"/>
          <w:sz w:val="28"/>
          <w:szCs w:val="28"/>
        </w:rPr>
        <w:t>запрещенной</w:t>
      </w:r>
      <w:r w:rsidRPr="00C968A1">
        <w:rPr>
          <w:spacing w:val="-1"/>
          <w:sz w:val="28"/>
          <w:szCs w:val="28"/>
        </w:rPr>
        <w:t>остановке</w:t>
      </w:r>
      <w:r w:rsidRPr="00C968A1">
        <w:rPr>
          <w:sz w:val="28"/>
          <w:szCs w:val="28"/>
        </w:rPr>
        <w:t xml:space="preserve"> или </w:t>
      </w:r>
      <w:r w:rsidRPr="00C968A1">
        <w:rPr>
          <w:spacing w:val="-3"/>
          <w:sz w:val="28"/>
          <w:szCs w:val="28"/>
        </w:rPr>
        <w:t>стоянке.</w:t>
      </w:r>
    </w:p>
    <w:p w:rsidR="001A34EB" w:rsidRPr="00C968A1" w:rsidRDefault="001A34EB" w:rsidP="00780945">
      <w:pPr>
        <w:pStyle w:val="af4"/>
        <w:kinsoku w:val="0"/>
        <w:overflowPunct w:val="0"/>
        <w:spacing w:before="0" w:line="276" w:lineRule="auto"/>
        <w:ind w:left="0" w:right="121"/>
        <w:jc w:val="both"/>
        <w:rPr>
          <w:spacing w:val="-2"/>
          <w:sz w:val="28"/>
          <w:szCs w:val="28"/>
        </w:rPr>
      </w:pPr>
      <w:r w:rsidRPr="00C968A1">
        <w:rPr>
          <w:spacing w:val="-34"/>
          <w:sz w:val="28"/>
          <w:szCs w:val="28"/>
        </w:rPr>
        <w:t>У</w:t>
      </w:r>
      <w:r w:rsidRPr="00C968A1">
        <w:rPr>
          <w:sz w:val="28"/>
          <w:szCs w:val="28"/>
        </w:rPr>
        <w:t>с</w:t>
      </w:r>
      <w:r w:rsidRPr="00C968A1">
        <w:rPr>
          <w:spacing w:val="2"/>
          <w:sz w:val="28"/>
          <w:szCs w:val="28"/>
        </w:rPr>
        <w:t>т</w:t>
      </w:r>
      <w:r w:rsidRPr="00C968A1">
        <w:rPr>
          <w:sz w:val="28"/>
          <w:szCs w:val="28"/>
        </w:rPr>
        <w:t>ана</w:t>
      </w:r>
      <w:r w:rsidRPr="00C968A1">
        <w:rPr>
          <w:spacing w:val="-6"/>
          <w:sz w:val="28"/>
          <w:szCs w:val="28"/>
        </w:rPr>
        <w:t>в</w:t>
      </w:r>
      <w:r w:rsidRPr="00C968A1">
        <w:rPr>
          <w:spacing w:val="-1"/>
          <w:sz w:val="28"/>
          <w:szCs w:val="28"/>
        </w:rPr>
        <w:t>л</w:t>
      </w:r>
      <w:r w:rsidRPr="00C968A1">
        <w:rPr>
          <w:sz w:val="28"/>
          <w:szCs w:val="28"/>
        </w:rPr>
        <w:t>и</w:t>
      </w:r>
      <w:r w:rsidRPr="00C968A1">
        <w:rPr>
          <w:spacing w:val="-6"/>
          <w:sz w:val="28"/>
          <w:szCs w:val="28"/>
        </w:rPr>
        <w:t>в</w:t>
      </w:r>
      <w:r w:rsidRPr="00C968A1">
        <w:rPr>
          <w:sz w:val="28"/>
          <w:szCs w:val="28"/>
        </w:rPr>
        <w:t>а</w:t>
      </w:r>
      <w:r w:rsidRPr="00C968A1">
        <w:rPr>
          <w:spacing w:val="-6"/>
          <w:sz w:val="28"/>
          <w:szCs w:val="28"/>
        </w:rPr>
        <w:t>ю</w:t>
      </w:r>
      <w:r w:rsidRPr="00C968A1">
        <w:rPr>
          <w:spacing w:val="1"/>
          <w:sz w:val="28"/>
          <w:szCs w:val="28"/>
        </w:rPr>
        <w:t>т</w:t>
      </w:r>
      <w:r w:rsidRPr="00C968A1">
        <w:rPr>
          <w:sz w:val="28"/>
          <w:szCs w:val="28"/>
        </w:rPr>
        <w:t>ся</w:t>
      </w:r>
      <w:r w:rsidRPr="00C968A1">
        <w:rPr>
          <w:spacing w:val="-2"/>
          <w:sz w:val="28"/>
          <w:szCs w:val="28"/>
        </w:rPr>
        <w:t>о</w:t>
      </w:r>
      <w:r w:rsidRPr="00C968A1">
        <w:rPr>
          <w:sz w:val="28"/>
          <w:szCs w:val="28"/>
        </w:rPr>
        <w:t>г</w:t>
      </w:r>
      <w:r w:rsidRPr="00C968A1">
        <w:rPr>
          <w:spacing w:val="1"/>
          <w:sz w:val="28"/>
          <w:szCs w:val="28"/>
        </w:rPr>
        <w:t>р</w:t>
      </w:r>
      <w:r w:rsidRPr="00C968A1">
        <w:rPr>
          <w:sz w:val="28"/>
          <w:szCs w:val="28"/>
        </w:rPr>
        <w:t>а</w:t>
      </w:r>
      <w:r w:rsidRPr="00C968A1">
        <w:rPr>
          <w:spacing w:val="-2"/>
          <w:sz w:val="28"/>
          <w:szCs w:val="28"/>
        </w:rPr>
        <w:t>ж</w:t>
      </w:r>
      <w:r w:rsidRPr="00C968A1">
        <w:rPr>
          <w:sz w:val="28"/>
          <w:szCs w:val="28"/>
        </w:rPr>
        <w:t>д</w:t>
      </w:r>
      <w:r w:rsidRPr="00C968A1">
        <w:rPr>
          <w:spacing w:val="-3"/>
          <w:sz w:val="28"/>
          <w:szCs w:val="28"/>
        </w:rPr>
        <w:t>е</w:t>
      </w:r>
      <w:r w:rsidRPr="00C968A1">
        <w:rPr>
          <w:sz w:val="28"/>
          <w:szCs w:val="28"/>
        </w:rPr>
        <w:t>н</w:t>
      </w:r>
      <w:r w:rsidRPr="00C968A1">
        <w:rPr>
          <w:spacing w:val="-2"/>
          <w:sz w:val="28"/>
          <w:szCs w:val="28"/>
        </w:rPr>
        <w:t>и</w:t>
      </w:r>
      <w:r w:rsidRPr="00C968A1">
        <w:rPr>
          <w:sz w:val="28"/>
          <w:szCs w:val="28"/>
        </w:rPr>
        <w:t>яувнеш</w:t>
      </w:r>
      <w:r w:rsidRPr="00C968A1">
        <w:rPr>
          <w:spacing w:val="-2"/>
          <w:sz w:val="28"/>
          <w:szCs w:val="28"/>
        </w:rPr>
        <w:t>н</w:t>
      </w:r>
      <w:r w:rsidRPr="00C968A1">
        <w:rPr>
          <w:sz w:val="28"/>
          <w:szCs w:val="28"/>
        </w:rPr>
        <w:t>е</w:t>
      </w:r>
      <w:r w:rsidRPr="00C968A1">
        <w:rPr>
          <w:spacing w:val="-7"/>
          <w:sz w:val="28"/>
          <w:szCs w:val="28"/>
        </w:rPr>
        <w:t>г</w:t>
      </w:r>
      <w:r w:rsidRPr="00C968A1">
        <w:rPr>
          <w:sz w:val="28"/>
          <w:szCs w:val="28"/>
        </w:rPr>
        <w:t>ок</w:t>
      </w:r>
      <w:r w:rsidRPr="00C968A1">
        <w:rPr>
          <w:spacing w:val="1"/>
          <w:sz w:val="28"/>
          <w:szCs w:val="28"/>
        </w:rPr>
        <w:t>р</w:t>
      </w:r>
      <w:r w:rsidRPr="00C968A1">
        <w:rPr>
          <w:spacing w:val="-3"/>
          <w:sz w:val="28"/>
          <w:szCs w:val="28"/>
        </w:rPr>
        <w:t>а</w:t>
      </w:r>
      <w:r w:rsidRPr="00C968A1">
        <w:rPr>
          <w:sz w:val="28"/>
          <w:szCs w:val="28"/>
        </w:rPr>
        <w:t>я</w:t>
      </w:r>
      <w:r w:rsidRPr="00C968A1">
        <w:rPr>
          <w:spacing w:val="1"/>
          <w:sz w:val="28"/>
          <w:szCs w:val="28"/>
        </w:rPr>
        <w:t>т</w:t>
      </w:r>
      <w:r w:rsidRPr="00C968A1">
        <w:rPr>
          <w:spacing w:val="-2"/>
          <w:sz w:val="28"/>
          <w:szCs w:val="28"/>
        </w:rPr>
        <w:t>р</w:t>
      </w:r>
      <w:r w:rsidRPr="00C968A1">
        <w:rPr>
          <w:spacing w:val="-4"/>
          <w:sz w:val="28"/>
          <w:szCs w:val="28"/>
        </w:rPr>
        <w:t>о</w:t>
      </w:r>
      <w:r w:rsidRPr="00C968A1">
        <w:rPr>
          <w:spacing w:val="-3"/>
          <w:sz w:val="28"/>
          <w:szCs w:val="28"/>
        </w:rPr>
        <w:t>т</w:t>
      </w:r>
      <w:r w:rsidRPr="00C968A1">
        <w:rPr>
          <w:spacing w:val="-9"/>
          <w:sz w:val="28"/>
          <w:szCs w:val="28"/>
        </w:rPr>
        <w:t>у</w:t>
      </w:r>
      <w:r w:rsidRPr="00C968A1">
        <w:rPr>
          <w:sz w:val="28"/>
          <w:szCs w:val="28"/>
        </w:rPr>
        <w:t>а</w:t>
      </w:r>
      <w:r w:rsidRPr="00C968A1">
        <w:rPr>
          <w:spacing w:val="1"/>
          <w:sz w:val="28"/>
          <w:szCs w:val="28"/>
        </w:rPr>
        <w:t>р</w:t>
      </w:r>
      <w:r w:rsidRPr="00C968A1">
        <w:rPr>
          <w:sz w:val="28"/>
          <w:szCs w:val="28"/>
        </w:rPr>
        <w:t>а</w:t>
      </w:r>
      <w:r w:rsidRPr="00C968A1">
        <w:rPr>
          <w:spacing w:val="-2"/>
          <w:sz w:val="28"/>
          <w:szCs w:val="28"/>
        </w:rPr>
        <w:t>н</w:t>
      </w:r>
      <w:r w:rsidRPr="00C968A1">
        <w:rPr>
          <w:sz w:val="28"/>
          <w:szCs w:val="28"/>
        </w:rPr>
        <w:t>ар</w:t>
      </w:r>
      <w:r w:rsidRPr="00C968A1">
        <w:rPr>
          <w:spacing w:val="-3"/>
          <w:sz w:val="28"/>
          <w:szCs w:val="28"/>
        </w:rPr>
        <w:t>а</w:t>
      </w:r>
      <w:r w:rsidRPr="00C968A1">
        <w:rPr>
          <w:sz w:val="28"/>
          <w:szCs w:val="28"/>
        </w:rPr>
        <w:t>сс</w:t>
      </w:r>
      <w:r w:rsidRPr="00C968A1">
        <w:rPr>
          <w:spacing w:val="-5"/>
          <w:sz w:val="28"/>
          <w:szCs w:val="28"/>
        </w:rPr>
        <w:t>т</w:t>
      </w:r>
      <w:r w:rsidRPr="00C968A1">
        <w:rPr>
          <w:spacing w:val="-6"/>
          <w:sz w:val="28"/>
          <w:szCs w:val="28"/>
        </w:rPr>
        <w:t>о</w:t>
      </w:r>
      <w:r w:rsidRPr="00C968A1">
        <w:rPr>
          <w:sz w:val="28"/>
          <w:szCs w:val="28"/>
        </w:rPr>
        <w:t>я</w:t>
      </w:r>
      <w:r w:rsidRPr="00C968A1">
        <w:rPr>
          <w:spacing w:val="-2"/>
          <w:sz w:val="28"/>
          <w:szCs w:val="28"/>
        </w:rPr>
        <w:t>н</w:t>
      </w:r>
      <w:r w:rsidRPr="00C968A1">
        <w:rPr>
          <w:sz w:val="28"/>
          <w:szCs w:val="28"/>
        </w:rPr>
        <w:t>ии</w:t>
      </w:r>
      <w:r w:rsidRPr="00C968A1">
        <w:rPr>
          <w:spacing w:val="-2"/>
          <w:sz w:val="28"/>
          <w:szCs w:val="28"/>
        </w:rPr>
        <w:t>н</w:t>
      </w:r>
      <w:r w:rsidRPr="00C968A1">
        <w:rPr>
          <w:sz w:val="28"/>
          <w:szCs w:val="28"/>
        </w:rPr>
        <w:t>е м</w:t>
      </w:r>
      <w:r w:rsidRPr="00C968A1">
        <w:rPr>
          <w:sz w:val="28"/>
          <w:szCs w:val="28"/>
        </w:rPr>
        <w:t>е</w:t>
      </w:r>
      <w:r w:rsidRPr="00C968A1">
        <w:rPr>
          <w:sz w:val="28"/>
          <w:szCs w:val="28"/>
        </w:rPr>
        <w:t>нее0,3м</w:t>
      </w:r>
      <w:r w:rsidRPr="00C968A1">
        <w:rPr>
          <w:spacing w:val="-2"/>
          <w:sz w:val="28"/>
          <w:szCs w:val="28"/>
        </w:rPr>
        <w:t>отлицевой</w:t>
      </w:r>
      <w:r w:rsidRPr="00C968A1">
        <w:rPr>
          <w:spacing w:val="-1"/>
          <w:sz w:val="28"/>
          <w:szCs w:val="28"/>
        </w:rPr>
        <w:t>поверхности</w:t>
      </w:r>
      <w:r w:rsidRPr="00C968A1">
        <w:rPr>
          <w:spacing w:val="-3"/>
          <w:sz w:val="28"/>
          <w:szCs w:val="28"/>
        </w:rPr>
        <w:t>бортового</w:t>
      </w:r>
      <w:r w:rsidRPr="00C968A1">
        <w:rPr>
          <w:spacing w:val="-2"/>
          <w:sz w:val="28"/>
          <w:szCs w:val="28"/>
        </w:rPr>
        <w:t>камня.</w:t>
      </w:r>
      <w:r w:rsidRPr="00C968A1">
        <w:rPr>
          <w:spacing w:val="-1"/>
          <w:sz w:val="28"/>
          <w:szCs w:val="28"/>
        </w:rPr>
        <w:t>Допускаетсяустановка</w:t>
      </w:r>
      <w:r w:rsidRPr="00C968A1">
        <w:rPr>
          <w:spacing w:val="-3"/>
          <w:sz w:val="28"/>
          <w:szCs w:val="28"/>
        </w:rPr>
        <w:t>пешеходных</w:t>
      </w:r>
      <w:r w:rsidRPr="00C968A1">
        <w:rPr>
          <w:spacing w:val="-1"/>
          <w:sz w:val="28"/>
          <w:szCs w:val="28"/>
        </w:rPr>
        <w:t>ограждений</w:t>
      </w:r>
      <w:r w:rsidRPr="00C968A1">
        <w:rPr>
          <w:sz w:val="28"/>
          <w:szCs w:val="28"/>
        </w:rPr>
        <w:t>у</w:t>
      </w:r>
      <w:r w:rsidRPr="00C968A1">
        <w:rPr>
          <w:spacing w:val="-1"/>
          <w:sz w:val="28"/>
          <w:szCs w:val="28"/>
        </w:rPr>
        <w:t>остановочных</w:t>
      </w:r>
      <w:r w:rsidRPr="00C968A1">
        <w:rPr>
          <w:spacing w:val="-3"/>
          <w:sz w:val="28"/>
          <w:szCs w:val="28"/>
        </w:rPr>
        <w:t>пунктов</w:t>
      </w:r>
      <w:r w:rsidRPr="00C968A1">
        <w:rPr>
          <w:sz w:val="28"/>
          <w:szCs w:val="28"/>
        </w:rPr>
        <w:t>с</w:t>
      </w:r>
      <w:r w:rsidRPr="00C968A1">
        <w:rPr>
          <w:spacing w:val="-1"/>
          <w:sz w:val="28"/>
          <w:szCs w:val="28"/>
        </w:rPr>
        <w:t>наземными</w:t>
      </w:r>
      <w:r w:rsidRPr="00C968A1">
        <w:rPr>
          <w:spacing w:val="-3"/>
          <w:sz w:val="28"/>
          <w:szCs w:val="28"/>
        </w:rPr>
        <w:t>пешеходнымипереходами.</w:t>
      </w:r>
      <w:r w:rsidRPr="00C968A1">
        <w:rPr>
          <w:spacing w:val="-2"/>
          <w:sz w:val="28"/>
          <w:szCs w:val="28"/>
        </w:rPr>
        <w:t>При</w:t>
      </w:r>
      <w:r w:rsidRPr="00C968A1">
        <w:rPr>
          <w:spacing w:val="-3"/>
          <w:sz w:val="28"/>
          <w:szCs w:val="28"/>
        </w:rPr>
        <w:t>этом</w:t>
      </w:r>
      <w:r w:rsidRPr="00C968A1">
        <w:rPr>
          <w:spacing w:val="-1"/>
          <w:sz w:val="28"/>
          <w:szCs w:val="28"/>
        </w:rPr>
        <w:t>ограждения</w:t>
      </w:r>
      <w:r w:rsidRPr="00C968A1">
        <w:rPr>
          <w:spacing w:val="-2"/>
          <w:sz w:val="28"/>
          <w:szCs w:val="28"/>
        </w:rPr>
        <w:t>размещаютот</w:t>
      </w:r>
      <w:r w:rsidRPr="00C968A1">
        <w:rPr>
          <w:spacing w:val="-1"/>
          <w:sz w:val="28"/>
          <w:szCs w:val="28"/>
        </w:rPr>
        <w:t>началапосадочнойплощадкидо</w:t>
      </w:r>
      <w:r w:rsidRPr="00C968A1">
        <w:rPr>
          <w:spacing w:val="-2"/>
          <w:sz w:val="28"/>
          <w:szCs w:val="28"/>
        </w:rPr>
        <w:t>ближайшейграницы</w:t>
      </w:r>
      <w:r w:rsidRPr="00C968A1">
        <w:rPr>
          <w:spacing w:val="-4"/>
          <w:sz w:val="28"/>
          <w:szCs w:val="28"/>
        </w:rPr>
        <w:t>пешеходного</w:t>
      </w:r>
      <w:r w:rsidRPr="00C968A1">
        <w:rPr>
          <w:spacing w:val="-3"/>
          <w:sz w:val="28"/>
          <w:szCs w:val="28"/>
        </w:rPr>
        <w:t>перех</w:t>
      </w:r>
      <w:r w:rsidRPr="00C968A1">
        <w:rPr>
          <w:spacing w:val="-3"/>
          <w:sz w:val="28"/>
          <w:szCs w:val="28"/>
        </w:rPr>
        <w:t>о</w:t>
      </w:r>
      <w:r w:rsidRPr="00C968A1">
        <w:rPr>
          <w:spacing w:val="-3"/>
          <w:sz w:val="28"/>
          <w:szCs w:val="28"/>
        </w:rPr>
        <w:t>да.</w:t>
      </w:r>
      <w:r w:rsidRPr="00C968A1">
        <w:rPr>
          <w:spacing w:val="-1"/>
          <w:sz w:val="28"/>
          <w:szCs w:val="28"/>
        </w:rPr>
        <w:t>Высотаограждений</w:t>
      </w:r>
      <w:r w:rsidRPr="00C968A1">
        <w:rPr>
          <w:spacing w:val="-2"/>
          <w:sz w:val="28"/>
          <w:szCs w:val="28"/>
        </w:rPr>
        <w:t>ограничивающихперильного</w:t>
      </w:r>
      <w:r w:rsidRPr="00C968A1">
        <w:rPr>
          <w:spacing w:val="-1"/>
          <w:sz w:val="28"/>
          <w:szCs w:val="28"/>
        </w:rPr>
        <w:t>типадолжна</w:t>
      </w:r>
      <w:r w:rsidRPr="00C968A1">
        <w:rPr>
          <w:sz w:val="28"/>
          <w:szCs w:val="28"/>
        </w:rPr>
        <w:t>быть</w:t>
      </w:r>
      <w:r w:rsidRPr="00C968A1">
        <w:rPr>
          <w:spacing w:val="-2"/>
          <w:sz w:val="28"/>
          <w:szCs w:val="28"/>
        </w:rPr>
        <w:t>0,8</w:t>
      </w:r>
      <w:r w:rsidRPr="00C968A1">
        <w:rPr>
          <w:sz w:val="28"/>
          <w:szCs w:val="28"/>
        </w:rPr>
        <w:t>-1,0м,</w:t>
      </w:r>
      <w:r w:rsidRPr="00C968A1">
        <w:rPr>
          <w:spacing w:val="-2"/>
          <w:sz w:val="28"/>
          <w:szCs w:val="28"/>
        </w:rPr>
        <w:t>сеток</w:t>
      </w:r>
      <w:r w:rsidRPr="00C968A1">
        <w:rPr>
          <w:sz w:val="28"/>
          <w:szCs w:val="28"/>
        </w:rPr>
        <w:t>-1,2-1,5м.</w:t>
      </w:r>
      <w:r w:rsidRPr="00C968A1">
        <w:rPr>
          <w:spacing w:val="-1"/>
          <w:sz w:val="28"/>
          <w:szCs w:val="28"/>
        </w:rPr>
        <w:t>Ограждения</w:t>
      </w:r>
      <w:r w:rsidRPr="00C968A1">
        <w:rPr>
          <w:spacing w:val="-2"/>
          <w:sz w:val="28"/>
          <w:szCs w:val="28"/>
        </w:rPr>
        <w:t>перильного</w:t>
      </w:r>
      <w:r w:rsidRPr="00C968A1">
        <w:rPr>
          <w:spacing w:val="-1"/>
          <w:sz w:val="28"/>
          <w:szCs w:val="28"/>
        </w:rPr>
        <w:t>типа</w:t>
      </w:r>
      <w:r w:rsidRPr="00C968A1">
        <w:rPr>
          <w:spacing w:val="-3"/>
          <w:sz w:val="28"/>
          <w:szCs w:val="28"/>
        </w:rPr>
        <w:t>высотой</w:t>
      </w:r>
      <w:r w:rsidRPr="00C968A1">
        <w:rPr>
          <w:spacing w:val="-2"/>
          <w:sz w:val="28"/>
          <w:szCs w:val="28"/>
        </w:rPr>
        <w:t>1,0</w:t>
      </w:r>
      <w:r w:rsidRPr="00C968A1">
        <w:rPr>
          <w:sz w:val="28"/>
          <w:szCs w:val="28"/>
        </w:rPr>
        <w:t>м.</w:t>
      </w:r>
      <w:r w:rsidRPr="00C968A1">
        <w:rPr>
          <w:spacing w:val="-2"/>
          <w:sz w:val="28"/>
          <w:szCs w:val="28"/>
        </w:rPr>
        <w:t>должны</w:t>
      </w:r>
      <w:r w:rsidRPr="00C968A1">
        <w:rPr>
          <w:spacing w:val="-1"/>
          <w:sz w:val="28"/>
          <w:szCs w:val="28"/>
        </w:rPr>
        <w:t>иметьдвеперекладины,</w:t>
      </w:r>
      <w:r w:rsidRPr="00C968A1">
        <w:rPr>
          <w:spacing w:val="-2"/>
          <w:sz w:val="28"/>
          <w:szCs w:val="28"/>
        </w:rPr>
        <w:t>расположенные</w:t>
      </w:r>
      <w:r w:rsidRPr="00C968A1">
        <w:rPr>
          <w:sz w:val="28"/>
          <w:szCs w:val="28"/>
        </w:rPr>
        <w:t xml:space="preserve">на </w:t>
      </w:r>
      <w:r w:rsidRPr="00C968A1">
        <w:rPr>
          <w:spacing w:val="-1"/>
          <w:sz w:val="28"/>
          <w:szCs w:val="28"/>
        </w:rPr>
        <w:t>разной</w:t>
      </w:r>
      <w:r w:rsidRPr="00C968A1">
        <w:rPr>
          <w:spacing w:val="-2"/>
          <w:sz w:val="28"/>
          <w:szCs w:val="28"/>
        </w:rPr>
        <w:t>высоте.</w:t>
      </w:r>
    </w:p>
    <w:p w:rsidR="001A34EB" w:rsidRDefault="001A34EB" w:rsidP="00780945">
      <w:pPr>
        <w:pStyle w:val="af4"/>
        <w:kinsoku w:val="0"/>
        <w:overflowPunct w:val="0"/>
        <w:spacing w:before="0" w:line="276" w:lineRule="auto"/>
        <w:ind w:left="0" w:right="130"/>
        <w:jc w:val="both"/>
        <w:rPr>
          <w:spacing w:val="-1"/>
          <w:sz w:val="28"/>
          <w:szCs w:val="28"/>
        </w:rPr>
      </w:pPr>
      <w:r w:rsidRPr="00C968A1">
        <w:rPr>
          <w:spacing w:val="-3"/>
          <w:sz w:val="28"/>
          <w:szCs w:val="28"/>
        </w:rPr>
        <w:t>Также</w:t>
      </w:r>
      <w:r w:rsidR="00357465">
        <w:rPr>
          <w:spacing w:val="-2"/>
          <w:sz w:val="28"/>
          <w:szCs w:val="28"/>
        </w:rPr>
        <w:t>п</w:t>
      </w:r>
      <w:r w:rsidRPr="00C968A1">
        <w:rPr>
          <w:spacing w:val="-2"/>
          <w:sz w:val="28"/>
          <w:szCs w:val="28"/>
        </w:rPr>
        <w:t>роектом</w:t>
      </w:r>
      <w:r w:rsidRPr="00C968A1">
        <w:rPr>
          <w:spacing w:val="-1"/>
          <w:sz w:val="28"/>
          <w:szCs w:val="28"/>
        </w:rPr>
        <w:t>организации</w:t>
      </w:r>
      <w:r w:rsidRPr="00C968A1">
        <w:rPr>
          <w:spacing w:val="-3"/>
          <w:sz w:val="28"/>
          <w:szCs w:val="28"/>
        </w:rPr>
        <w:t>дорожного</w:t>
      </w:r>
      <w:r w:rsidRPr="00C968A1">
        <w:rPr>
          <w:spacing w:val="-2"/>
          <w:sz w:val="28"/>
          <w:szCs w:val="28"/>
        </w:rPr>
        <w:t>движенияпредусматривается</w:t>
      </w:r>
      <w:r w:rsidRPr="00C968A1">
        <w:rPr>
          <w:spacing w:val="-1"/>
          <w:sz w:val="28"/>
          <w:szCs w:val="28"/>
        </w:rPr>
        <w:t>устройство</w:t>
      </w:r>
      <w:r w:rsidRPr="00C968A1">
        <w:rPr>
          <w:spacing w:val="-4"/>
          <w:sz w:val="28"/>
          <w:szCs w:val="28"/>
        </w:rPr>
        <w:t>уличного</w:t>
      </w:r>
      <w:r w:rsidRPr="00C968A1">
        <w:rPr>
          <w:spacing w:val="-1"/>
          <w:sz w:val="28"/>
          <w:szCs w:val="28"/>
        </w:rPr>
        <w:t>освещения.</w:t>
      </w:r>
    </w:p>
    <w:p w:rsidR="008B7ED6" w:rsidRDefault="008B7ED6" w:rsidP="00780945">
      <w:pPr>
        <w:pStyle w:val="af4"/>
        <w:kinsoku w:val="0"/>
        <w:overflowPunct w:val="0"/>
        <w:spacing w:before="0" w:line="276" w:lineRule="auto"/>
        <w:ind w:left="0"/>
        <w:jc w:val="both"/>
        <w:rPr>
          <w:i/>
          <w:iCs/>
          <w:spacing w:val="-2"/>
          <w:sz w:val="28"/>
          <w:szCs w:val="28"/>
          <w:u w:val="single"/>
        </w:rPr>
      </w:pPr>
    </w:p>
    <w:p w:rsidR="001A34EB" w:rsidRPr="00C968A1" w:rsidRDefault="001A34EB" w:rsidP="00780945">
      <w:pPr>
        <w:pStyle w:val="af4"/>
        <w:kinsoku w:val="0"/>
        <w:overflowPunct w:val="0"/>
        <w:spacing w:before="0" w:line="276" w:lineRule="auto"/>
        <w:ind w:left="0"/>
        <w:jc w:val="both"/>
        <w:rPr>
          <w:sz w:val="28"/>
          <w:szCs w:val="28"/>
        </w:rPr>
      </w:pPr>
      <w:r w:rsidRPr="00C968A1">
        <w:rPr>
          <w:i/>
          <w:iCs/>
          <w:spacing w:val="-2"/>
          <w:sz w:val="28"/>
          <w:szCs w:val="28"/>
          <w:u w:val="single"/>
        </w:rPr>
        <w:t>Обустр</w:t>
      </w:r>
      <w:r w:rsidRPr="00C968A1">
        <w:rPr>
          <w:i/>
          <w:iCs/>
          <w:spacing w:val="-1"/>
          <w:sz w:val="28"/>
          <w:szCs w:val="28"/>
          <w:u w:val="single"/>
        </w:rPr>
        <w:t>ой</w:t>
      </w:r>
      <w:r w:rsidRPr="00C968A1">
        <w:rPr>
          <w:i/>
          <w:iCs/>
          <w:spacing w:val="-2"/>
          <w:sz w:val="28"/>
          <w:szCs w:val="28"/>
          <w:u w:val="single"/>
        </w:rPr>
        <w:t>ство</w:t>
      </w:r>
      <w:r w:rsidRPr="00C968A1">
        <w:rPr>
          <w:i/>
          <w:iCs/>
          <w:sz w:val="28"/>
          <w:szCs w:val="28"/>
          <w:u w:val="single"/>
        </w:rPr>
        <w:t>и</w:t>
      </w:r>
      <w:r w:rsidRPr="00C968A1">
        <w:rPr>
          <w:i/>
          <w:iCs/>
          <w:spacing w:val="-2"/>
          <w:sz w:val="28"/>
          <w:szCs w:val="28"/>
          <w:u w:val="single"/>
        </w:rPr>
        <w:t>меющихсяпешеходных</w:t>
      </w:r>
      <w:r w:rsidRPr="00C968A1">
        <w:rPr>
          <w:i/>
          <w:iCs/>
          <w:sz w:val="28"/>
          <w:szCs w:val="28"/>
          <w:u w:val="single"/>
        </w:rPr>
        <w:t>пер</w:t>
      </w:r>
      <w:r w:rsidRPr="00C968A1">
        <w:rPr>
          <w:i/>
          <w:iCs/>
          <w:spacing w:val="-4"/>
          <w:sz w:val="28"/>
          <w:szCs w:val="28"/>
          <w:u w:val="single"/>
        </w:rPr>
        <w:t>еходо</w:t>
      </w:r>
      <w:r w:rsidRPr="00C968A1">
        <w:rPr>
          <w:i/>
          <w:iCs/>
          <w:sz w:val="28"/>
          <w:szCs w:val="28"/>
          <w:u w:val="single"/>
        </w:rPr>
        <w:t>в</w:t>
      </w:r>
      <w:r w:rsidRPr="00C968A1">
        <w:rPr>
          <w:i/>
          <w:iCs/>
          <w:spacing w:val="-5"/>
          <w:sz w:val="28"/>
          <w:szCs w:val="28"/>
          <w:u w:val="single"/>
        </w:rPr>
        <w:t>со</w:t>
      </w:r>
      <w:r w:rsidRPr="00C968A1">
        <w:rPr>
          <w:i/>
          <w:iCs/>
          <w:spacing w:val="-1"/>
          <w:sz w:val="28"/>
          <w:szCs w:val="28"/>
          <w:u w:val="single"/>
        </w:rPr>
        <w:t>вр</w:t>
      </w:r>
      <w:r w:rsidRPr="00C968A1">
        <w:rPr>
          <w:i/>
          <w:iCs/>
          <w:spacing w:val="-5"/>
          <w:sz w:val="28"/>
          <w:szCs w:val="28"/>
          <w:u w:val="single"/>
        </w:rPr>
        <w:t>ем</w:t>
      </w:r>
      <w:r w:rsidRPr="00C968A1">
        <w:rPr>
          <w:i/>
          <w:iCs/>
          <w:spacing w:val="-1"/>
          <w:sz w:val="28"/>
          <w:szCs w:val="28"/>
          <w:u w:val="single"/>
        </w:rPr>
        <w:t>енными</w:t>
      </w:r>
      <w:r w:rsidRPr="00C968A1">
        <w:rPr>
          <w:i/>
          <w:iCs/>
          <w:spacing w:val="-2"/>
          <w:sz w:val="28"/>
          <w:szCs w:val="28"/>
          <w:u w:val="single"/>
        </w:rPr>
        <w:t>техническим</w:t>
      </w:r>
      <w:r w:rsidRPr="00C968A1">
        <w:rPr>
          <w:i/>
          <w:iCs/>
          <w:sz w:val="28"/>
          <w:szCs w:val="28"/>
          <w:u w:val="single"/>
        </w:rPr>
        <w:t>и ср</w:t>
      </w:r>
      <w:r w:rsidRPr="00C968A1">
        <w:rPr>
          <w:i/>
          <w:iCs/>
          <w:spacing w:val="-3"/>
          <w:sz w:val="28"/>
          <w:szCs w:val="28"/>
          <w:u w:val="single"/>
        </w:rPr>
        <w:t>едства</w:t>
      </w:r>
      <w:r w:rsidRPr="00C968A1">
        <w:rPr>
          <w:i/>
          <w:iCs/>
          <w:spacing w:val="-1"/>
          <w:sz w:val="28"/>
          <w:szCs w:val="28"/>
          <w:u w:val="single"/>
        </w:rPr>
        <w:t>ми</w:t>
      </w:r>
      <w:r w:rsidRPr="00C968A1">
        <w:rPr>
          <w:i/>
          <w:iCs/>
          <w:spacing w:val="-2"/>
          <w:sz w:val="28"/>
          <w:szCs w:val="28"/>
          <w:u w:val="single"/>
        </w:rPr>
        <w:t>орг</w:t>
      </w:r>
      <w:r w:rsidRPr="00C968A1">
        <w:rPr>
          <w:i/>
          <w:iCs/>
          <w:sz w:val="28"/>
          <w:szCs w:val="28"/>
          <w:u w:val="single"/>
        </w:rPr>
        <w:t>а</w:t>
      </w:r>
      <w:r w:rsidRPr="00C968A1">
        <w:rPr>
          <w:i/>
          <w:iCs/>
          <w:spacing w:val="-2"/>
          <w:sz w:val="28"/>
          <w:szCs w:val="28"/>
          <w:u w:val="single"/>
        </w:rPr>
        <w:t>низациидор</w:t>
      </w:r>
      <w:r w:rsidRPr="00C968A1">
        <w:rPr>
          <w:i/>
          <w:iCs/>
          <w:spacing w:val="-3"/>
          <w:sz w:val="28"/>
          <w:szCs w:val="28"/>
          <w:u w:val="single"/>
        </w:rPr>
        <w:t>ожно</w:t>
      </w:r>
      <w:r w:rsidRPr="00C968A1">
        <w:rPr>
          <w:i/>
          <w:iCs/>
          <w:spacing w:val="-1"/>
          <w:sz w:val="28"/>
          <w:szCs w:val="28"/>
          <w:u w:val="single"/>
        </w:rPr>
        <w:t>го</w:t>
      </w:r>
      <w:r w:rsidRPr="00C968A1">
        <w:rPr>
          <w:i/>
          <w:iCs/>
          <w:spacing w:val="-2"/>
          <w:sz w:val="28"/>
          <w:szCs w:val="28"/>
          <w:u w:val="single"/>
        </w:rPr>
        <w:t>движени</w:t>
      </w:r>
      <w:r w:rsidRPr="00C968A1">
        <w:rPr>
          <w:i/>
          <w:iCs/>
          <w:sz w:val="28"/>
          <w:szCs w:val="28"/>
          <w:u w:val="single"/>
        </w:rPr>
        <w:t xml:space="preserve">яи </w:t>
      </w:r>
      <w:r w:rsidRPr="00C968A1">
        <w:rPr>
          <w:i/>
          <w:iCs/>
          <w:spacing w:val="-5"/>
          <w:sz w:val="28"/>
          <w:szCs w:val="28"/>
          <w:u w:val="single"/>
        </w:rPr>
        <w:t>эл</w:t>
      </w:r>
      <w:r w:rsidRPr="00C968A1">
        <w:rPr>
          <w:i/>
          <w:iCs/>
          <w:spacing w:val="-2"/>
          <w:sz w:val="28"/>
          <w:szCs w:val="28"/>
          <w:u w:val="single"/>
        </w:rPr>
        <w:t>ектр</w:t>
      </w:r>
      <w:r w:rsidRPr="00C968A1">
        <w:rPr>
          <w:i/>
          <w:iCs/>
          <w:spacing w:val="-1"/>
          <w:sz w:val="28"/>
          <w:szCs w:val="28"/>
          <w:u w:val="single"/>
        </w:rPr>
        <w:t>оосвещени</w:t>
      </w:r>
      <w:r w:rsidRPr="00C968A1">
        <w:rPr>
          <w:i/>
          <w:iCs/>
          <w:spacing w:val="-5"/>
          <w:sz w:val="28"/>
          <w:szCs w:val="28"/>
          <w:u w:val="single"/>
        </w:rPr>
        <w:t>ем</w:t>
      </w:r>
      <w:r w:rsidRPr="00C968A1">
        <w:rPr>
          <w:i/>
          <w:iCs/>
          <w:sz w:val="28"/>
          <w:szCs w:val="28"/>
          <w:u w:val="single"/>
        </w:rPr>
        <w:t xml:space="preserve">. </w:t>
      </w:r>
    </w:p>
    <w:p w:rsidR="001A34EB" w:rsidRPr="00C968A1" w:rsidRDefault="001A34EB" w:rsidP="00780945">
      <w:pPr>
        <w:pStyle w:val="af4"/>
        <w:kinsoku w:val="0"/>
        <w:overflowPunct w:val="0"/>
        <w:spacing w:before="0" w:line="276" w:lineRule="auto"/>
        <w:ind w:left="0" w:right="128"/>
        <w:jc w:val="both"/>
        <w:rPr>
          <w:spacing w:val="-2"/>
          <w:sz w:val="28"/>
          <w:szCs w:val="28"/>
        </w:rPr>
      </w:pPr>
      <w:r w:rsidRPr="00C968A1">
        <w:rPr>
          <w:sz w:val="28"/>
          <w:szCs w:val="28"/>
        </w:rPr>
        <w:t>Для</w:t>
      </w:r>
      <w:r w:rsidRPr="00C968A1">
        <w:rPr>
          <w:spacing w:val="-1"/>
          <w:sz w:val="28"/>
          <w:szCs w:val="28"/>
        </w:rPr>
        <w:t>сокращения</w:t>
      </w:r>
      <w:r w:rsidRPr="00C968A1">
        <w:rPr>
          <w:spacing w:val="-3"/>
          <w:sz w:val="28"/>
          <w:szCs w:val="28"/>
        </w:rPr>
        <w:t>количес</w:t>
      </w:r>
      <w:r w:rsidRPr="00C968A1">
        <w:rPr>
          <w:spacing w:val="-3"/>
          <w:sz w:val="28"/>
          <w:szCs w:val="28"/>
        </w:rPr>
        <w:t>т</w:t>
      </w:r>
      <w:r w:rsidRPr="00C968A1">
        <w:rPr>
          <w:spacing w:val="-3"/>
          <w:sz w:val="28"/>
          <w:szCs w:val="28"/>
        </w:rPr>
        <w:t>ва</w:t>
      </w:r>
      <w:r w:rsidRPr="00C968A1">
        <w:rPr>
          <w:spacing w:val="-1"/>
          <w:sz w:val="28"/>
          <w:szCs w:val="28"/>
        </w:rPr>
        <w:t>ДТП,</w:t>
      </w:r>
      <w:r w:rsidRPr="00C968A1">
        <w:rPr>
          <w:spacing w:val="-2"/>
          <w:sz w:val="28"/>
          <w:szCs w:val="28"/>
        </w:rPr>
        <w:t>произошедших</w:t>
      </w:r>
      <w:r w:rsidRPr="00C968A1">
        <w:rPr>
          <w:sz w:val="28"/>
          <w:szCs w:val="28"/>
        </w:rPr>
        <w:t>в</w:t>
      </w:r>
      <w:r w:rsidRPr="00C968A1">
        <w:rPr>
          <w:spacing w:val="-2"/>
          <w:sz w:val="28"/>
          <w:szCs w:val="28"/>
        </w:rPr>
        <w:t>зоне</w:t>
      </w:r>
      <w:r w:rsidRPr="00C968A1">
        <w:rPr>
          <w:spacing w:val="-4"/>
          <w:sz w:val="28"/>
          <w:szCs w:val="28"/>
        </w:rPr>
        <w:t>пешеходногоперехода</w:t>
      </w:r>
      <w:r w:rsidRPr="00C968A1">
        <w:rPr>
          <w:sz w:val="28"/>
          <w:szCs w:val="28"/>
        </w:rPr>
        <w:t>по</w:t>
      </w:r>
      <w:r w:rsidRPr="00C968A1">
        <w:rPr>
          <w:spacing w:val="-2"/>
          <w:sz w:val="28"/>
          <w:szCs w:val="28"/>
        </w:rPr>
        <w:t>виневодителей,</w:t>
      </w:r>
      <w:r w:rsidRPr="00C968A1">
        <w:rPr>
          <w:spacing w:val="-3"/>
          <w:sz w:val="28"/>
          <w:szCs w:val="28"/>
        </w:rPr>
        <w:t>требуется</w:t>
      </w:r>
      <w:r w:rsidRPr="00C968A1">
        <w:rPr>
          <w:spacing w:val="-2"/>
          <w:sz w:val="28"/>
          <w:szCs w:val="28"/>
        </w:rPr>
        <w:t>доведениесуществующих</w:t>
      </w:r>
      <w:r w:rsidRPr="00C968A1">
        <w:rPr>
          <w:spacing w:val="-3"/>
          <w:sz w:val="28"/>
          <w:szCs w:val="28"/>
        </w:rPr>
        <w:t>нерегулируемых</w:t>
      </w:r>
      <w:r w:rsidRPr="00C968A1">
        <w:rPr>
          <w:sz w:val="28"/>
          <w:szCs w:val="28"/>
        </w:rPr>
        <w:t xml:space="preserve">и </w:t>
      </w:r>
      <w:r w:rsidRPr="00C968A1">
        <w:rPr>
          <w:spacing w:val="-3"/>
          <w:sz w:val="28"/>
          <w:szCs w:val="28"/>
        </w:rPr>
        <w:t>регулируемых</w:t>
      </w:r>
      <w:r w:rsidRPr="00C968A1">
        <w:rPr>
          <w:spacing w:val="-4"/>
          <w:sz w:val="28"/>
          <w:szCs w:val="28"/>
        </w:rPr>
        <w:t>пешеходныхпереходов</w:t>
      </w:r>
      <w:r w:rsidRPr="00C968A1">
        <w:rPr>
          <w:sz w:val="28"/>
          <w:szCs w:val="28"/>
        </w:rPr>
        <w:t>до</w:t>
      </w:r>
      <w:r w:rsidRPr="00C968A1">
        <w:rPr>
          <w:spacing w:val="-3"/>
          <w:sz w:val="28"/>
          <w:szCs w:val="28"/>
        </w:rPr>
        <w:t>нормативных</w:t>
      </w:r>
      <w:r w:rsidRPr="00C968A1">
        <w:rPr>
          <w:spacing w:val="-2"/>
          <w:sz w:val="28"/>
          <w:szCs w:val="28"/>
        </w:rPr>
        <w:t>требований:</w:t>
      </w:r>
    </w:p>
    <w:p w:rsidR="001A34EB" w:rsidRPr="008B7ED6" w:rsidRDefault="001A34EB" w:rsidP="00B211D0">
      <w:pPr>
        <w:pStyle w:val="af4"/>
        <w:numPr>
          <w:ilvl w:val="0"/>
          <w:numId w:val="42"/>
        </w:numPr>
        <w:kinsoku w:val="0"/>
        <w:overflowPunct w:val="0"/>
        <w:spacing w:before="0" w:line="276" w:lineRule="auto"/>
        <w:ind w:left="1134" w:right="120"/>
        <w:jc w:val="both"/>
        <w:rPr>
          <w:sz w:val="28"/>
          <w:szCs w:val="28"/>
        </w:rPr>
      </w:pPr>
      <w:r w:rsidRPr="00C968A1">
        <w:rPr>
          <w:sz w:val="28"/>
          <w:szCs w:val="28"/>
        </w:rPr>
        <w:t>замена</w:t>
      </w:r>
      <w:r w:rsidRPr="008B7ED6">
        <w:rPr>
          <w:sz w:val="28"/>
          <w:szCs w:val="28"/>
        </w:rPr>
        <w:t xml:space="preserve"> существующих дорожных знаков 5.19.1 </w:t>
      </w:r>
      <w:r w:rsidRPr="00C968A1">
        <w:rPr>
          <w:sz w:val="28"/>
          <w:szCs w:val="28"/>
        </w:rPr>
        <w:t>и</w:t>
      </w:r>
      <w:r w:rsidRPr="008B7ED6">
        <w:rPr>
          <w:sz w:val="28"/>
          <w:szCs w:val="28"/>
        </w:rPr>
        <w:t xml:space="preserve"> 5.19.2 «Пешехо</w:t>
      </w:r>
      <w:r w:rsidRPr="008B7ED6">
        <w:rPr>
          <w:sz w:val="28"/>
          <w:szCs w:val="28"/>
        </w:rPr>
        <w:t>д</w:t>
      </w:r>
      <w:r w:rsidRPr="008B7ED6">
        <w:rPr>
          <w:sz w:val="28"/>
          <w:szCs w:val="28"/>
        </w:rPr>
        <w:lastRenderedPageBreak/>
        <w:t xml:space="preserve">ный переход» </w:t>
      </w:r>
      <w:r w:rsidRPr="00C968A1">
        <w:rPr>
          <w:sz w:val="28"/>
          <w:szCs w:val="28"/>
        </w:rPr>
        <w:t>и</w:t>
      </w:r>
      <w:r w:rsidRPr="008B7ED6">
        <w:rPr>
          <w:sz w:val="28"/>
          <w:szCs w:val="28"/>
        </w:rPr>
        <w:t xml:space="preserve"> 1.23 “Дети” </w:t>
      </w:r>
      <w:r w:rsidRPr="00C968A1">
        <w:rPr>
          <w:sz w:val="28"/>
          <w:szCs w:val="28"/>
        </w:rPr>
        <w:t>на</w:t>
      </w:r>
      <w:r w:rsidRPr="008B7ED6">
        <w:rPr>
          <w:sz w:val="28"/>
          <w:szCs w:val="28"/>
        </w:rPr>
        <w:t xml:space="preserve"> знаки, выполненные </w:t>
      </w:r>
      <w:r w:rsidRPr="00C968A1">
        <w:rPr>
          <w:sz w:val="28"/>
          <w:szCs w:val="28"/>
        </w:rPr>
        <w:t>на</w:t>
      </w:r>
      <w:r w:rsidRPr="008B7ED6">
        <w:rPr>
          <w:sz w:val="28"/>
          <w:szCs w:val="28"/>
        </w:rPr>
        <w:t xml:space="preserve"> щитах сосв</w:t>
      </w:r>
      <w:r w:rsidRPr="008B7ED6">
        <w:rPr>
          <w:sz w:val="28"/>
          <w:szCs w:val="28"/>
        </w:rPr>
        <w:t>е</w:t>
      </w:r>
      <w:r w:rsidRPr="008B7ED6">
        <w:rPr>
          <w:sz w:val="28"/>
          <w:szCs w:val="28"/>
        </w:rPr>
        <w:t>товозвращающей флуоресцентнойпленкойжелто-зеленого цвета:</w:t>
      </w:r>
    </w:p>
    <w:p w:rsidR="001A34EB" w:rsidRPr="008B7ED6" w:rsidRDefault="001A34EB" w:rsidP="00B211D0">
      <w:pPr>
        <w:pStyle w:val="af4"/>
        <w:numPr>
          <w:ilvl w:val="0"/>
          <w:numId w:val="42"/>
        </w:numPr>
        <w:kinsoku w:val="0"/>
        <w:overflowPunct w:val="0"/>
        <w:spacing w:before="0" w:line="276" w:lineRule="auto"/>
        <w:ind w:left="1134" w:right="120"/>
        <w:jc w:val="both"/>
        <w:rPr>
          <w:sz w:val="28"/>
          <w:szCs w:val="28"/>
        </w:rPr>
      </w:pPr>
      <w:r w:rsidRPr="00C968A1">
        <w:rPr>
          <w:sz w:val="28"/>
          <w:szCs w:val="28"/>
        </w:rPr>
        <w:t>на</w:t>
      </w:r>
      <w:r w:rsidRPr="008B7ED6">
        <w:rPr>
          <w:sz w:val="28"/>
          <w:szCs w:val="28"/>
        </w:rPr>
        <w:t xml:space="preserve"> дорогах </w:t>
      </w:r>
      <w:r w:rsidRPr="00C968A1">
        <w:rPr>
          <w:sz w:val="28"/>
          <w:szCs w:val="28"/>
        </w:rPr>
        <w:t>и</w:t>
      </w:r>
      <w:r w:rsidRPr="008B7ED6">
        <w:rPr>
          <w:sz w:val="28"/>
          <w:szCs w:val="28"/>
        </w:rPr>
        <w:t xml:space="preserve"> улицах </w:t>
      </w:r>
      <w:r w:rsidRPr="00C968A1">
        <w:rPr>
          <w:sz w:val="28"/>
          <w:szCs w:val="28"/>
        </w:rPr>
        <w:t>с</w:t>
      </w:r>
      <w:r w:rsidRPr="008B7ED6">
        <w:rPr>
          <w:sz w:val="28"/>
          <w:szCs w:val="28"/>
        </w:rPr>
        <w:t xml:space="preserve"> двухсторонним движением </w:t>
      </w:r>
      <w:r w:rsidRPr="00C968A1">
        <w:rPr>
          <w:sz w:val="28"/>
          <w:szCs w:val="28"/>
        </w:rPr>
        <w:t>с</w:t>
      </w:r>
      <w:r w:rsidRPr="008B7ED6">
        <w:rPr>
          <w:sz w:val="28"/>
          <w:szCs w:val="28"/>
        </w:rPr>
        <w:t xml:space="preserve"> двумя </w:t>
      </w:r>
      <w:r w:rsidRPr="00C968A1">
        <w:rPr>
          <w:sz w:val="28"/>
          <w:szCs w:val="28"/>
        </w:rPr>
        <w:t>и</w:t>
      </w:r>
      <w:r w:rsidRPr="008B7ED6">
        <w:rPr>
          <w:sz w:val="28"/>
          <w:szCs w:val="28"/>
        </w:rPr>
        <w:t xml:space="preserve"> более </w:t>
      </w:r>
      <w:r w:rsidRPr="00C968A1">
        <w:rPr>
          <w:sz w:val="28"/>
          <w:szCs w:val="28"/>
        </w:rPr>
        <w:t>полосами</w:t>
      </w:r>
      <w:r w:rsidRPr="008B7ED6">
        <w:rPr>
          <w:sz w:val="28"/>
          <w:szCs w:val="28"/>
        </w:rPr>
        <w:t xml:space="preserve"> для движения </w:t>
      </w:r>
      <w:r w:rsidRPr="00C968A1">
        <w:rPr>
          <w:sz w:val="28"/>
          <w:szCs w:val="28"/>
        </w:rPr>
        <w:t>в</w:t>
      </w:r>
      <w:r w:rsidRPr="008B7ED6">
        <w:rPr>
          <w:sz w:val="28"/>
          <w:szCs w:val="28"/>
        </w:rPr>
        <w:t xml:space="preserve"> данном направлении, </w:t>
      </w:r>
      <w:r w:rsidRPr="00C968A1">
        <w:rPr>
          <w:sz w:val="28"/>
          <w:szCs w:val="28"/>
        </w:rPr>
        <w:t>а</w:t>
      </w:r>
      <w:r w:rsidRPr="008B7ED6">
        <w:rPr>
          <w:sz w:val="28"/>
          <w:szCs w:val="28"/>
        </w:rPr>
        <w:t xml:space="preserve"> также </w:t>
      </w:r>
      <w:r w:rsidRPr="00C968A1">
        <w:rPr>
          <w:sz w:val="28"/>
          <w:szCs w:val="28"/>
        </w:rPr>
        <w:t>на</w:t>
      </w:r>
      <w:r w:rsidRPr="008B7ED6">
        <w:rPr>
          <w:sz w:val="28"/>
          <w:szCs w:val="28"/>
        </w:rPr>
        <w:t xml:space="preserve"> дорогах </w:t>
      </w:r>
      <w:r w:rsidRPr="00C968A1">
        <w:rPr>
          <w:sz w:val="28"/>
          <w:szCs w:val="28"/>
        </w:rPr>
        <w:t>с</w:t>
      </w:r>
      <w:r w:rsidRPr="008B7ED6">
        <w:rPr>
          <w:sz w:val="28"/>
          <w:szCs w:val="28"/>
        </w:rPr>
        <w:t xml:space="preserve">односторонним движением </w:t>
      </w:r>
      <w:r w:rsidRPr="00C968A1">
        <w:rPr>
          <w:sz w:val="28"/>
          <w:szCs w:val="28"/>
        </w:rPr>
        <w:t>с</w:t>
      </w:r>
      <w:r w:rsidRPr="008B7ED6">
        <w:rPr>
          <w:sz w:val="28"/>
          <w:szCs w:val="28"/>
        </w:rPr>
        <w:t xml:space="preserve"> тремя </w:t>
      </w:r>
      <w:r w:rsidRPr="00C968A1">
        <w:rPr>
          <w:sz w:val="28"/>
          <w:szCs w:val="28"/>
        </w:rPr>
        <w:t>и</w:t>
      </w:r>
      <w:r w:rsidRPr="008B7ED6">
        <w:rPr>
          <w:sz w:val="28"/>
          <w:szCs w:val="28"/>
        </w:rPr>
        <w:t xml:space="preserve"> более </w:t>
      </w:r>
      <w:r w:rsidRPr="00C968A1">
        <w:rPr>
          <w:sz w:val="28"/>
          <w:szCs w:val="28"/>
        </w:rPr>
        <w:t>полосами</w:t>
      </w:r>
      <w:r w:rsidRPr="008B7ED6">
        <w:rPr>
          <w:sz w:val="28"/>
          <w:szCs w:val="28"/>
        </w:rPr>
        <w:t xml:space="preserve"> знак 5.19.1 дублируют </w:t>
      </w:r>
      <w:r w:rsidRPr="00C968A1">
        <w:rPr>
          <w:sz w:val="28"/>
          <w:szCs w:val="28"/>
        </w:rPr>
        <w:t>над</w:t>
      </w:r>
      <w:r w:rsidRPr="008B7ED6">
        <w:rPr>
          <w:sz w:val="28"/>
          <w:szCs w:val="28"/>
        </w:rPr>
        <w:t xml:space="preserve"> проезжейчастью;</w:t>
      </w:r>
    </w:p>
    <w:p w:rsidR="001A34EB" w:rsidRDefault="001A34EB" w:rsidP="00B211D0">
      <w:pPr>
        <w:pStyle w:val="af4"/>
        <w:numPr>
          <w:ilvl w:val="0"/>
          <w:numId w:val="42"/>
        </w:numPr>
        <w:kinsoku w:val="0"/>
        <w:overflowPunct w:val="0"/>
        <w:spacing w:before="0" w:line="276" w:lineRule="auto"/>
        <w:ind w:left="1134" w:right="120"/>
        <w:jc w:val="both"/>
        <w:rPr>
          <w:spacing w:val="-2"/>
          <w:sz w:val="28"/>
          <w:szCs w:val="28"/>
        </w:rPr>
      </w:pPr>
      <w:r w:rsidRPr="00C968A1">
        <w:rPr>
          <w:sz w:val="28"/>
          <w:szCs w:val="28"/>
        </w:rPr>
        <w:t>в</w:t>
      </w:r>
      <w:r w:rsidRPr="008B7ED6">
        <w:rPr>
          <w:sz w:val="28"/>
          <w:szCs w:val="28"/>
        </w:rPr>
        <w:t xml:space="preserve"> местах концентрации ДТП, </w:t>
      </w:r>
      <w:r w:rsidRPr="00C968A1">
        <w:rPr>
          <w:sz w:val="28"/>
          <w:szCs w:val="28"/>
        </w:rPr>
        <w:t>в</w:t>
      </w:r>
      <w:r w:rsidRPr="008B7ED6">
        <w:rPr>
          <w:sz w:val="28"/>
          <w:szCs w:val="28"/>
        </w:rPr>
        <w:t xml:space="preserve"> районе расположения детских уче</w:t>
      </w:r>
      <w:r w:rsidRPr="008B7ED6">
        <w:rPr>
          <w:sz w:val="28"/>
          <w:szCs w:val="28"/>
        </w:rPr>
        <w:t>б</w:t>
      </w:r>
      <w:r w:rsidRPr="008B7ED6">
        <w:rPr>
          <w:sz w:val="28"/>
          <w:szCs w:val="28"/>
        </w:rPr>
        <w:t xml:space="preserve">ных учреждений </w:t>
      </w:r>
      <w:r w:rsidRPr="00C968A1">
        <w:rPr>
          <w:sz w:val="28"/>
          <w:szCs w:val="28"/>
        </w:rPr>
        <w:t>и</w:t>
      </w:r>
      <w:r w:rsidRPr="008B7ED6">
        <w:rPr>
          <w:sz w:val="28"/>
          <w:szCs w:val="28"/>
        </w:rPr>
        <w:t xml:space="preserve"> пешеходных переходов </w:t>
      </w:r>
      <w:r w:rsidRPr="00C968A1">
        <w:rPr>
          <w:sz w:val="28"/>
          <w:szCs w:val="28"/>
        </w:rPr>
        <w:t>с</w:t>
      </w:r>
      <w:r w:rsidRPr="008B7ED6">
        <w:rPr>
          <w:sz w:val="28"/>
          <w:szCs w:val="28"/>
        </w:rPr>
        <w:t xml:space="preserve"> большой интенсивн</w:t>
      </w:r>
      <w:r w:rsidRPr="008B7ED6">
        <w:rPr>
          <w:sz w:val="28"/>
          <w:szCs w:val="28"/>
        </w:rPr>
        <w:t>о</w:t>
      </w:r>
      <w:r w:rsidRPr="008B7ED6">
        <w:rPr>
          <w:sz w:val="28"/>
          <w:szCs w:val="28"/>
        </w:rPr>
        <w:t>стью пешеходного движения между линиями разметки 1.14.1 нео</w:t>
      </w:r>
      <w:r w:rsidRPr="008B7ED6">
        <w:rPr>
          <w:sz w:val="28"/>
          <w:szCs w:val="28"/>
        </w:rPr>
        <w:t>б</w:t>
      </w:r>
      <w:r w:rsidRPr="008B7ED6">
        <w:rPr>
          <w:sz w:val="28"/>
          <w:szCs w:val="28"/>
        </w:rPr>
        <w:t>ходимо окрашивать покрытие проезжей части краской для доро</w:t>
      </w:r>
      <w:r w:rsidRPr="008B7ED6">
        <w:rPr>
          <w:sz w:val="28"/>
          <w:szCs w:val="28"/>
        </w:rPr>
        <w:t>ж</w:t>
      </w:r>
      <w:r w:rsidRPr="008B7ED6">
        <w:rPr>
          <w:sz w:val="28"/>
          <w:szCs w:val="28"/>
        </w:rPr>
        <w:t>ной разметки желтого</w:t>
      </w:r>
      <w:r w:rsidRPr="00C968A1">
        <w:rPr>
          <w:spacing w:val="-1"/>
          <w:sz w:val="28"/>
          <w:szCs w:val="28"/>
        </w:rPr>
        <w:t>цветаили</w:t>
      </w:r>
      <w:r w:rsidRPr="00C968A1">
        <w:rPr>
          <w:spacing w:val="-2"/>
          <w:sz w:val="28"/>
          <w:szCs w:val="28"/>
        </w:rPr>
        <w:t>устраиватьжелтое</w:t>
      </w:r>
      <w:r w:rsidRPr="00C968A1">
        <w:rPr>
          <w:spacing w:val="-1"/>
          <w:sz w:val="28"/>
          <w:szCs w:val="28"/>
        </w:rPr>
        <w:t>покрытие</w:t>
      </w:r>
      <w:r w:rsidRPr="00C968A1">
        <w:rPr>
          <w:spacing w:val="-2"/>
          <w:sz w:val="28"/>
          <w:szCs w:val="28"/>
        </w:rPr>
        <w:t>противоскольжения.</w:t>
      </w:r>
    </w:p>
    <w:p w:rsidR="001A34EB" w:rsidRPr="00C968A1" w:rsidRDefault="001A34EB" w:rsidP="00780945">
      <w:pPr>
        <w:pStyle w:val="af4"/>
        <w:kinsoku w:val="0"/>
        <w:overflowPunct w:val="0"/>
        <w:spacing w:before="0" w:line="276" w:lineRule="auto"/>
        <w:ind w:left="0" w:right="123"/>
        <w:jc w:val="both"/>
        <w:rPr>
          <w:spacing w:val="-1"/>
          <w:sz w:val="28"/>
          <w:szCs w:val="28"/>
        </w:rPr>
      </w:pPr>
      <w:r w:rsidRPr="00C968A1">
        <w:rPr>
          <w:spacing w:val="-1"/>
          <w:sz w:val="28"/>
          <w:szCs w:val="28"/>
        </w:rPr>
        <w:t>Наряду</w:t>
      </w:r>
      <w:r w:rsidRPr="00C968A1">
        <w:rPr>
          <w:sz w:val="28"/>
          <w:szCs w:val="28"/>
        </w:rPr>
        <w:t>с</w:t>
      </w:r>
      <w:r w:rsidRPr="00C968A1">
        <w:rPr>
          <w:spacing w:val="-2"/>
          <w:sz w:val="28"/>
          <w:szCs w:val="28"/>
        </w:rPr>
        <w:t>нормативным</w:t>
      </w:r>
      <w:r w:rsidRPr="00C968A1">
        <w:rPr>
          <w:spacing w:val="-3"/>
          <w:sz w:val="28"/>
          <w:szCs w:val="28"/>
        </w:rPr>
        <w:t>оборудованиемпешеходных</w:t>
      </w:r>
      <w:r w:rsidRPr="00C968A1">
        <w:rPr>
          <w:spacing w:val="-4"/>
          <w:sz w:val="28"/>
          <w:szCs w:val="28"/>
        </w:rPr>
        <w:t>переходов</w:t>
      </w:r>
      <w:r w:rsidRPr="00C968A1">
        <w:rPr>
          <w:spacing w:val="-3"/>
          <w:sz w:val="28"/>
          <w:szCs w:val="28"/>
        </w:rPr>
        <w:t>ТСОДД,</w:t>
      </w:r>
      <w:r w:rsidRPr="00C968A1">
        <w:rPr>
          <w:spacing w:val="-1"/>
          <w:sz w:val="28"/>
          <w:szCs w:val="28"/>
        </w:rPr>
        <w:t>целесообразно</w:t>
      </w:r>
      <w:r w:rsidRPr="00C968A1">
        <w:rPr>
          <w:spacing w:val="-2"/>
          <w:sz w:val="28"/>
          <w:szCs w:val="28"/>
        </w:rPr>
        <w:t>предусмотреть</w:t>
      </w:r>
      <w:r w:rsidRPr="00C968A1">
        <w:rPr>
          <w:sz w:val="28"/>
          <w:szCs w:val="28"/>
        </w:rPr>
        <w:t>реализацию</w:t>
      </w:r>
      <w:r w:rsidRPr="00C968A1">
        <w:rPr>
          <w:spacing w:val="-1"/>
          <w:sz w:val="28"/>
          <w:szCs w:val="28"/>
        </w:rPr>
        <w:t>мероприятий</w:t>
      </w:r>
      <w:r w:rsidRPr="00C968A1">
        <w:rPr>
          <w:sz w:val="28"/>
          <w:szCs w:val="28"/>
        </w:rPr>
        <w:t>по</w:t>
      </w:r>
      <w:r w:rsidRPr="00C968A1">
        <w:rPr>
          <w:spacing w:val="-1"/>
          <w:sz w:val="28"/>
          <w:szCs w:val="28"/>
        </w:rPr>
        <w:t>повышению</w:t>
      </w:r>
      <w:r w:rsidRPr="00C968A1">
        <w:rPr>
          <w:sz w:val="28"/>
          <w:szCs w:val="28"/>
        </w:rPr>
        <w:t>видимости</w:t>
      </w:r>
      <w:r w:rsidRPr="00C968A1">
        <w:rPr>
          <w:spacing w:val="-4"/>
          <w:sz w:val="28"/>
          <w:szCs w:val="28"/>
        </w:rPr>
        <w:t>пешеходныхпереходов</w:t>
      </w:r>
      <w:r w:rsidRPr="00C968A1">
        <w:rPr>
          <w:sz w:val="28"/>
          <w:szCs w:val="28"/>
        </w:rPr>
        <w:t>за</w:t>
      </w:r>
      <w:r w:rsidRPr="00C968A1">
        <w:rPr>
          <w:spacing w:val="-2"/>
          <w:sz w:val="28"/>
          <w:szCs w:val="28"/>
        </w:rPr>
        <w:t>счет</w:t>
      </w:r>
      <w:r w:rsidRPr="00C968A1">
        <w:rPr>
          <w:spacing w:val="-1"/>
          <w:sz w:val="28"/>
          <w:szCs w:val="28"/>
        </w:rPr>
        <w:t>применениясовременных</w:t>
      </w:r>
      <w:r w:rsidRPr="00C968A1">
        <w:rPr>
          <w:sz w:val="28"/>
          <w:szCs w:val="28"/>
        </w:rPr>
        <w:t>технических</w:t>
      </w:r>
      <w:r w:rsidRPr="00C968A1">
        <w:rPr>
          <w:spacing w:val="-1"/>
          <w:sz w:val="28"/>
          <w:szCs w:val="28"/>
        </w:rPr>
        <w:t>средств:</w:t>
      </w:r>
    </w:p>
    <w:p w:rsidR="001A34EB" w:rsidRPr="00C968A1" w:rsidRDefault="001A34EB" w:rsidP="00B211D0">
      <w:pPr>
        <w:pStyle w:val="af4"/>
        <w:numPr>
          <w:ilvl w:val="0"/>
          <w:numId w:val="42"/>
        </w:numPr>
        <w:kinsoku w:val="0"/>
        <w:overflowPunct w:val="0"/>
        <w:spacing w:before="0" w:line="276" w:lineRule="auto"/>
        <w:ind w:left="1134" w:right="120"/>
        <w:jc w:val="both"/>
        <w:rPr>
          <w:sz w:val="28"/>
          <w:szCs w:val="28"/>
        </w:rPr>
      </w:pPr>
      <w:r w:rsidRPr="00C968A1">
        <w:rPr>
          <w:sz w:val="28"/>
          <w:szCs w:val="28"/>
        </w:rPr>
        <w:t>дорожных знаков с внутренним освещением;</w:t>
      </w:r>
    </w:p>
    <w:p w:rsidR="001A34EB" w:rsidRPr="00C968A1" w:rsidRDefault="001A34EB" w:rsidP="00B211D0">
      <w:pPr>
        <w:pStyle w:val="af4"/>
        <w:numPr>
          <w:ilvl w:val="0"/>
          <w:numId w:val="42"/>
        </w:numPr>
        <w:kinsoku w:val="0"/>
        <w:overflowPunct w:val="0"/>
        <w:spacing w:before="0" w:line="276" w:lineRule="auto"/>
        <w:ind w:left="1134" w:right="120"/>
        <w:jc w:val="both"/>
        <w:rPr>
          <w:sz w:val="28"/>
          <w:szCs w:val="28"/>
        </w:rPr>
      </w:pPr>
      <w:r w:rsidRPr="00C968A1">
        <w:rPr>
          <w:sz w:val="28"/>
          <w:szCs w:val="28"/>
        </w:rPr>
        <w:t>дублирования дорожных знаков «Пешеходный переход» над прое</w:t>
      </w:r>
      <w:r w:rsidRPr="00C968A1">
        <w:rPr>
          <w:sz w:val="28"/>
          <w:szCs w:val="28"/>
        </w:rPr>
        <w:t>з</w:t>
      </w:r>
      <w:r w:rsidRPr="00C968A1">
        <w:rPr>
          <w:sz w:val="28"/>
          <w:szCs w:val="28"/>
        </w:rPr>
        <w:t>жей частью с встроенными светодиодными светильниками уличн</w:t>
      </w:r>
      <w:r w:rsidRPr="00C968A1">
        <w:rPr>
          <w:sz w:val="28"/>
          <w:szCs w:val="28"/>
        </w:rPr>
        <w:t>о</w:t>
      </w:r>
      <w:r w:rsidRPr="00C968A1">
        <w:rPr>
          <w:sz w:val="28"/>
          <w:szCs w:val="28"/>
        </w:rPr>
        <w:t>го освещения;</w:t>
      </w:r>
    </w:p>
    <w:p w:rsidR="001A34EB" w:rsidRPr="00C968A1" w:rsidRDefault="001A34EB" w:rsidP="00B211D0">
      <w:pPr>
        <w:pStyle w:val="af4"/>
        <w:numPr>
          <w:ilvl w:val="0"/>
          <w:numId w:val="42"/>
        </w:numPr>
        <w:kinsoku w:val="0"/>
        <w:overflowPunct w:val="0"/>
        <w:spacing w:before="0" w:line="276" w:lineRule="auto"/>
        <w:ind w:left="1134" w:right="120"/>
        <w:jc w:val="both"/>
        <w:rPr>
          <w:sz w:val="28"/>
          <w:szCs w:val="28"/>
        </w:rPr>
      </w:pPr>
      <w:r w:rsidRPr="00C968A1">
        <w:rPr>
          <w:sz w:val="28"/>
          <w:szCs w:val="28"/>
        </w:rPr>
        <w:t>комплекса светодиодной индикации «Пешеходный переход»;</w:t>
      </w:r>
    </w:p>
    <w:p w:rsidR="001A34EB" w:rsidRPr="00C968A1" w:rsidRDefault="001A34EB" w:rsidP="00B211D0">
      <w:pPr>
        <w:pStyle w:val="af4"/>
        <w:numPr>
          <w:ilvl w:val="0"/>
          <w:numId w:val="42"/>
        </w:numPr>
        <w:kinsoku w:val="0"/>
        <w:overflowPunct w:val="0"/>
        <w:spacing w:before="0" w:line="276" w:lineRule="auto"/>
        <w:ind w:left="1134" w:right="120"/>
        <w:jc w:val="both"/>
        <w:rPr>
          <w:sz w:val="28"/>
          <w:szCs w:val="28"/>
        </w:rPr>
      </w:pPr>
      <w:r w:rsidRPr="00C968A1">
        <w:rPr>
          <w:sz w:val="28"/>
          <w:szCs w:val="28"/>
        </w:rPr>
        <w:t>дублирование линий дорожной разметки световозвращателями д</w:t>
      </w:r>
      <w:r w:rsidRPr="00C968A1">
        <w:rPr>
          <w:sz w:val="28"/>
          <w:szCs w:val="28"/>
        </w:rPr>
        <w:t>о</w:t>
      </w:r>
      <w:r w:rsidRPr="00C968A1">
        <w:rPr>
          <w:sz w:val="28"/>
          <w:szCs w:val="28"/>
        </w:rPr>
        <w:t>рожными;</w:t>
      </w:r>
    </w:p>
    <w:p w:rsidR="001A34EB" w:rsidRPr="00C968A1" w:rsidRDefault="001A34EB" w:rsidP="00B211D0">
      <w:pPr>
        <w:pStyle w:val="af4"/>
        <w:numPr>
          <w:ilvl w:val="0"/>
          <w:numId w:val="42"/>
        </w:numPr>
        <w:kinsoku w:val="0"/>
        <w:overflowPunct w:val="0"/>
        <w:spacing w:before="0" w:line="276" w:lineRule="auto"/>
        <w:ind w:left="1134" w:right="120"/>
        <w:jc w:val="both"/>
        <w:rPr>
          <w:sz w:val="28"/>
          <w:szCs w:val="28"/>
        </w:rPr>
      </w:pPr>
      <w:r w:rsidRPr="00C968A1">
        <w:rPr>
          <w:sz w:val="28"/>
          <w:szCs w:val="28"/>
        </w:rPr>
        <w:t>распространение световозвращающих элементов (фликеров) среди жителей;</w:t>
      </w:r>
    </w:p>
    <w:p w:rsidR="001A34EB" w:rsidRPr="00C968A1" w:rsidRDefault="001A34EB" w:rsidP="00B211D0">
      <w:pPr>
        <w:pStyle w:val="af4"/>
        <w:numPr>
          <w:ilvl w:val="0"/>
          <w:numId w:val="42"/>
        </w:numPr>
        <w:kinsoku w:val="0"/>
        <w:overflowPunct w:val="0"/>
        <w:spacing w:before="0" w:line="276" w:lineRule="auto"/>
        <w:ind w:left="1134" w:right="120"/>
        <w:jc w:val="both"/>
        <w:rPr>
          <w:sz w:val="28"/>
          <w:szCs w:val="28"/>
        </w:rPr>
      </w:pPr>
      <w:r w:rsidRPr="00C968A1">
        <w:rPr>
          <w:sz w:val="28"/>
          <w:szCs w:val="28"/>
        </w:rPr>
        <w:t xml:space="preserve"> изготовление и распространение световозвращающих элементов (брелоков, наклеек и т.п.) в среде дошкольников и учащихся мла</w:t>
      </w:r>
      <w:r w:rsidRPr="00C968A1">
        <w:rPr>
          <w:sz w:val="28"/>
          <w:szCs w:val="28"/>
        </w:rPr>
        <w:t>д</w:t>
      </w:r>
      <w:r w:rsidRPr="00C968A1">
        <w:rPr>
          <w:sz w:val="28"/>
          <w:szCs w:val="28"/>
        </w:rPr>
        <w:t>ших классов.</w:t>
      </w:r>
    </w:p>
    <w:p w:rsidR="001A34EB" w:rsidRPr="00C968A1" w:rsidRDefault="001A34EB" w:rsidP="00780945">
      <w:pPr>
        <w:pStyle w:val="TableParagraph"/>
        <w:kinsoku w:val="0"/>
        <w:overflowPunct w:val="0"/>
        <w:spacing w:line="276" w:lineRule="auto"/>
        <w:ind w:right="2" w:firstLine="707"/>
        <w:jc w:val="both"/>
        <w:rPr>
          <w:spacing w:val="-2"/>
          <w:sz w:val="28"/>
          <w:szCs w:val="28"/>
        </w:rPr>
      </w:pPr>
      <w:r w:rsidRPr="00C968A1">
        <w:rPr>
          <w:spacing w:val="-3"/>
          <w:sz w:val="28"/>
          <w:szCs w:val="28"/>
        </w:rPr>
        <w:t>Также</w:t>
      </w:r>
      <w:r w:rsidRPr="00C968A1">
        <w:rPr>
          <w:spacing w:val="-4"/>
          <w:sz w:val="28"/>
          <w:szCs w:val="28"/>
        </w:rPr>
        <w:t>необходимо</w:t>
      </w:r>
      <w:r w:rsidRPr="00C968A1">
        <w:rPr>
          <w:spacing w:val="-2"/>
          <w:sz w:val="28"/>
          <w:szCs w:val="28"/>
        </w:rPr>
        <w:t>проводитьобразовательные</w:t>
      </w:r>
      <w:r w:rsidRPr="00C968A1">
        <w:rPr>
          <w:spacing w:val="-1"/>
          <w:sz w:val="28"/>
          <w:szCs w:val="28"/>
        </w:rPr>
        <w:t>мероприятия</w:t>
      </w:r>
      <w:r w:rsidRPr="00C968A1">
        <w:rPr>
          <w:sz w:val="28"/>
          <w:szCs w:val="28"/>
        </w:rPr>
        <w:t>в</w:t>
      </w:r>
      <w:r w:rsidRPr="00C968A1">
        <w:rPr>
          <w:spacing w:val="-4"/>
          <w:sz w:val="28"/>
          <w:szCs w:val="28"/>
        </w:rPr>
        <w:t>школах</w:t>
      </w:r>
      <w:r w:rsidRPr="00C968A1">
        <w:rPr>
          <w:sz w:val="28"/>
          <w:szCs w:val="28"/>
        </w:rPr>
        <w:t>и</w:t>
      </w:r>
      <w:r w:rsidRPr="00C968A1">
        <w:rPr>
          <w:spacing w:val="-1"/>
          <w:sz w:val="28"/>
          <w:szCs w:val="28"/>
        </w:rPr>
        <w:t>детскихс</w:t>
      </w:r>
      <w:r w:rsidRPr="00C968A1">
        <w:rPr>
          <w:spacing w:val="-1"/>
          <w:sz w:val="28"/>
          <w:szCs w:val="28"/>
        </w:rPr>
        <w:t>а</w:t>
      </w:r>
      <w:r w:rsidRPr="00C968A1">
        <w:rPr>
          <w:spacing w:val="-1"/>
          <w:sz w:val="28"/>
          <w:szCs w:val="28"/>
        </w:rPr>
        <w:t>дах,</w:t>
      </w:r>
      <w:r w:rsidRPr="00C968A1">
        <w:rPr>
          <w:spacing w:val="-2"/>
          <w:sz w:val="28"/>
          <w:szCs w:val="28"/>
        </w:rPr>
        <w:t>направленные</w:t>
      </w:r>
      <w:r w:rsidRPr="00C968A1">
        <w:rPr>
          <w:sz w:val="28"/>
          <w:szCs w:val="28"/>
        </w:rPr>
        <w:t>на</w:t>
      </w:r>
      <w:r w:rsidRPr="00C968A1">
        <w:rPr>
          <w:spacing w:val="-1"/>
          <w:sz w:val="28"/>
          <w:szCs w:val="28"/>
        </w:rPr>
        <w:t>повышение</w:t>
      </w:r>
      <w:r w:rsidRPr="00C968A1">
        <w:rPr>
          <w:spacing w:val="-5"/>
          <w:sz w:val="28"/>
          <w:szCs w:val="28"/>
        </w:rPr>
        <w:t>культуры</w:t>
      </w:r>
      <w:r w:rsidRPr="00C968A1">
        <w:rPr>
          <w:spacing w:val="-2"/>
          <w:sz w:val="28"/>
          <w:szCs w:val="28"/>
        </w:rPr>
        <w:t>поведения</w:t>
      </w:r>
      <w:r w:rsidRPr="00C968A1">
        <w:rPr>
          <w:spacing w:val="-1"/>
          <w:sz w:val="28"/>
          <w:szCs w:val="28"/>
        </w:rPr>
        <w:t>на</w:t>
      </w:r>
      <w:r w:rsidRPr="00C968A1">
        <w:rPr>
          <w:spacing w:val="-2"/>
          <w:sz w:val="28"/>
          <w:szCs w:val="28"/>
        </w:rPr>
        <w:t>дороге</w:t>
      </w:r>
      <w:r w:rsidRPr="00C968A1">
        <w:rPr>
          <w:sz w:val="28"/>
          <w:szCs w:val="28"/>
        </w:rPr>
        <w:t>и</w:t>
      </w:r>
      <w:r w:rsidRPr="00C968A1">
        <w:rPr>
          <w:spacing w:val="-2"/>
          <w:sz w:val="28"/>
          <w:szCs w:val="28"/>
        </w:rPr>
        <w:t>изучение</w:t>
      </w:r>
      <w:r w:rsidRPr="00C968A1">
        <w:rPr>
          <w:spacing w:val="-1"/>
          <w:sz w:val="28"/>
          <w:szCs w:val="28"/>
        </w:rPr>
        <w:t xml:space="preserve">правил </w:t>
      </w:r>
      <w:r w:rsidRPr="00C968A1">
        <w:rPr>
          <w:spacing w:val="-3"/>
          <w:sz w:val="28"/>
          <w:szCs w:val="28"/>
        </w:rPr>
        <w:t>дорожного</w:t>
      </w:r>
      <w:r w:rsidRPr="00C968A1">
        <w:rPr>
          <w:spacing w:val="-2"/>
          <w:sz w:val="28"/>
          <w:szCs w:val="28"/>
        </w:rPr>
        <w:t>движения:</w:t>
      </w:r>
    </w:p>
    <w:p w:rsidR="001A34EB" w:rsidRPr="00C968A1" w:rsidRDefault="001A34EB" w:rsidP="00B211D0">
      <w:pPr>
        <w:pStyle w:val="af4"/>
        <w:numPr>
          <w:ilvl w:val="0"/>
          <w:numId w:val="42"/>
        </w:numPr>
        <w:kinsoku w:val="0"/>
        <w:overflowPunct w:val="0"/>
        <w:spacing w:before="0" w:line="276" w:lineRule="auto"/>
        <w:ind w:left="1134" w:right="120"/>
        <w:jc w:val="both"/>
        <w:rPr>
          <w:sz w:val="28"/>
          <w:szCs w:val="28"/>
        </w:rPr>
      </w:pPr>
      <w:r w:rsidRPr="00C968A1">
        <w:rPr>
          <w:sz w:val="28"/>
          <w:szCs w:val="28"/>
        </w:rPr>
        <w:t>создание серии видеофильмов по безопасному поведению на дор</w:t>
      </w:r>
      <w:r w:rsidRPr="00C968A1">
        <w:rPr>
          <w:sz w:val="28"/>
          <w:szCs w:val="28"/>
        </w:rPr>
        <w:t>о</w:t>
      </w:r>
      <w:r w:rsidRPr="00C968A1">
        <w:rPr>
          <w:sz w:val="28"/>
          <w:szCs w:val="28"/>
        </w:rPr>
        <w:t>гах и улицах для внеклассной работы с учащимися общеобразов</w:t>
      </w:r>
      <w:r w:rsidRPr="00C968A1">
        <w:rPr>
          <w:sz w:val="28"/>
          <w:szCs w:val="28"/>
        </w:rPr>
        <w:t>а</w:t>
      </w:r>
      <w:r w:rsidRPr="00C968A1">
        <w:rPr>
          <w:sz w:val="28"/>
          <w:szCs w:val="28"/>
        </w:rPr>
        <w:t>тельных учреждений и воспитанниками учреждений дополнител</w:t>
      </w:r>
      <w:r w:rsidRPr="00C968A1">
        <w:rPr>
          <w:sz w:val="28"/>
          <w:szCs w:val="28"/>
        </w:rPr>
        <w:t>ь</w:t>
      </w:r>
      <w:r w:rsidRPr="00C968A1">
        <w:rPr>
          <w:sz w:val="28"/>
          <w:szCs w:val="28"/>
        </w:rPr>
        <w:t>ного образования;</w:t>
      </w:r>
    </w:p>
    <w:p w:rsidR="001A34EB" w:rsidRPr="00C968A1" w:rsidRDefault="001A34EB" w:rsidP="00B211D0">
      <w:pPr>
        <w:pStyle w:val="af4"/>
        <w:numPr>
          <w:ilvl w:val="0"/>
          <w:numId w:val="42"/>
        </w:numPr>
        <w:kinsoku w:val="0"/>
        <w:overflowPunct w:val="0"/>
        <w:spacing w:before="0" w:line="276" w:lineRule="auto"/>
        <w:ind w:left="1134" w:right="120"/>
        <w:jc w:val="both"/>
        <w:rPr>
          <w:sz w:val="28"/>
          <w:szCs w:val="28"/>
        </w:rPr>
      </w:pPr>
      <w:r w:rsidRPr="00C968A1">
        <w:rPr>
          <w:sz w:val="28"/>
          <w:szCs w:val="28"/>
        </w:rPr>
        <w:t>разработка и тиражирование научно-методических материалов, о</w:t>
      </w:r>
      <w:r w:rsidRPr="00C968A1">
        <w:rPr>
          <w:sz w:val="28"/>
          <w:szCs w:val="28"/>
        </w:rPr>
        <w:t>б</w:t>
      </w:r>
      <w:r w:rsidRPr="00C968A1">
        <w:rPr>
          <w:sz w:val="28"/>
          <w:szCs w:val="28"/>
        </w:rPr>
        <w:t>разовательных программ, печатных и электронных учебных пос</w:t>
      </w:r>
      <w:r w:rsidRPr="00C968A1">
        <w:rPr>
          <w:sz w:val="28"/>
          <w:szCs w:val="28"/>
        </w:rPr>
        <w:t>о</w:t>
      </w:r>
      <w:r w:rsidRPr="00C968A1">
        <w:rPr>
          <w:sz w:val="28"/>
          <w:szCs w:val="28"/>
        </w:rPr>
        <w:t>бий по безопасному поведению на дорогах и улицах;</w:t>
      </w:r>
    </w:p>
    <w:p w:rsidR="001A34EB" w:rsidRPr="00C968A1" w:rsidRDefault="001A34EB" w:rsidP="00B211D0">
      <w:pPr>
        <w:pStyle w:val="af4"/>
        <w:numPr>
          <w:ilvl w:val="0"/>
          <w:numId w:val="42"/>
        </w:numPr>
        <w:kinsoku w:val="0"/>
        <w:overflowPunct w:val="0"/>
        <w:spacing w:before="0" w:line="276" w:lineRule="auto"/>
        <w:ind w:left="1134" w:right="120"/>
        <w:jc w:val="both"/>
        <w:rPr>
          <w:sz w:val="28"/>
          <w:szCs w:val="28"/>
        </w:rPr>
      </w:pPr>
      <w:r w:rsidRPr="00C968A1">
        <w:rPr>
          <w:sz w:val="28"/>
          <w:szCs w:val="28"/>
        </w:rPr>
        <w:t>создание видео- и телевизионной информационно-</w:t>
      </w:r>
      <w:r w:rsidRPr="00C968A1">
        <w:rPr>
          <w:sz w:val="28"/>
          <w:szCs w:val="28"/>
        </w:rPr>
        <w:lastRenderedPageBreak/>
        <w:t>пропагандистской продукции, организация тематической (социал</w:t>
      </w:r>
      <w:r w:rsidRPr="00C968A1">
        <w:rPr>
          <w:sz w:val="28"/>
          <w:szCs w:val="28"/>
        </w:rPr>
        <w:t>ь</w:t>
      </w:r>
      <w:r w:rsidRPr="00C968A1">
        <w:rPr>
          <w:sz w:val="28"/>
          <w:szCs w:val="28"/>
        </w:rPr>
        <w:t>ной) наружной рекламы  (баннеры, перетяжки), а также размещение материалов в средствах массовой информации, общественном транспорте, кинотеатрах и т.д.</w:t>
      </w:r>
    </w:p>
    <w:p w:rsidR="001A34EB" w:rsidRPr="003874A5" w:rsidRDefault="001A34EB" w:rsidP="003874A5">
      <w:pPr>
        <w:pStyle w:val="af4"/>
        <w:kinsoku w:val="0"/>
        <w:overflowPunct w:val="0"/>
        <w:spacing w:before="0" w:line="276" w:lineRule="auto"/>
        <w:ind w:left="0"/>
        <w:jc w:val="both"/>
        <w:rPr>
          <w:sz w:val="28"/>
          <w:szCs w:val="28"/>
        </w:rPr>
      </w:pPr>
      <w:r w:rsidRPr="003874A5">
        <w:rPr>
          <w:sz w:val="28"/>
          <w:szCs w:val="28"/>
        </w:rPr>
        <w:t>При анализе организации пешеходного движения была выявлена выс</w:t>
      </w:r>
      <w:r w:rsidRPr="003874A5">
        <w:rPr>
          <w:sz w:val="28"/>
          <w:szCs w:val="28"/>
        </w:rPr>
        <w:t>о</w:t>
      </w:r>
      <w:r w:rsidRPr="003874A5">
        <w:rPr>
          <w:sz w:val="28"/>
          <w:szCs w:val="28"/>
        </w:rPr>
        <w:t>кая доля тротуаров и пешеходных дорожек, не соответствующих нормати</w:t>
      </w:r>
      <w:r w:rsidRPr="003874A5">
        <w:rPr>
          <w:sz w:val="28"/>
          <w:szCs w:val="28"/>
        </w:rPr>
        <w:t>в</w:t>
      </w:r>
      <w:r w:rsidRPr="003874A5">
        <w:rPr>
          <w:sz w:val="28"/>
          <w:szCs w:val="28"/>
        </w:rPr>
        <w:t>ным требованиям, а также отсутствие сети пешеходного движения.</w:t>
      </w:r>
    </w:p>
    <w:p w:rsidR="001A34EB" w:rsidRPr="00C968A1" w:rsidRDefault="001A34EB" w:rsidP="00780945">
      <w:pPr>
        <w:pStyle w:val="af4"/>
        <w:kinsoku w:val="0"/>
        <w:overflowPunct w:val="0"/>
        <w:spacing w:before="0" w:line="276" w:lineRule="auto"/>
        <w:ind w:left="0" w:firstLine="709"/>
        <w:jc w:val="both"/>
        <w:rPr>
          <w:spacing w:val="-1"/>
          <w:sz w:val="28"/>
          <w:szCs w:val="28"/>
        </w:rPr>
      </w:pPr>
      <w:r w:rsidRPr="00C968A1">
        <w:rPr>
          <w:spacing w:val="-1"/>
          <w:sz w:val="28"/>
          <w:szCs w:val="28"/>
        </w:rPr>
        <w:t>Велосипедноедвижение</w:t>
      </w:r>
      <w:r w:rsidRPr="00C968A1">
        <w:rPr>
          <w:sz w:val="28"/>
          <w:szCs w:val="28"/>
        </w:rPr>
        <w:t>является</w:t>
      </w:r>
      <w:r w:rsidRPr="00C968A1">
        <w:rPr>
          <w:spacing w:val="-1"/>
          <w:sz w:val="28"/>
          <w:szCs w:val="28"/>
        </w:rPr>
        <w:t>наиболееэффективным</w:t>
      </w:r>
      <w:r w:rsidRPr="00C968A1">
        <w:rPr>
          <w:sz w:val="28"/>
          <w:szCs w:val="28"/>
        </w:rPr>
        <w:t>видом</w:t>
      </w:r>
      <w:r w:rsidRPr="00C968A1">
        <w:rPr>
          <w:spacing w:val="-1"/>
          <w:sz w:val="28"/>
          <w:szCs w:val="28"/>
        </w:rPr>
        <w:t>транспорта</w:t>
      </w:r>
      <w:r w:rsidRPr="00C968A1">
        <w:rPr>
          <w:sz w:val="28"/>
          <w:szCs w:val="28"/>
        </w:rPr>
        <w:t>для</w:t>
      </w:r>
      <w:r w:rsidRPr="00C968A1">
        <w:rPr>
          <w:spacing w:val="-1"/>
          <w:sz w:val="28"/>
          <w:szCs w:val="28"/>
        </w:rPr>
        <w:t>передвижения</w:t>
      </w:r>
      <w:r w:rsidRPr="00C968A1">
        <w:rPr>
          <w:sz w:val="28"/>
          <w:szCs w:val="28"/>
        </w:rPr>
        <w:t>по</w:t>
      </w:r>
      <w:r w:rsidRPr="00C968A1">
        <w:rPr>
          <w:spacing w:val="-1"/>
          <w:sz w:val="28"/>
          <w:szCs w:val="28"/>
        </w:rPr>
        <w:t>территориинебольшогогорода</w:t>
      </w:r>
      <w:r w:rsidRPr="00C968A1">
        <w:rPr>
          <w:sz w:val="28"/>
          <w:szCs w:val="28"/>
        </w:rPr>
        <w:t>и</w:t>
      </w:r>
      <w:r w:rsidRPr="00C968A1">
        <w:rPr>
          <w:spacing w:val="-1"/>
          <w:sz w:val="28"/>
          <w:szCs w:val="28"/>
        </w:rPr>
        <w:t>хорошейальтернативоймоторизированному</w:t>
      </w:r>
      <w:r w:rsidRPr="00C968A1">
        <w:rPr>
          <w:sz w:val="28"/>
          <w:szCs w:val="28"/>
        </w:rPr>
        <w:t>транспортуввидуего</w:t>
      </w:r>
      <w:r w:rsidRPr="00C968A1">
        <w:rPr>
          <w:spacing w:val="-1"/>
          <w:sz w:val="28"/>
          <w:szCs w:val="28"/>
        </w:rPr>
        <w:t>малозатратности,благотворного</w:t>
      </w:r>
      <w:r w:rsidRPr="00C968A1">
        <w:rPr>
          <w:sz w:val="28"/>
          <w:szCs w:val="28"/>
        </w:rPr>
        <w:t xml:space="preserve">воздействия </w:t>
      </w:r>
      <w:r w:rsidRPr="00C968A1">
        <w:rPr>
          <w:spacing w:val="-1"/>
          <w:sz w:val="28"/>
          <w:szCs w:val="28"/>
        </w:rPr>
        <w:t>на</w:t>
      </w:r>
      <w:r w:rsidRPr="00C968A1">
        <w:rPr>
          <w:sz w:val="28"/>
          <w:szCs w:val="28"/>
        </w:rPr>
        <w:t>здоровье</w:t>
      </w:r>
      <w:r w:rsidRPr="00C968A1">
        <w:rPr>
          <w:spacing w:val="-1"/>
          <w:sz w:val="28"/>
          <w:szCs w:val="28"/>
        </w:rPr>
        <w:t>населения</w:t>
      </w:r>
      <w:r w:rsidRPr="00C968A1">
        <w:rPr>
          <w:sz w:val="28"/>
          <w:szCs w:val="28"/>
        </w:rPr>
        <w:t xml:space="preserve">и </w:t>
      </w:r>
      <w:r w:rsidRPr="00C968A1">
        <w:rPr>
          <w:spacing w:val="-1"/>
          <w:sz w:val="28"/>
          <w:szCs w:val="28"/>
        </w:rPr>
        <w:t>положительного</w:t>
      </w:r>
      <w:r w:rsidRPr="00C968A1">
        <w:rPr>
          <w:sz w:val="28"/>
          <w:szCs w:val="28"/>
        </w:rPr>
        <w:t>влияния</w:t>
      </w:r>
      <w:r w:rsidRPr="00C968A1">
        <w:rPr>
          <w:spacing w:val="-1"/>
          <w:sz w:val="28"/>
          <w:szCs w:val="28"/>
        </w:rPr>
        <w:t>натранспортнуюсистему</w:t>
      </w:r>
      <w:r w:rsidRPr="00C968A1">
        <w:rPr>
          <w:sz w:val="28"/>
          <w:szCs w:val="28"/>
        </w:rPr>
        <w:t xml:space="preserve">и экологию </w:t>
      </w:r>
      <w:r w:rsidRPr="00C968A1">
        <w:rPr>
          <w:spacing w:val="-1"/>
          <w:sz w:val="28"/>
          <w:szCs w:val="28"/>
        </w:rPr>
        <w:t>города.</w:t>
      </w:r>
    </w:p>
    <w:p w:rsidR="001A34EB" w:rsidRPr="00C968A1" w:rsidRDefault="001A34EB" w:rsidP="00780945">
      <w:pPr>
        <w:pStyle w:val="af4"/>
        <w:kinsoku w:val="0"/>
        <w:overflowPunct w:val="0"/>
        <w:spacing w:before="0" w:line="276" w:lineRule="auto"/>
        <w:ind w:left="0" w:firstLine="709"/>
        <w:jc w:val="both"/>
        <w:rPr>
          <w:spacing w:val="-1"/>
          <w:sz w:val="28"/>
          <w:szCs w:val="28"/>
        </w:rPr>
      </w:pPr>
      <w:r w:rsidRPr="00C968A1">
        <w:rPr>
          <w:spacing w:val="-1"/>
          <w:sz w:val="28"/>
          <w:szCs w:val="28"/>
        </w:rPr>
        <w:t>Жителигородов</w:t>
      </w:r>
      <w:r w:rsidRPr="00C968A1">
        <w:rPr>
          <w:sz w:val="28"/>
          <w:szCs w:val="28"/>
        </w:rPr>
        <w:t>сразвитым</w:t>
      </w:r>
      <w:r w:rsidRPr="00C968A1">
        <w:rPr>
          <w:spacing w:val="-1"/>
          <w:sz w:val="28"/>
          <w:szCs w:val="28"/>
        </w:rPr>
        <w:t>велосипеднымдвижениемрассматриваютвелосипед</w:t>
      </w:r>
      <w:r w:rsidRPr="00C968A1">
        <w:rPr>
          <w:sz w:val="28"/>
          <w:szCs w:val="28"/>
        </w:rPr>
        <w:t>вкачестве</w:t>
      </w:r>
      <w:r w:rsidRPr="00C968A1">
        <w:rPr>
          <w:spacing w:val="-1"/>
          <w:sz w:val="28"/>
          <w:szCs w:val="28"/>
        </w:rPr>
        <w:t>существеннойальтернативы</w:t>
      </w:r>
      <w:r w:rsidRPr="00C968A1">
        <w:rPr>
          <w:sz w:val="28"/>
          <w:szCs w:val="28"/>
        </w:rPr>
        <w:t>автомобильномутранспортув</w:t>
      </w:r>
      <w:r w:rsidRPr="00C968A1">
        <w:rPr>
          <w:spacing w:val="-1"/>
          <w:sz w:val="28"/>
          <w:szCs w:val="28"/>
        </w:rPr>
        <w:t>частиснижениятранспортнойзагрузки</w:t>
      </w:r>
      <w:r w:rsidRPr="00C968A1">
        <w:rPr>
          <w:sz w:val="28"/>
          <w:szCs w:val="28"/>
        </w:rPr>
        <w:t>города,</w:t>
      </w:r>
      <w:r w:rsidRPr="00C968A1">
        <w:rPr>
          <w:spacing w:val="-1"/>
          <w:sz w:val="28"/>
          <w:szCs w:val="28"/>
        </w:rPr>
        <w:t>улучшениягородской экологии</w:t>
      </w:r>
      <w:r w:rsidRPr="00C968A1">
        <w:rPr>
          <w:sz w:val="28"/>
          <w:szCs w:val="28"/>
        </w:rPr>
        <w:t xml:space="preserve"> и </w:t>
      </w:r>
      <w:r w:rsidRPr="00C968A1">
        <w:rPr>
          <w:spacing w:val="-1"/>
          <w:sz w:val="28"/>
          <w:szCs w:val="28"/>
        </w:rPr>
        <w:t>здоров</w:t>
      </w:r>
      <w:r w:rsidRPr="00C968A1">
        <w:rPr>
          <w:spacing w:val="-1"/>
          <w:sz w:val="28"/>
          <w:szCs w:val="28"/>
        </w:rPr>
        <w:t>ь</w:t>
      </w:r>
      <w:r w:rsidRPr="00C968A1">
        <w:rPr>
          <w:spacing w:val="-1"/>
          <w:sz w:val="28"/>
          <w:szCs w:val="28"/>
        </w:rPr>
        <w:t>янаселения.</w:t>
      </w:r>
    </w:p>
    <w:p w:rsidR="001A34EB" w:rsidRPr="00C968A1" w:rsidRDefault="001A34EB" w:rsidP="00780945">
      <w:pPr>
        <w:pStyle w:val="af4"/>
        <w:kinsoku w:val="0"/>
        <w:overflowPunct w:val="0"/>
        <w:spacing w:before="0" w:line="276" w:lineRule="auto"/>
        <w:ind w:left="0" w:firstLine="709"/>
        <w:jc w:val="both"/>
        <w:rPr>
          <w:spacing w:val="-1"/>
          <w:sz w:val="28"/>
          <w:szCs w:val="28"/>
        </w:rPr>
      </w:pPr>
      <w:r w:rsidRPr="00C968A1">
        <w:rPr>
          <w:sz w:val="28"/>
          <w:szCs w:val="28"/>
        </w:rPr>
        <w:t>В</w:t>
      </w:r>
      <w:r w:rsidRPr="00C968A1">
        <w:rPr>
          <w:spacing w:val="-1"/>
          <w:sz w:val="28"/>
          <w:szCs w:val="28"/>
        </w:rPr>
        <w:t>европейских</w:t>
      </w:r>
      <w:r w:rsidRPr="00C968A1">
        <w:rPr>
          <w:sz w:val="28"/>
          <w:szCs w:val="28"/>
        </w:rPr>
        <w:t>городах</w:t>
      </w:r>
      <w:r w:rsidRPr="00C968A1">
        <w:rPr>
          <w:spacing w:val="-1"/>
          <w:sz w:val="28"/>
          <w:szCs w:val="28"/>
        </w:rPr>
        <w:t>велосипедное</w:t>
      </w:r>
      <w:r w:rsidRPr="00C968A1">
        <w:rPr>
          <w:sz w:val="28"/>
          <w:szCs w:val="28"/>
        </w:rPr>
        <w:t>движение</w:t>
      </w:r>
      <w:r w:rsidRPr="00C968A1">
        <w:rPr>
          <w:spacing w:val="-1"/>
          <w:sz w:val="28"/>
          <w:szCs w:val="28"/>
        </w:rPr>
        <w:t>являетсяравноправнойподсистемойгородскоготранспортана</w:t>
      </w:r>
      <w:r w:rsidRPr="00C968A1">
        <w:rPr>
          <w:spacing w:val="-2"/>
          <w:sz w:val="28"/>
          <w:szCs w:val="28"/>
        </w:rPr>
        <w:t>всех</w:t>
      </w:r>
      <w:r w:rsidRPr="00C968A1">
        <w:rPr>
          <w:spacing w:val="-1"/>
          <w:sz w:val="28"/>
          <w:szCs w:val="28"/>
        </w:rPr>
        <w:t>стадияхфункционирования</w:t>
      </w:r>
      <w:r w:rsidRPr="00C968A1">
        <w:rPr>
          <w:sz w:val="28"/>
          <w:szCs w:val="28"/>
        </w:rPr>
        <w:t>городской</w:t>
      </w:r>
      <w:r w:rsidRPr="00C968A1">
        <w:rPr>
          <w:spacing w:val="-1"/>
          <w:sz w:val="28"/>
          <w:szCs w:val="28"/>
        </w:rPr>
        <w:t>инфраструкт</w:t>
      </w:r>
      <w:r w:rsidRPr="00C968A1">
        <w:rPr>
          <w:spacing w:val="-1"/>
          <w:sz w:val="28"/>
          <w:szCs w:val="28"/>
        </w:rPr>
        <w:t>у</w:t>
      </w:r>
      <w:r w:rsidRPr="00C968A1">
        <w:rPr>
          <w:spacing w:val="-1"/>
          <w:sz w:val="28"/>
          <w:szCs w:val="28"/>
        </w:rPr>
        <w:t>ры(градостроительноепланирование,детальноепроектирование,строительство,эксплуатация).</w:t>
      </w:r>
    </w:p>
    <w:p w:rsidR="001A34EB" w:rsidRPr="00C968A1" w:rsidRDefault="001A34EB" w:rsidP="00780945">
      <w:pPr>
        <w:pStyle w:val="af4"/>
        <w:kinsoku w:val="0"/>
        <w:overflowPunct w:val="0"/>
        <w:spacing w:before="0" w:line="276" w:lineRule="auto"/>
        <w:ind w:left="0" w:firstLine="709"/>
        <w:jc w:val="both"/>
        <w:rPr>
          <w:spacing w:val="-1"/>
          <w:sz w:val="28"/>
          <w:szCs w:val="28"/>
        </w:rPr>
      </w:pPr>
      <w:r w:rsidRPr="00C968A1">
        <w:rPr>
          <w:spacing w:val="-1"/>
          <w:sz w:val="28"/>
          <w:szCs w:val="28"/>
        </w:rPr>
        <w:t>Большаястепеньразвитиявелосипедногодвижения</w:t>
      </w:r>
      <w:r w:rsidRPr="00C968A1">
        <w:rPr>
          <w:sz w:val="28"/>
          <w:szCs w:val="28"/>
        </w:rPr>
        <w:t>достигнутав</w:t>
      </w:r>
      <w:r w:rsidRPr="00C968A1">
        <w:rPr>
          <w:spacing w:val="-1"/>
          <w:sz w:val="28"/>
          <w:szCs w:val="28"/>
        </w:rPr>
        <w:t>городах</w:t>
      </w:r>
      <w:r w:rsidRPr="00C968A1">
        <w:rPr>
          <w:sz w:val="28"/>
          <w:szCs w:val="28"/>
        </w:rPr>
        <w:t>с</w:t>
      </w:r>
      <w:r w:rsidRPr="00C968A1">
        <w:rPr>
          <w:spacing w:val="-1"/>
          <w:sz w:val="28"/>
          <w:szCs w:val="28"/>
        </w:rPr>
        <w:t>более</w:t>
      </w:r>
      <w:r w:rsidRPr="00C968A1">
        <w:rPr>
          <w:sz w:val="28"/>
          <w:szCs w:val="28"/>
        </w:rPr>
        <w:t xml:space="preserve">мягким </w:t>
      </w:r>
      <w:r w:rsidRPr="00C968A1">
        <w:rPr>
          <w:spacing w:val="-1"/>
          <w:sz w:val="28"/>
          <w:szCs w:val="28"/>
        </w:rPr>
        <w:t>климатом</w:t>
      </w:r>
      <w:r w:rsidRPr="00C968A1">
        <w:rPr>
          <w:sz w:val="28"/>
          <w:szCs w:val="28"/>
        </w:rPr>
        <w:t xml:space="preserve">и </w:t>
      </w:r>
      <w:r w:rsidRPr="00C968A1">
        <w:rPr>
          <w:spacing w:val="-1"/>
          <w:sz w:val="28"/>
          <w:szCs w:val="28"/>
        </w:rPr>
        <w:t>отсутствиемморознойзимы.</w:t>
      </w:r>
    </w:p>
    <w:p w:rsidR="001A34EB" w:rsidRPr="00C968A1" w:rsidRDefault="001A34EB" w:rsidP="00780945">
      <w:pPr>
        <w:pStyle w:val="af4"/>
        <w:kinsoku w:val="0"/>
        <w:overflowPunct w:val="0"/>
        <w:spacing w:before="0" w:line="276" w:lineRule="auto"/>
        <w:ind w:left="0" w:firstLine="709"/>
        <w:jc w:val="both"/>
        <w:rPr>
          <w:sz w:val="28"/>
          <w:szCs w:val="28"/>
        </w:rPr>
      </w:pPr>
      <w:r w:rsidRPr="00C968A1">
        <w:rPr>
          <w:spacing w:val="-1"/>
          <w:sz w:val="28"/>
          <w:szCs w:val="28"/>
        </w:rPr>
        <w:t>Основнымипреимуществамиразвитиявелосипедногодвиженияявляютсяследующие</w:t>
      </w:r>
      <w:r w:rsidRPr="00C968A1">
        <w:rPr>
          <w:sz w:val="28"/>
          <w:szCs w:val="28"/>
        </w:rPr>
        <w:t>принципы:</w:t>
      </w:r>
    </w:p>
    <w:p w:rsidR="001A34EB" w:rsidRPr="00BD646A" w:rsidRDefault="001A34EB" w:rsidP="00B211D0">
      <w:pPr>
        <w:pStyle w:val="af4"/>
        <w:numPr>
          <w:ilvl w:val="0"/>
          <w:numId w:val="42"/>
        </w:numPr>
        <w:kinsoku w:val="0"/>
        <w:overflowPunct w:val="0"/>
        <w:spacing w:before="0" w:line="276" w:lineRule="auto"/>
        <w:ind w:left="1276" w:right="120"/>
        <w:jc w:val="both"/>
        <w:rPr>
          <w:sz w:val="28"/>
          <w:szCs w:val="28"/>
        </w:rPr>
      </w:pPr>
      <w:r w:rsidRPr="00BD646A">
        <w:rPr>
          <w:sz w:val="28"/>
          <w:szCs w:val="28"/>
        </w:rPr>
        <w:t>велосипедное</w:t>
      </w:r>
      <w:r w:rsidRPr="00BD646A">
        <w:rPr>
          <w:sz w:val="28"/>
          <w:szCs w:val="28"/>
        </w:rPr>
        <w:tab/>
      </w:r>
      <w:r w:rsidRPr="00C968A1">
        <w:rPr>
          <w:sz w:val="28"/>
          <w:szCs w:val="28"/>
        </w:rPr>
        <w:t>движение</w:t>
      </w:r>
      <w:r w:rsidRPr="00C968A1">
        <w:rPr>
          <w:sz w:val="28"/>
          <w:szCs w:val="28"/>
        </w:rPr>
        <w:tab/>
        <w:t>-</w:t>
      </w:r>
      <w:r w:rsidRPr="00C968A1">
        <w:rPr>
          <w:sz w:val="28"/>
          <w:szCs w:val="28"/>
        </w:rPr>
        <w:tab/>
      </w:r>
      <w:r w:rsidRPr="00BD646A">
        <w:rPr>
          <w:sz w:val="28"/>
          <w:szCs w:val="28"/>
        </w:rPr>
        <w:t>один</w:t>
      </w:r>
      <w:r w:rsidRPr="00BD646A">
        <w:rPr>
          <w:sz w:val="28"/>
          <w:szCs w:val="28"/>
        </w:rPr>
        <w:tab/>
        <w:t>из</w:t>
      </w:r>
      <w:r w:rsidRPr="00BD646A">
        <w:rPr>
          <w:sz w:val="28"/>
          <w:szCs w:val="28"/>
        </w:rPr>
        <w:tab/>
        <w:t>принципиальных</w:t>
      </w:r>
      <w:r w:rsidRPr="00BD646A">
        <w:rPr>
          <w:sz w:val="28"/>
          <w:szCs w:val="28"/>
        </w:rPr>
        <w:tab/>
        <w:t>факторов устойчивого развитиягородского транспорта;</w:t>
      </w:r>
    </w:p>
    <w:p w:rsidR="001A34EB" w:rsidRPr="00BD646A" w:rsidRDefault="001A34EB" w:rsidP="00B211D0">
      <w:pPr>
        <w:pStyle w:val="af4"/>
        <w:numPr>
          <w:ilvl w:val="0"/>
          <w:numId w:val="42"/>
        </w:numPr>
        <w:kinsoku w:val="0"/>
        <w:overflowPunct w:val="0"/>
        <w:spacing w:before="0" w:line="276" w:lineRule="auto"/>
        <w:ind w:left="1276" w:right="120"/>
        <w:jc w:val="both"/>
        <w:rPr>
          <w:sz w:val="28"/>
          <w:szCs w:val="28"/>
        </w:rPr>
      </w:pPr>
      <w:r w:rsidRPr="00BD646A">
        <w:rPr>
          <w:sz w:val="28"/>
          <w:szCs w:val="28"/>
        </w:rPr>
        <w:t>велосипедное движение</w:t>
      </w:r>
      <w:r w:rsidRPr="00C968A1">
        <w:rPr>
          <w:sz w:val="28"/>
          <w:szCs w:val="28"/>
        </w:rPr>
        <w:t>при должной</w:t>
      </w:r>
      <w:r w:rsidRPr="00C968A1">
        <w:rPr>
          <w:sz w:val="28"/>
          <w:szCs w:val="28"/>
        </w:rPr>
        <w:tab/>
      </w:r>
      <w:r w:rsidRPr="00BD646A">
        <w:rPr>
          <w:sz w:val="28"/>
          <w:szCs w:val="28"/>
        </w:rPr>
        <w:t>организации</w:t>
      </w:r>
      <w:r w:rsidRPr="00BD646A">
        <w:rPr>
          <w:sz w:val="28"/>
          <w:szCs w:val="28"/>
        </w:rPr>
        <w:tab/>
        <w:t>сущ</w:t>
      </w:r>
      <w:r w:rsidRPr="00BD646A">
        <w:rPr>
          <w:sz w:val="28"/>
          <w:szCs w:val="28"/>
        </w:rPr>
        <w:t>е</w:t>
      </w:r>
      <w:r w:rsidRPr="00BD646A">
        <w:rPr>
          <w:sz w:val="28"/>
          <w:szCs w:val="28"/>
        </w:rPr>
        <w:t>ственно экономит время;</w:t>
      </w:r>
    </w:p>
    <w:p w:rsidR="001A34EB" w:rsidRPr="00BD646A" w:rsidRDefault="001A34EB" w:rsidP="00B211D0">
      <w:pPr>
        <w:pStyle w:val="af4"/>
        <w:numPr>
          <w:ilvl w:val="0"/>
          <w:numId w:val="42"/>
        </w:numPr>
        <w:kinsoku w:val="0"/>
        <w:overflowPunct w:val="0"/>
        <w:spacing w:before="0" w:line="276" w:lineRule="auto"/>
        <w:ind w:left="1276" w:right="120"/>
        <w:jc w:val="both"/>
        <w:rPr>
          <w:sz w:val="28"/>
          <w:szCs w:val="28"/>
        </w:rPr>
      </w:pPr>
      <w:r w:rsidRPr="00BD646A">
        <w:rPr>
          <w:sz w:val="28"/>
          <w:szCs w:val="28"/>
        </w:rPr>
        <w:t>велосипедное движение</w:t>
      </w:r>
      <w:r w:rsidRPr="00C968A1">
        <w:rPr>
          <w:sz w:val="28"/>
          <w:szCs w:val="28"/>
        </w:rPr>
        <w:t xml:space="preserve">- наименее </w:t>
      </w:r>
      <w:r w:rsidRPr="00BD646A">
        <w:rPr>
          <w:sz w:val="28"/>
          <w:szCs w:val="28"/>
        </w:rPr>
        <w:t xml:space="preserve"> энергоемкий из всех видов г</w:t>
      </w:r>
      <w:r w:rsidRPr="00BD646A">
        <w:rPr>
          <w:sz w:val="28"/>
          <w:szCs w:val="28"/>
        </w:rPr>
        <w:t>о</w:t>
      </w:r>
      <w:r w:rsidRPr="00BD646A">
        <w:rPr>
          <w:sz w:val="28"/>
          <w:szCs w:val="28"/>
        </w:rPr>
        <w:t>родского транспорта.</w:t>
      </w:r>
    </w:p>
    <w:p w:rsidR="001A34EB" w:rsidRPr="00C968A1" w:rsidRDefault="001A34EB" w:rsidP="00780945">
      <w:pPr>
        <w:pStyle w:val="af4"/>
        <w:kinsoku w:val="0"/>
        <w:overflowPunct w:val="0"/>
        <w:spacing w:before="0" w:line="276" w:lineRule="auto"/>
        <w:ind w:left="0" w:firstLine="709"/>
        <w:jc w:val="both"/>
        <w:rPr>
          <w:sz w:val="28"/>
          <w:szCs w:val="28"/>
        </w:rPr>
      </w:pPr>
      <w:r w:rsidRPr="00C968A1">
        <w:rPr>
          <w:sz w:val="28"/>
          <w:szCs w:val="28"/>
        </w:rPr>
        <w:t>Такжепристроительственовыхжилыхрайоновнеобходимонаэтапепроектированияпредусмотретьстроительствовелотранспортной</w:t>
      </w:r>
      <w:r w:rsidRPr="00C968A1">
        <w:rPr>
          <w:spacing w:val="-1"/>
          <w:sz w:val="28"/>
          <w:szCs w:val="28"/>
        </w:rPr>
        <w:t>инфраструктуры</w:t>
      </w:r>
      <w:r w:rsidRPr="00C968A1">
        <w:rPr>
          <w:sz w:val="28"/>
          <w:szCs w:val="28"/>
        </w:rPr>
        <w:t>длясозданияболееразветвленнойсетивелодорожек.</w:t>
      </w:r>
    </w:p>
    <w:p w:rsidR="001A34EB" w:rsidRPr="00C968A1" w:rsidRDefault="001A34EB" w:rsidP="00780945">
      <w:pPr>
        <w:pStyle w:val="af4"/>
        <w:kinsoku w:val="0"/>
        <w:overflowPunct w:val="0"/>
        <w:spacing w:before="0" w:line="276" w:lineRule="auto"/>
        <w:ind w:left="0" w:firstLine="709"/>
        <w:jc w:val="both"/>
        <w:rPr>
          <w:spacing w:val="-1"/>
          <w:sz w:val="28"/>
          <w:szCs w:val="28"/>
        </w:rPr>
      </w:pPr>
      <w:r w:rsidRPr="00C968A1">
        <w:rPr>
          <w:sz w:val="28"/>
          <w:szCs w:val="28"/>
        </w:rPr>
        <w:t>К</w:t>
      </w:r>
      <w:r w:rsidRPr="00C968A1">
        <w:rPr>
          <w:spacing w:val="-2"/>
          <w:sz w:val="28"/>
          <w:szCs w:val="28"/>
        </w:rPr>
        <w:t>объектам,обеспечивающим</w:t>
      </w:r>
      <w:r w:rsidRPr="00C968A1">
        <w:rPr>
          <w:spacing w:val="-1"/>
          <w:sz w:val="28"/>
          <w:szCs w:val="28"/>
        </w:rPr>
        <w:t>велосипедноедвижение, относятся:</w:t>
      </w:r>
    </w:p>
    <w:p w:rsidR="001A34EB" w:rsidRPr="00BD646A" w:rsidRDefault="001A34EB" w:rsidP="00B211D0">
      <w:pPr>
        <w:pStyle w:val="af4"/>
        <w:numPr>
          <w:ilvl w:val="0"/>
          <w:numId w:val="42"/>
        </w:numPr>
        <w:kinsoku w:val="0"/>
        <w:overflowPunct w:val="0"/>
        <w:spacing w:before="0" w:line="276" w:lineRule="auto"/>
        <w:ind w:left="1134" w:right="120"/>
        <w:jc w:val="both"/>
        <w:rPr>
          <w:sz w:val="28"/>
          <w:szCs w:val="28"/>
        </w:rPr>
      </w:pPr>
      <w:r w:rsidRPr="00BD646A">
        <w:rPr>
          <w:sz w:val="28"/>
          <w:szCs w:val="28"/>
        </w:rPr>
        <w:t>велосипедные дорожки;</w:t>
      </w:r>
    </w:p>
    <w:p w:rsidR="001A34EB" w:rsidRPr="00BD646A" w:rsidRDefault="001A34EB" w:rsidP="00B211D0">
      <w:pPr>
        <w:pStyle w:val="af4"/>
        <w:numPr>
          <w:ilvl w:val="0"/>
          <w:numId w:val="42"/>
        </w:numPr>
        <w:kinsoku w:val="0"/>
        <w:overflowPunct w:val="0"/>
        <w:spacing w:before="0" w:line="276" w:lineRule="auto"/>
        <w:ind w:left="1134" w:right="120"/>
        <w:jc w:val="both"/>
        <w:rPr>
          <w:sz w:val="28"/>
          <w:szCs w:val="28"/>
        </w:rPr>
      </w:pPr>
      <w:r w:rsidRPr="00BD646A">
        <w:rPr>
          <w:sz w:val="28"/>
          <w:szCs w:val="28"/>
        </w:rPr>
        <w:t>меставременного хранениявелотранспорта(велопарковки).</w:t>
      </w:r>
    </w:p>
    <w:p w:rsidR="001A34EB" w:rsidRPr="00C968A1" w:rsidRDefault="001A34EB" w:rsidP="00780945">
      <w:pPr>
        <w:pStyle w:val="TableParagraph"/>
        <w:kinsoku w:val="0"/>
        <w:overflowPunct w:val="0"/>
        <w:spacing w:line="276" w:lineRule="auto"/>
        <w:ind w:firstLine="709"/>
        <w:jc w:val="both"/>
        <w:rPr>
          <w:spacing w:val="-3"/>
          <w:sz w:val="28"/>
          <w:szCs w:val="28"/>
        </w:rPr>
      </w:pPr>
      <w:r w:rsidRPr="00083E26">
        <w:rPr>
          <w:sz w:val="28"/>
          <w:szCs w:val="28"/>
        </w:rPr>
        <w:t>В</w:t>
      </w:r>
      <w:r w:rsidRPr="00083E26">
        <w:rPr>
          <w:spacing w:val="-2"/>
          <w:sz w:val="28"/>
          <w:szCs w:val="28"/>
        </w:rPr>
        <w:t>перспективе</w:t>
      </w:r>
      <w:r w:rsidRPr="00083E26">
        <w:rPr>
          <w:spacing w:val="-1"/>
          <w:sz w:val="28"/>
          <w:szCs w:val="28"/>
        </w:rPr>
        <w:t>при</w:t>
      </w:r>
      <w:r w:rsidRPr="00083E26">
        <w:rPr>
          <w:spacing w:val="-2"/>
          <w:sz w:val="28"/>
          <w:szCs w:val="28"/>
        </w:rPr>
        <w:t>реконструкции</w:t>
      </w:r>
      <w:r w:rsidRPr="00083E26">
        <w:rPr>
          <w:sz w:val="28"/>
          <w:szCs w:val="28"/>
        </w:rPr>
        <w:t>и</w:t>
      </w:r>
      <w:r w:rsidRPr="00083E26">
        <w:rPr>
          <w:spacing w:val="-1"/>
          <w:sz w:val="28"/>
          <w:szCs w:val="28"/>
        </w:rPr>
        <w:t>строительстведорогпредлагается</w:t>
      </w:r>
      <w:r w:rsidRPr="00083E26">
        <w:rPr>
          <w:spacing w:val="-3"/>
          <w:sz w:val="28"/>
          <w:szCs w:val="28"/>
        </w:rPr>
        <w:t>предусматривать</w:t>
      </w:r>
      <w:r w:rsidRPr="00083E26">
        <w:rPr>
          <w:spacing w:val="-1"/>
          <w:sz w:val="28"/>
          <w:szCs w:val="28"/>
        </w:rPr>
        <w:t>устройствопространствадля</w:t>
      </w:r>
      <w:r w:rsidRPr="00083E26">
        <w:rPr>
          <w:spacing w:val="-2"/>
          <w:sz w:val="28"/>
          <w:szCs w:val="28"/>
        </w:rPr>
        <w:t>велосипедногодвижения</w:t>
      </w:r>
      <w:r w:rsidRPr="00083E26">
        <w:rPr>
          <w:sz w:val="28"/>
          <w:szCs w:val="28"/>
        </w:rPr>
        <w:t>на</w:t>
      </w:r>
      <w:r w:rsidRPr="00083E26">
        <w:rPr>
          <w:spacing w:val="-2"/>
          <w:sz w:val="28"/>
          <w:szCs w:val="28"/>
        </w:rPr>
        <w:t>этапе</w:t>
      </w:r>
      <w:r w:rsidRPr="00083E26">
        <w:rPr>
          <w:sz w:val="28"/>
          <w:szCs w:val="28"/>
        </w:rPr>
        <w:t>раз</w:t>
      </w:r>
      <w:r w:rsidRPr="00083E26">
        <w:rPr>
          <w:spacing w:val="-2"/>
          <w:sz w:val="28"/>
          <w:szCs w:val="28"/>
        </w:rPr>
        <w:t>р</w:t>
      </w:r>
      <w:r w:rsidRPr="00083E26">
        <w:rPr>
          <w:sz w:val="28"/>
          <w:szCs w:val="28"/>
        </w:rPr>
        <w:t>аб</w:t>
      </w:r>
      <w:r w:rsidRPr="00083E26">
        <w:rPr>
          <w:spacing w:val="-6"/>
          <w:sz w:val="28"/>
          <w:szCs w:val="28"/>
        </w:rPr>
        <w:t>о</w:t>
      </w:r>
      <w:r w:rsidRPr="00083E26">
        <w:rPr>
          <w:sz w:val="28"/>
          <w:szCs w:val="28"/>
        </w:rPr>
        <w:t>тк</w:t>
      </w:r>
      <w:r w:rsidRPr="00083E26">
        <w:rPr>
          <w:sz w:val="28"/>
          <w:szCs w:val="28"/>
        </w:rPr>
        <w:lastRenderedPageBreak/>
        <w:t>и</w:t>
      </w:r>
      <w:r w:rsidRPr="00083E26">
        <w:rPr>
          <w:spacing w:val="-2"/>
          <w:sz w:val="28"/>
          <w:szCs w:val="28"/>
        </w:rPr>
        <w:t>д</w:t>
      </w:r>
      <w:r w:rsidRPr="00083E26">
        <w:rPr>
          <w:sz w:val="28"/>
          <w:szCs w:val="28"/>
        </w:rPr>
        <w:t>о</w:t>
      </w:r>
      <w:r w:rsidRPr="00083E26">
        <w:rPr>
          <w:spacing w:val="-5"/>
          <w:sz w:val="28"/>
          <w:szCs w:val="28"/>
        </w:rPr>
        <w:t>к</w:t>
      </w:r>
      <w:r w:rsidRPr="00083E26">
        <w:rPr>
          <w:spacing w:val="-9"/>
          <w:sz w:val="28"/>
          <w:szCs w:val="28"/>
        </w:rPr>
        <w:t>у</w:t>
      </w:r>
      <w:r w:rsidRPr="00083E26">
        <w:rPr>
          <w:sz w:val="28"/>
          <w:szCs w:val="28"/>
        </w:rPr>
        <w:t>м</w:t>
      </w:r>
      <w:r w:rsidRPr="00083E26">
        <w:rPr>
          <w:spacing w:val="1"/>
          <w:sz w:val="28"/>
          <w:szCs w:val="28"/>
        </w:rPr>
        <w:t>е</w:t>
      </w:r>
      <w:r w:rsidRPr="00083E26">
        <w:rPr>
          <w:sz w:val="28"/>
          <w:szCs w:val="28"/>
        </w:rPr>
        <w:t>н</w:t>
      </w:r>
      <w:r w:rsidRPr="00083E26">
        <w:rPr>
          <w:spacing w:val="1"/>
          <w:sz w:val="28"/>
          <w:szCs w:val="28"/>
        </w:rPr>
        <w:t>т</w:t>
      </w:r>
      <w:r w:rsidRPr="00083E26">
        <w:rPr>
          <w:sz w:val="28"/>
          <w:szCs w:val="28"/>
        </w:rPr>
        <w:t>ац</w:t>
      </w:r>
      <w:r w:rsidRPr="00083E26">
        <w:rPr>
          <w:spacing w:val="-2"/>
          <w:sz w:val="28"/>
          <w:szCs w:val="28"/>
        </w:rPr>
        <w:t>и</w:t>
      </w:r>
      <w:r w:rsidRPr="00083E26">
        <w:rPr>
          <w:sz w:val="28"/>
          <w:szCs w:val="28"/>
        </w:rPr>
        <w:t>ипоре</w:t>
      </w:r>
      <w:r w:rsidRPr="00083E26">
        <w:rPr>
          <w:spacing w:val="-17"/>
          <w:sz w:val="28"/>
          <w:szCs w:val="28"/>
        </w:rPr>
        <w:t>к</w:t>
      </w:r>
      <w:r w:rsidRPr="00083E26">
        <w:rPr>
          <w:sz w:val="28"/>
          <w:szCs w:val="28"/>
        </w:rPr>
        <w:t>о</w:t>
      </w:r>
      <w:r w:rsidRPr="00083E26">
        <w:rPr>
          <w:spacing w:val="-2"/>
          <w:sz w:val="28"/>
          <w:szCs w:val="28"/>
        </w:rPr>
        <w:t>н</w:t>
      </w:r>
      <w:r w:rsidRPr="00083E26">
        <w:rPr>
          <w:sz w:val="28"/>
          <w:szCs w:val="28"/>
        </w:rPr>
        <w:t>с</w:t>
      </w:r>
      <w:r w:rsidRPr="00083E26">
        <w:rPr>
          <w:spacing w:val="1"/>
          <w:sz w:val="28"/>
          <w:szCs w:val="28"/>
        </w:rPr>
        <w:t>т</w:t>
      </w:r>
      <w:r w:rsidRPr="00083E26">
        <w:rPr>
          <w:spacing w:val="-4"/>
          <w:sz w:val="28"/>
          <w:szCs w:val="28"/>
        </w:rPr>
        <w:t>ру</w:t>
      </w:r>
      <w:r w:rsidRPr="00083E26">
        <w:rPr>
          <w:sz w:val="28"/>
          <w:szCs w:val="28"/>
        </w:rPr>
        <w:t>к</w:t>
      </w:r>
      <w:r w:rsidRPr="00083E26">
        <w:rPr>
          <w:spacing w:val="1"/>
          <w:sz w:val="28"/>
          <w:szCs w:val="28"/>
        </w:rPr>
        <w:t>ц</w:t>
      </w:r>
      <w:r w:rsidRPr="00083E26">
        <w:rPr>
          <w:sz w:val="28"/>
          <w:szCs w:val="28"/>
        </w:rPr>
        <w:t>ии</w:t>
      </w:r>
      <w:r w:rsidRPr="00083E26">
        <w:rPr>
          <w:spacing w:val="-2"/>
          <w:sz w:val="28"/>
          <w:szCs w:val="28"/>
        </w:rPr>
        <w:t>/</w:t>
      </w:r>
      <w:r w:rsidRPr="00083E26">
        <w:rPr>
          <w:sz w:val="28"/>
          <w:szCs w:val="28"/>
        </w:rPr>
        <w:t>с</w:t>
      </w:r>
      <w:r w:rsidRPr="00083E26">
        <w:rPr>
          <w:spacing w:val="1"/>
          <w:sz w:val="28"/>
          <w:szCs w:val="28"/>
        </w:rPr>
        <w:t>т</w:t>
      </w:r>
      <w:r w:rsidRPr="00083E26">
        <w:rPr>
          <w:spacing w:val="-2"/>
          <w:sz w:val="28"/>
          <w:szCs w:val="28"/>
        </w:rPr>
        <w:t>р</w:t>
      </w:r>
      <w:r w:rsidRPr="00083E26">
        <w:rPr>
          <w:sz w:val="28"/>
          <w:szCs w:val="28"/>
        </w:rPr>
        <w:t>оите</w:t>
      </w:r>
      <w:r w:rsidRPr="00083E26">
        <w:rPr>
          <w:spacing w:val="-2"/>
          <w:sz w:val="28"/>
          <w:szCs w:val="28"/>
        </w:rPr>
        <w:t>л</w:t>
      </w:r>
      <w:r w:rsidRPr="00083E26">
        <w:rPr>
          <w:spacing w:val="-1"/>
          <w:sz w:val="28"/>
          <w:szCs w:val="28"/>
        </w:rPr>
        <w:t>ь</w:t>
      </w:r>
      <w:r w:rsidRPr="00083E26">
        <w:rPr>
          <w:sz w:val="28"/>
          <w:szCs w:val="28"/>
        </w:rPr>
        <w:t>с</w:t>
      </w:r>
      <w:r w:rsidRPr="00083E26">
        <w:rPr>
          <w:spacing w:val="-3"/>
          <w:sz w:val="28"/>
          <w:szCs w:val="28"/>
        </w:rPr>
        <w:t>т</w:t>
      </w:r>
      <w:r w:rsidRPr="00083E26">
        <w:rPr>
          <w:spacing w:val="-8"/>
          <w:sz w:val="28"/>
          <w:szCs w:val="28"/>
        </w:rPr>
        <w:t>в</w:t>
      </w:r>
      <w:r w:rsidRPr="00083E26">
        <w:rPr>
          <w:spacing w:val="-33"/>
          <w:sz w:val="28"/>
          <w:szCs w:val="28"/>
        </w:rPr>
        <w:t>у</w:t>
      </w:r>
      <w:r w:rsidRPr="00083E26">
        <w:rPr>
          <w:sz w:val="28"/>
          <w:szCs w:val="28"/>
        </w:rPr>
        <w:t>.</w:t>
      </w:r>
      <w:r w:rsidRPr="00083E26">
        <w:rPr>
          <w:spacing w:val="-2"/>
          <w:sz w:val="28"/>
          <w:szCs w:val="28"/>
        </w:rPr>
        <w:t>П</w:t>
      </w:r>
      <w:r w:rsidRPr="00083E26">
        <w:rPr>
          <w:sz w:val="28"/>
          <w:szCs w:val="28"/>
        </w:rPr>
        <w:t>рис</w:t>
      </w:r>
      <w:r w:rsidRPr="00083E26">
        <w:rPr>
          <w:spacing w:val="1"/>
          <w:sz w:val="28"/>
          <w:szCs w:val="28"/>
        </w:rPr>
        <w:t>т</w:t>
      </w:r>
      <w:r w:rsidRPr="00083E26">
        <w:rPr>
          <w:sz w:val="28"/>
          <w:szCs w:val="28"/>
        </w:rPr>
        <w:t>р</w:t>
      </w:r>
      <w:r w:rsidRPr="00083E26">
        <w:rPr>
          <w:spacing w:val="-2"/>
          <w:sz w:val="28"/>
          <w:szCs w:val="28"/>
        </w:rPr>
        <w:t>о</w:t>
      </w:r>
      <w:r w:rsidRPr="00083E26">
        <w:rPr>
          <w:sz w:val="28"/>
          <w:szCs w:val="28"/>
        </w:rPr>
        <w:t>ите</w:t>
      </w:r>
      <w:r w:rsidRPr="00083E26">
        <w:rPr>
          <w:spacing w:val="-2"/>
          <w:sz w:val="28"/>
          <w:szCs w:val="28"/>
        </w:rPr>
        <w:t>л</w:t>
      </w:r>
      <w:r w:rsidRPr="00083E26">
        <w:rPr>
          <w:spacing w:val="-1"/>
          <w:sz w:val="28"/>
          <w:szCs w:val="28"/>
        </w:rPr>
        <w:t>ь</w:t>
      </w:r>
      <w:r w:rsidRPr="00083E26">
        <w:rPr>
          <w:spacing w:val="-3"/>
          <w:sz w:val="28"/>
          <w:szCs w:val="28"/>
        </w:rPr>
        <w:t>с</w:t>
      </w:r>
      <w:r w:rsidRPr="00083E26">
        <w:rPr>
          <w:sz w:val="28"/>
          <w:szCs w:val="28"/>
        </w:rPr>
        <w:t>т</w:t>
      </w:r>
      <w:r w:rsidRPr="00083E26">
        <w:rPr>
          <w:spacing w:val="-4"/>
          <w:sz w:val="28"/>
          <w:szCs w:val="28"/>
        </w:rPr>
        <w:t>в</w:t>
      </w:r>
      <w:r w:rsidRPr="00083E26">
        <w:rPr>
          <w:sz w:val="28"/>
          <w:szCs w:val="28"/>
        </w:rPr>
        <w:t xml:space="preserve">е </w:t>
      </w:r>
      <w:r w:rsidRPr="00083E26">
        <w:rPr>
          <w:spacing w:val="-1"/>
          <w:sz w:val="28"/>
          <w:szCs w:val="28"/>
        </w:rPr>
        <w:t>новыхжилыхрайонов</w:t>
      </w:r>
      <w:r w:rsidRPr="00083E26">
        <w:rPr>
          <w:spacing w:val="-4"/>
          <w:sz w:val="28"/>
          <w:szCs w:val="28"/>
        </w:rPr>
        <w:t>необходимо</w:t>
      </w:r>
      <w:r w:rsidRPr="00083E26">
        <w:rPr>
          <w:sz w:val="28"/>
          <w:szCs w:val="28"/>
        </w:rPr>
        <w:t>на</w:t>
      </w:r>
      <w:r w:rsidRPr="00083E26">
        <w:rPr>
          <w:spacing w:val="-1"/>
          <w:sz w:val="28"/>
          <w:szCs w:val="28"/>
        </w:rPr>
        <w:t>этапе</w:t>
      </w:r>
      <w:r w:rsidRPr="00083E26">
        <w:rPr>
          <w:spacing w:val="-2"/>
          <w:sz w:val="28"/>
          <w:szCs w:val="28"/>
        </w:rPr>
        <w:t>проектированияпредусмотреть</w:t>
      </w:r>
      <w:r w:rsidRPr="00083E26">
        <w:rPr>
          <w:spacing w:val="-1"/>
          <w:sz w:val="28"/>
          <w:szCs w:val="28"/>
        </w:rPr>
        <w:t>строительство</w:t>
      </w:r>
      <w:r w:rsidRPr="00083E26">
        <w:rPr>
          <w:spacing w:val="-2"/>
          <w:sz w:val="28"/>
          <w:szCs w:val="28"/>
        </w:rPr>
        <w:t>велотранспортнойинфраструктуры</w:t>
      </w:r>
      <w:r w:rsidRPr="00083E26">
        <w:rPr>
          <w:spacing w:val="-1"/>
          <w:sz w:val="28"/>
          <w:szCs w:val="28"/>
        </w:rPr>
        <w:t>для</w:t>
      </w:r>
      <w:r w:rsidRPr="00083E26">
        <w:rPr>
          <w:spacing w:val="-2"/>
          <w:sz w:val="28"/>
          <w:szCs w:val="28"/>
        </w:rPr>
        <w:t>созданияболее</w:t>
      </w:r>
      <w:r w:rsidRPr="00C968A1">
        <w:rPr>
          <w:spacing w:val="-1"/>
          <w:sz w:val="28"/>
          <w:szCs w:val="28"/>
        </w:rPr>
        <w:t>разветвленнойсети</w:t>
      </w:r>
      <w:r w:rsidRPr="00C968A1">
        <w:rPr>
          <w:spacing w:val="-3"/>
          <w:sz w:val="28"/>
          <w:szCs w:val="28"/>
        </w:rPr>
        <w:t xml:space="preserve"> велодорожек.</w:t>
      </w:r>
    </w:p>
    <w:p w:rsidR="001A34EB" w:rsidRPr="003874A5" w:rsidRDefault="001A34EB" w:rsidP="00780945">
      <w:pPr>
        <w:pStyle w:val="af4"/>
        <w:kinsoku w:val="0"/>
        <w:overflowPunct w:val="0"/>
        <w:spacing w:before="0" w:line="276" w:lineRule="auto"/>
        <w:ind w:left="0" w:firstLine="709"/>
        <w:jc w:val="both"/>
        <w:rPr>
          <w:sz w:val="28"/>
          <w:szCs w:val="28"/>
        </w:rPr>
      </w:pPr>
      <w:r w:rsidRPr="00C968A1">
        <w:rPr>
          <w:spacing w:val="-3"/>
          <w:sz w:val="28"/>
          <w:szCs w:val="28"/>
        </w:rPr>
        <w:t>Также</w:t>
      </w:r>
      <w:r w:rsidRPr="00C968A1">
        <w:rPr>
          <w:spacing w:val="-1"/>
          <w:sz w:val="28"/>
          <w:szCs w:val="28"/>
        </w:rPr>
        <w:t>ва</w:t>
      </w:r>
      <w:r w:rsidRPr="00C968A1">
        <w:rPr>
          <w:spacing w:val="-1"/>
          <w:sz w:val="28"/>
          <w:szCs w:val="28"/>
        </w:rPr>
        <w:t>ж</w:t>
      </w:r>
      <w:r w:rsidRPr="00C968A1">
        <w:rPr>
          <w:spacing w:val="-1"/>
          <w:sz w:val="28"/>
          <w:szCs w:val="28"/>
        </w:rPr>
        <w:t>но,</w:t>
      </w:r>
      <w:r w:rsidRPr="00C968A1">
        <w:rPr>
          <w:spacing w:val="-2"/>
          <w:sz w:val="28"/>
          <w:szCs w:val="28"/>
        </w:rPr>
        <w:t>чтобы</w:t>
      </w:r>
      <w:r w:rsidRPr="00C968A1">
        <w:rPr>
          <w:spacing w:val="-1"/>
          <w:sz w:val="28"/>
          <w:szCs w:val="28"/>
        </w:rPr>
        <w:t>велосипедистам</w:t>
      </w:r>
      <w:r w:rsidRPr="00C968A1">
        <w:rPr>
          <w:spacing w:val="-2"/>
          <w:sz w:val="28"/>
          <w:szCs w:val="28"/>
        </w:rPr>
        <w:t>были</w:t>
      </w:r>
      <w:r w:rsidRPr="00C968A1">
        <w:rPr>
          <w:spacing w:val="-1"/>
          <w:sz w:val="28"/>
          <w:szCs w:val="28"/>
        </w:rPr>
        <w:t>доступны</w:t>
      </w:r>
      <w:r w:rsidRPr="00C968A1">
        <w:rPr>
          <w:spacing w:val="-4"/>
          <w:sz w:val="28"/>
          <w:szCs w:val="28"/>
        </w:rPr>
        <w:t>удобные</w:t>
      </w:r>
      <w:r w:rsidRPr="00C968A1">
        <w:rPr>
          <w:spacing w:val="-3"/>
          <w:sz w:val="28"/>
          <w:szCs w:val="28"/>
        </w:rPr>
        <w:t>парковочные</w:t>
      </w:r>
      <w:r w:rsidRPr="00C968A1">
        <w:rPr>
          <w:spacing w:val="1"/>
          <w:sz w:val="28"/>
          <w:szCs w:val="28"/>
        </w:rPr>
        <w:t>места</w:t>
      </w:r>
      <w:r w:rsidRPr="00C968A1">
        <w:rPr>
          <w:spacing w:val="-3"/>
          <w:sz w:val="28"/>
          <w:szCs w:val="28"/>
        </w:rPr>
        <w:t>вблизиобъектов</w:t>
      </w:r>
      <w:r w:rsidRPr="00C968A1">
        <w:rPr>
          <w:spacing w:val="-2"/>
          <w:sz w:val="28"/>
          <w:szCs w:val="28"/>
        </w:rPr>
        <w:t>притяж</w:t>
      </w:r>
      <w:r w:rsidRPr="00C968A1">
        <w:rPr>
          <w:spacing w:val="-2"/>
          <w:sz w:val="28"/>
          <w:szCs w:val="28"/>
        </w:rPr>
        <w:t>е</w:t>
      </w:r>
      <w:r w:rsidRPr="00C968A1">
        <w:rPr>
          <w:spacing w:val="-2"/>
          <w:sz w:val="28"/>
          <w:szCs w:val="28"/>
        </w:rPr>
        <w:t>ния.</w:t>
      </w:r>
      <w:r w:rsidRPr="00C968A1">
        <w:rPr>
          <w:spacing w:val="-1"/>
          <w:sz w:val="28"/>
          <w:szCs w:val="28"/>
        </w:rPr>
        <w:t>Реализацияэтихрешений</w:t>
      </w:r>
      <w:r w:rsidRPr="00C968A1">
        <w:rPr>
          <w:spacing w:val="-2"/>
          <w:sz w:val="28"/>
          <w:szCs w:val="28"/>
        </w:rPr>
        <w:t>приведет</w:t>
      </w:r>
      <w:r w:rsidRPr="00C968A1">
        <w:rPr>
          <w:sz w:val="28"/>
          <w:szCs w:val="28"/>
        </w:rPr>
        <w:t>к</w:t>
      </w:r>
      <w:r w:rsidRPr="00C968A1">
        <w:rPr>
          <w:spacing w:val="-2"/>
          <w:sz w:val="28"/>
          <w:szCs w:val="28"/>
        </w:rPr>
        <w:t>большей</w:t>
      </w:r>
      <w:r w:rsidRPr="003874A5">
        <w:rPr>
          <w:sz w:val="28"/>
          <w:szCs w:val="28"/>
        </w:rPr>
        <w:t>стабильности</w:t>
      </w:r>
      <w:r w:rsidRPr="003874A5">
        <w:rPr>
          <w:spacing w:val="-1"/>
          <w:sz w:val="28"/>
          <w:szCs w:val="28"/>
        </w:rPr>
        <w:t>транспортнойсистемы,поощрению</w:t>
      </w:r>
      <w:r w:rsidRPr="003874A5">
        <w:rPr>
          <w:spacing w:val="-2"/>
          <w:sz w:val="28"/>
          <w:szCs w:val="28"/>
        </w:rPr>
        <w:t>использованиявелотранспорта</w:t>
      </w:r>
      <w:r w:rsidRPr="003874A5">
        <w:rPr>
          <w:sz w:val="28"/>
          <w:szCs w:val="28"/>
        </w:rPr>
        <w:t>и,</w:t>
      </w:r>
      <w:r w:rsidRPr="003874A5">
        <w:rPr>
          <w:spacing w:val="-1"/>
          <w:sz w:val="28"/>
          <w:szCs w:val="28"/>
        </w:rPr>
        <w:t>таким</w:t>
      </w:r>
      <w:r w:rsidRPr="003874A5">
        <w:rPr>
          <w:spacing w:val="-2"/>
          <w:sz w:val="28"/>
          <w:szCs w:val="28"/>
        </w:rPr>
        <w:t>образом,</w:t>
      </w:r>
      <w:r w:rsidRPr="003874A5">
        <w:rPr>
          <w:spacing w:val="-6"/>
          <w:sz w:val="28"/>
          <w:szCs w:val="28"/>
        </w:rPr>
        <w:t>будет</w:t>
      </w:r>
      <w:r w:rsidRPr="003874A5">
        <w:rPr>
          <w:spacing w:val="-3"/>
          <w:sz w:val="28"/>
          <w:szCs w:val="28"/>
        </w:rPr>
        <w:t>содействовать</w:t>
      </w:r>
      <w:r w:rsidRPr="003874A5">
        <w:rPr>
          <w:spacing w:val="-1"/>
          <w:sz w:val="28"/>
          <w:szCs w:val="28"/>
        </w:rPr>
        <w:t>достижению</w:t>
      </w:r>
      <w:r w:rsidRPr="003874A5">
        <w:rPr>
          <w:spacing w:val="-3"/>
          <w:sz w:val="28"/>
          <w:szCs w:val="28"/>
        </w:rPr>
        <w:t>одной</w:t>
      </w:r>
      <w:r w:rsidRPr="003874A5">
        <w:rPr>
          <w:sz w:val="28"/>
          <w:szCs w:val="28"/>
        </w:rPr>
        <w:t xml:space="preserve">из   основных   </w:t>
      </w:r>
      <w:r w:rsidRPr="003874A5">
        <w:rPr>
          <w:spacing w:val="-1"/>
          <w:sz w:val="28"/>
          <w:szCs w:val="28"/>
        </w:rPr>
        <w:t>целей Транспорт</w:t>
      </w:r>
      <w:r w:rsidRPr="003874A5">
        <w:rPr>
          <w:spacing w:val="-2"/>
          <w:sz w:val="28"/>
          <w:szCs w:val="28"/>
        </w:rPr>
        <w:t>нойстратегии</w:t>
      </w:r>
      <w:r w:rsidRPr="003874A5">
        <w:rPr>
          <w:spacing w:val="-3"/>
          <w:sz w:val="28"/>
          <w:szCs w:val="28"/>
        </w:rPr>
        <w:t>Российской</w:t>
      </w:r>
      <w:r w:rsidRPr="003874A5">
        <w:rPr>
          <w:spacing w:val="-2"/>
          <w:sz w:val="28"/>
          <w:szCs w:val="28"/>
        </w:rPr>
        <w:t>Федерации</w:t>
      </w:r>
      <w:r w:rsidRPr="003874A5">
        <w:rPr>
          <w:spacing w:val="-1"/>
          <w:sz w:val="28"/>
          <w:szCs w:val="28"/>
        </w:rPr>
        <w:t>на</w:t>
      </w:r>
      <w:r w:rsidRPr="003874A5">
        <w:rPr>
          <w:spacing w:val="-3"/>
          <w:sz w:val="28"/>
          <w:szCs w:val="28"/>
        </w:rPr>
        <w:t>период</w:t>
      </w:r>
      <w:r w:rsidRPr="003874A5">
        <w:rPr>
          <w:sz w:val="28"/>
          <w:szCs w:val="28"/>
        </w:rPr>
        <w:t>до</w:t>
      </w:r>
      <w:r w:rsidRPr="003874A5">
        <w:rPr>
          <w:spacing w:val="-1"/>
          <w:sz w:val="28"/>
          <w:szCs w:val="28"/>
        </w:rPr>
        <w:t>20</w:t>
      </w:r>
      <w:r w:rsidR="009674C2">
        <w:rPr>
          <w:spacing w:val="-1"/>
          <w:sz w:val="28"/>
          <w:szCs w:val="28"/>
        </w:rPr>
        <w:t>30</w:t>
      </w:r>
      <w:r w:rsidRPr="003874A5">
        <w:rPr>
          <w:spacing w:val="-4"/>
          <w:sz w:val="28"/>
          <w:szCs w:val="28"/>
        </w:rPr>
        <w:t>года.</w:t>
      </w:r>
    </w:p>
    <w:p w:rsidR="001A34EB" w:rsidRPr="00C968A1" w:rsidRDefault="001A34EB" w:rsidP="00780945">
      <w:pPr>
        <w:pStyle w:val="af4"/>
        <w:kinsoku w:val="0"/>
        <w:overflowPunct w:val="0"/>
        <w:spacing w:before="0" w:line="276" w:lineRule="auto"/>
        <w:ind w:left="0" w:firstLine="709"/>
        <w:jc w:val="both"/>
        <w:rPr>
          <w:sz w:val="28"/>
          <w:szCs w:val="28"/>
        </w:rPr>
      </w:pPr>
      <w:r w:rsidRPr="003874A5">
        <w:rPr>
          <w:sz w:val="28"/>
          <w:szCs w:val="28"/>
        </w:rPr>
        <w:t>Предлагается</w:t>
      </w:r>
      <w:r w:rsidRPr="00C968A1">
        <w:rPr>
          <w:spacing w:val="-1"/>
          <w:sz w:val="28"/>
          <w:szCs w:val="28"/>
        </w:rPr>
        <w:t>установка</w:t>
      </w:r>
      <w:r w:rsidRPr="00C968A1">
        <w:rPr>
          <w:sz w:val="28"/>
          <w:szCs w:val="28"/>
        </w:rPr>
        <w:t>велопарковоквместахмассовогоотдыхаиработы.</w:t>
      </w:r>
    </w:p>
    <w:p w:rsidR="001A34EB" w:rsidRPr="00C968A1" w:rsidRDefault="001A34EB" w:rsidP="00780945">
      <w:pPr>
        <w:pStyle w:val="af4"/>
        <w:kinsoku w:val="0"/>
        <w:overflowPunct w:val="0"/>
        <w:spacing w:before="0" w:line="276" w:lineRule="auto"/>
        <w:ind w:left="0" w:firstLine="709"/>
        <w:jc w:val="both"/>
        <w:rPr>
          <w:sz w:val="28"/>
          <w:szCs w:val="28"/>
        </w:rPr>
      </w:pPr>
    </w:p>
    <w:p w:rsidR="001A34EB" w:rsidRPr="00C968A1" w:rsidRDefault="001A34EB" w:rsidP="00FD2243">
      <w:pPr>
        <w:pStyle w:val="af4"/>
        <w:kinsoku w:val="0"/>
        <w:overflowPunct w:val="0"/>
        <w:spacing w:before="0" w:line="276" w:lineRule="auto"/>
        <w:ind w:left="0" w:firstLine="709"/>
        <w:jc w:val="center"/>
        <w:rPr>
          <w:sz w:val="28"/>
          <w:szCs w:val="28"/>
        </w:rPr>
      </w:pPr>
      <w:r w:rsidRPr="00C968A1">
        <w:rPr>
          <w:noProof/>
          <w:sz w:val="28"/>
          <w:szCs w:val="28"/>
        </w:rPr>
        <w:drawing>
          <wp:inline distT="0" distB="0" distL="0" distR="0">
            <wp:extent cx="3162300" cy="1799373"/>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77836" cy="1808213"/>
                    </a:xfrm>
                    <a:prstGeom prst="rect">
                      <a:avLst/>
                    </a:prstGeom>
                    <a:noFill/>
                    <a:ln>
                      <a:noFill/>
                    </a:ln>
                  </pic:spPr>
                </pic:pic>
              </a:graphicData>
            </a:graphic>
          </wp:inline>
        </w:drawing>
      </w:r>
    </w:p>
    <w:p w:rsidR="001A34EB" w:rsidRDefault="001A34EB" w:rsidP="00513DFC">
      <w:pPr>
        <w:pStyle w:val="affd"/>
      </w:pPr>
      <w:r w:rsidRPr="00C968A1">
        <w:rPr>
          <w:spacing w:val="-1"/>
        </w:rPr>
        <w:t>Рисунок</w:t>
      </w:r>
      <w:r w:rsidR="00513DFC">
        <w:t>2</w:t>
      </w:r>
      <w:r w:rsidR="00A373DD" w:rsidRPr="001C13FC">
        <w:t xml:space="preserve"> –</w:t>
      </w:r>
      <w:r w:rsidRPr="00C968A1">
        <w:t>Примеры</w:t>
      </w:r>
      <w:r w:rsidRPr="00C968A1">
        <w:rPr>
          <w:spacing w:val="-1"/>
        </w:rPr>
        <w:t>установки</w:t>
      </w:r>
      <w:r w:rsidRPr="00C968A1">
        <w:t>велопарковоквгородскойчерте</w:t>
      </w:r>
    </w:p>
    <w:p w:rsidR="00BD646A" w:rsidRPr="00C968A1" w:rsidRDefault="00BD646A" w:rsidP="00780945">
      <w:pPr>
        <w:pStyle w:val="af4"/>
        <w:kinsoku w:val="0"/>
        <w:overflowPunct w:val="0"/>
        <w:spacing w:before="0" w:line="276" w:lineRule="auto"/>
        <w:ind w:left="0" w:firstLine="709"/>
        <w:jc w:val="both"/>
        <w:rPr>
          <w:sz w:val="28"/>
          <w:szCs w:val="28"/>
        </w:rPr>
      </w:pPr>
    </w:p>
    <w:p w:rsidR="00D230C9" w:rsidRPr="00C968A1" w:rsidRDefault="00D230C9" w:rsidP="00780945">
      <w:pPr>
        <w:pStyle w:val="af4"/>
        <w:kinsoku w:val="0"/>
        <w:overflowPunct w:val="0"/>
        <w:spacing w:before="0" w:line="276" w:lineRule="auto"/>
        <w:ind w:left="0" w:firstLine="709"/>
        <w:jc w:val="both"/>
        <w:rPr>
          <w:spacing w:val="-1"/>
          <w:sz w:val="28"/>
          <w:szCs w:val="28"/>
        </w:rPr>
      </w:pPr>
      <w:r w:rsidRPr="00083E26">
        <w:rPr>
          <w:sz w:val="28"/>
          <w:szCs w:val="28"/>
        </w:rPr>
        <w:t>В</w:t>
      </w:r>
      <w:r w:rsidRPr="00083E26">
        <w:rPr>
          <w:spacing w:val="-1"/>
          <w:sz w:val="28"/>
          <w:szCs w:val="28"/>
        </w:rPr>
        <w:t>соответствии</w:t>
      </w:r>
      <w:r w:rsidRPr="00083E26">
        <w:rPr>
          <w:sz w:val="28"/>
          <w:szCs w:val="28"/>
        </w:rPr>
        <w:t>с</w:t>
      </w:r>
      <w:r w:rsidRPr="00083E26">
        <w:rPr>
          <w:spacing w:val="-1"/>
          <w:sz w:val="28"/>
          <w:szCs w:val="28"/>
        </w:rPr>
        <w:t>планамипоразвитию</w:t>
      </w:r>
      <w:r w:rsidR="00E10408" w:rsidRPr="00E10408">
        <w:rPr>
          <w:spacing w:val="-1"/>
          <w:sz w:val="28"/>
          <w:szCs w:val="28"/>
        </w:rPr>
        <w:t xml:space="preserve">города </w:t>
      </w:r>
      <w:r w:rsidR="00927383">
        <w:rPr>
          <w:spacing w:val="-1"/>
          <w:sz w:val="28"/>
          <w:szCs w:val="28"/>
        </w:rPr>
        <w:t xml:space="preserve">Дагестанские </w:t>
      </w:r>
      <w:r w:rsidR="00BE57CB">
        <w:rPr>
          <w:spacing w:val="-1"/>
          <w:sz w:val="28"/>
          <w:szCs w:val="28"/>
        </w:rPr>
        <w:t>Огни</w:t>
      </w:r>
      <w:r w:rsidRPr="00E10408">
        <w:rPr>
          <w:spacing w:val="-1"/>
          <w:sz w:val="28"/>
          <w:szCs w:val="28"/>
        </w:rPr>
        <w:t>, отдельное</w:t>
      </w:r>
      <w:r w:rsidRPr="00083E26">
        <w:rPr>
          <w:spacing w:val="-1"/>
          <w:sz w:val="28"/>
          <w:szCs w:val="28"/>
        </w:rPr>
        <w:t>строительствовелосипедных</w:t>
      </w:r>
      <w:r w:rsidRPr="00083E26">
        <w:rPr>
          <w:spacing w:val="-3"/>
          <w:sz w:val="28"/>
          <w:szCs w:val="28"/>
        </w:rPr>
        <w:t>дорожек</w:t>
      </w:r>
      <w:r w:rsidRPr="00083E26">
        <w:rPr>
          <w:sz w:val="28"/>
          <w:szCs w:val="28"/>
        </w:rPr>
        <w:t>не</w:t>
      </w:r>
      <w:r w:rsidRPr="00083E26">
        <w:rPr>
          <w:spacing w:val="-2"/>
          <w:sz w:val="28"/>
          <w:szCs w:val="28"/>
        </w:rPr>
        <w:t>предусмотрено</w:t>
      </w:r>
      <w:r w:rsidRPr="00083E26">
        <w:rPr>
          <w:sz w:val="28"/>
          <w:szCs w:val="28"/>
        </w:rPr>
        <w:t>и</w:t>
      </w:r>
      <w:r w:rsidRPr="00083E26">
        <w:rPr>
          <w:spacing w:val="-1"/>
          <w:sz w:val="28"/>
          <w:szCs w:val="28"/>
        </w:rPr>
        <w:t>предполагается,</w:t>
      </w:r>
      <w:r w:rsidRPr="00083E26">
        <w:rPr>
          <w:spacing w:val="-3"/>
          <w:sz w:val="28"/>
          <w:szCs w:val="28"/>
        </w:rPr>
        <w:t>что</w:t>
      </w:r>
      <w:r w:rsidRPr="00083E26">
        <w:rPr>
          <w:spacing w:val="-2"/>
          <w:sz w:val="28"/>
          <w:szCs w:val="28"/>
        </w:rPr>
        <w:t>дляпередвижения</w:t>
      </w:r>
      <w:r w:rsidRPr="00083E26">
        <w:rPr>
          <w:sz w:val="28"/>
          <w:szCs w:val="28"/>
        </w:rPr>
        <w:t>на</w:t>
      </w:r>
      <w:r w:rsidRPr="00083E26">
        <w:rPr>
          <w:spacing w:val="-1"/>
          <w:sz w:val="28"/>
          <w:szCs w:val="28"/>
        </w:rPr>
        <w:t>велосипедах</w:t>
      </w:r>
      <w:r w:rsidRPr="00083E26">
        <w:rPr>
          <w:spacing w:val="-6"/>
          <w:sz w:val="28"/>
          <w:szCs w:val="28"/>
        </w:rPr>
        <w:t>будет</w:t>
      </w:r>
      <w:r w:rsidRPr="00083E26">
        <w:rPr>
          <w:spacing w:val="-2"/>
          <w:sz w:val="28"/>
          <w:szCs w:val="28"/>
        </w:rPr>
        <w:t>использоватьсясуществующаяулично-дорожная</w:t>
      </w:r>
      <w:r w:rsidRPr="00083E26">
        <w:rPr>
          <w:sz w:val="28"/>
          <w:szCs w:val="28"/>
        </w:rPr>
        <w:t xml:space="preserve">сеть. </w:t>
      </w:r>
      <w:r w:rsidRPr="00083E26">
        <w:rPr>
          <w:spacing w:val="-1"/>
          <w:sz w:val="28"/>
          <w:szCs w:val="28"/>
        </w:rPr>
        <w:t>Движениевелосипедистовосуществляется</w:t>
      </w:r>
      <w:r w:rsidRPr="00083E26">
        <w:rPr>
          <w:sz w:val="28"/>
          <w:szCs w:val="28"/>
        </w:rPr>
        <w:t>в</w:t>
      </w:r>
      <w:r w:rsidRPr="00083E26">
        <w:rPr>
          <w:spacing w:val="-1"/>
          <w:sz w:val="28"/>
          <w:szCs w:val="28"/>
        </w:rPr>
        <w:t>соответствии</w:t>
      </w:r>
      <w:r w:rsidRPr="00083E26">
        <w:rPr>
          <w:sz w:val="28"/>
          <w:szCs w:val="28"/>
        </w:rPr>
        <w:t>с</w:t>
      </w:r>
      <w:r w:rsidRPr="00083E26">
        <w:rPr>
          <w:spacing w:val="-1"/>
          <w:sz w:val="28"/>
          <w:szCs w:val="28"/>
        </w:rPr>
        <w:t>требованиямиПДДподорогамобщегопользования.</w:t>
      </w:r>
    </w:p>
    <w:p w:rsidR="001A34EB" w:rsidRPr="00513DFC" w:rsidRDefault="001A34EB" w:rsidP="00513DFC"/>
    <w:p w:rsidR="002E29C4" w:rsidRPr="00C968A1"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57" w:name="_Toc38053910"/>
      <w:r w:rsidRPr="00C968A1">
        <w:rPr>
          <w:b/>
          <w:sz w:val="28"/>
          <w:szCs w:val="28"/>
        </w:rPr>
        <w:t>Мероприятия по введению приоритета в движении маршру</w:t>
      </w:r>
      <w:r w:rsidRPr="00C968A1">
        <w:rPr>
          <w:b/>
          <w:sz w:val="28"/>
          <w:szCs w:val="28"/>
        </w:rPr>
        <w:t>т</w:t>
      </w:r>
      <w:r w:rsidRPr="00C968A1">
        <w:rPr>
          <w:b/>
          <w:sz w:val="28"/>
          <w:szCs w:val="28"/>
        </w:rPr>
        <w:t>ных транспортных средств</w:t>
      </w:r>
      <w:bookmarkEnd w:id="57"/>
    </w:p>
    <w:p w:rsidR="00AB025D" w:rsidRPr="008C29A5" w:rsidRDefault="00AB025D" w:rsidP="008C29A5">
      <w:pPr>
        <w:pStyle w:val="af4"/>
        <w:kinsoku w:val="0"/>
        <w:overflowPunct w:val="0"/>
        <w:spacing w:before="0" w:line="276" w:lineRule="auto"/>
        <w:ind w:left="0" w:firstLine="709"/>
        <w:jc w:val="both"/>
        <w:rPr>
          <w:sz w:val="28"/>
          <w:szCs w:val="28"/>
        </w:rPr>
      </w:pPr>
      <w:r w:rsidRPr="008C29A5">
        <w:rPr>
          <w:sz w:val="28"/>
          <w:szCs w:val="28"/>
        </w:rPr>
        <w:t xml:space="preserve">Действующая маршрутная сеть пассажирского автобусного транспорта в </w:t>
      </w:r>
      <w:r w:rsidRPr="00E756F3">
        <w:rPr>
          <w:sz w:val="28"/>
          <w:szCs w:val="28"/>
        </w:rPr>
        <w:t xml:space="preserve">городе </w:t>
      </w:r>
      <w:r w:rsidR="00927383" w:rsidRPr="00E756F3">
        <w:rPr>
          <w:sz w:val="28"/>
          <w:szCs w:val="28"/>
        </w:rPr>
        <w:t>Дагестанские Огни</w:t>
      </w:r>
      <w:r w:rsidR="00E756F3" w:rsidRPr="00E756F3">
        <w:rPr>
          <w:sz w:val="28"/>
          <w:szCs w:val="28"/>
        </w:rPr>
        <w:t xml:space="preserve">слабо </w:t>
      </w:r>
      <w:r w:rsidRPr="00E756F3">
        <w:rPr>
          <w:sz w:val="28"/>
          <w:szCs w:val="28"/>
        </w:rPr>
        <w:t xml:space="preserve">организована </w:t>
      </w:r>
      <w:r w:rsidR="00E756F3" w:rsidRPr="00E756F3">
        <w:rPr>
          <w:sz w:val="28"/>
          <w:szCs w:val="28"/>
        </w:rPr>
        <w:t>.</w:t>
      </w:r>
    </w:p>
    <w:p w:rsidR="00AB025D" w:rsidRPr="008C29A5" w:rsidRDefault="00AB025D" w:rsidP="008C29A5">
      <w:pPr>
        <w:pStyle w:val="af4"/>
        <w:kinsoku w:val="0"/>
        <w:overflowPunct w:val="0"/>
        <w:spacing w:before="0" w:line="276" w:lineRule="auto"/>
        <w:ind w:left="0" w:firstLine="709"/>
        <w:jc w:val="both"/>
        <w:rPr>
          <w:sz w:val="28"/>
          <w:szCs w:val="28"/>
        </w:rPr>
      </w:pPr>
      <w:r w:rsidRPr="008C29A5">
        <w:rPr>
          <w:sz w:val="28"/>
          <w:szCs w:val="28"/>
        </w:rPr>
        <w:t xml:space="preserve">Происходящие изменения спроса на передвижения в городе </w:t>
      </w:r>
      <w:r w:rsidR="00927383">
        <w:rPr>
          <w:sz w:val="28"/>
          <w:szCs w:val="28"/>
        </w:rPr>
        <w:t>Дагеста</w:t>
      </w:r>
      <w:r w:rsidR="00927383">
        <w:rPr>
          <w:sz w:val="28"/>
          <w:szCs w:val="28"/>
        </w:rPr>
        <w:t>н</w:t>
      </w:r>
      <w:r w:rsidR="00927383">
        <w:rPr>
          <w:sz w:val="28"/>
          <w:szCs w:val="28"/>
        </w:rPr>
        <w:t>ские Огни</w:t>
      </w:r>
      <w:r w:rsidRPr="008C29A5">
        <w:rPr>
          <w:sz w:val="28"/>
          <w:szCs w:val="28"/>
        </w:rPr>
        <w:t xml:space="preserve">  свидетельствуют о том, что неуклонно увеличивается доля насел</w:t>
      </w:r>
      <w:r w:rsidRPr="008C29A5">
        <w:rPr>
          <w:sz w:val="28"/>
          <w:szCs w:val="28"/>
        </w:rPr>
        <w:t>е</w:t>
      </w:r>
      <w:r w:rsidRPr="008C29A5">
        <w:rPr>
          <w:sz w:val="28"/>
          <w:szCs w:val="28"/>
        </w:rPr>
        <w:t>ния, удовлетворяющая свои потребности в передвижениях на индивидуальных автомобилях. В связи с этим необходима разработка и внедрение мер, напра</w:t>
      </w:r>
      <w:r w:rsidRPr="008C29A5">
        <w:rPr>
          <w:sz w:val="28"/>
          <w:szCs w:val="28"/>
        </w:rPr>
        <w:t>в</w:t>
      </w:r>
      <w:r w:rsidRPr="008C29A5">
        <w:rPr>
          <w:sz w:val="28"/>
          <w:szCs w:val="28"/>
        </w:rPr>
        <w:t>ленных на повышение привлекательности общественного пассажирского транспорта и его инфраструктуры, расширение спектра оказания услуг по п</w:t>
      </w:r>
      <w:r w:rsidRPr="008C29A5">
        <w:rPr>
          <w:sz w:val="28"/>
          <w:szCs w:val="28"/>
        </w:rPr>
        <w:t>е</w:t>
      </w:r>
      <w:r w:rsidRPr="008C29A5">
        <w:rPr>
          <w:sz w:val="28"/>
          <w:szCs w:val="28"/>
        </w:rPr>
        <w:lastRenderedPageBreak/>
        <w:t>ревозкам пассажиров социальной группы населения.</w:t>
      </w:r>
    </w:p>
    <w:p w:rsidR="00AB025D" w:rsidRPr="00E756F3" w:rsidRDefault="00AB025D" w:rsidP="00E756F3">
      <w:pPr>
        <w:pStyle w:val="af4"/>
        <w:kinsoku w:val="0"/>
        <w:overflowPunct w:val="0"/>
        <w:spacing w:before="0" w:line="276" w:lineRule="auto"/>
        <w:ind w:left="0" w:firstLine="709"/>
        <w:jc w:val="both"/>
        <w:rPr>
          <w:sz w:val="28"/>
          <w:szCs w:val="28"/>
        </w:rPr>
      </w:pPr>
      <w:r w:rsidRPr="008C29A5">
        <w:rPr>
          <w:sz w:val="28"/>
          <w:szCs w:val="28"/>
        </w:rPr>
        <w:t>Основу перспективной сети общественного транспорта на расчетный срок до 203</w:t>
      </w:r>
      <w:r w:rsidR="008C29A5" w:rsidRPr="008C29A5">
        <w:rPr>
          <w:sz w:val="28"/>
          <w:szCs w:val="28"/>
        </w:rPr>
        <w:t xml:space="preserve">5 </w:t>
      </w:r>
      <w:r w:rsidRPr="008C29A5">
        <w:rPr>
          <w:sz w:val="28"/>
          <w:szCs w:val="28"/>
        </w:rPr>
        <w:t>года будут составлять существующие линии маршрутов с пр</w:t>
      </w:r>
      <w:r w:rsidRPr="008C29A5">
        <w:rPr>
          <w:sz w:val="28"/>
          <w:szCs w:val="28"/>
        </w:rPr>
        <w:t>о</w:t>
      </w:r>
      <w:r w:rsidRPr="008C29A5">
        <w:rPr>
          <w:sz w:val="28"/>
          <w:szCs w:val="28"/>
        </w:rPr>
        <w:t xml:space="preserve">кладкой автобусных линий во вновь осваиваемые территории и по вновь </w:t>
      </w:r>
      <w:r w:rsidRPr="00E756F3">
        <w:rPr>
          <w:sz w:val="28"/>
          <w:szCs w:val="28"/>
        </w:rPr>
        <w:t>п</w:t>
      </w:r>
      <w:r w:rsidRPr="00E756F3">
        <w:rPr>
          <w:sz w:val="28"/>
          <w:szCs w:val="28"/>
        </w:rPr>
        <w:t>о</w:t>
      </w:r>
      <w:r w:rsidRPr="00E756F3">
        <w:rPr>
          <w:sz w:val="28"/>
          <w:szCs w:val="28"/>
        </w:rPr>
        <w:t>строенным магистралям городского и районного значения.</w:t>
      </w:r>
    </w:p>
    <w:p w:rsidR="003874A5" w:rsidRPr="00E756F3" w:rsidRDefault="00E756F3" w:rsidP="00E756F3">
      <w:pPr>
        <w:spacing w:line="276" w:lineRule="auto"/>
        <w:jc w:val="both"/>
        <w:rPr>
          <w:sz w:val="28"/>
          <w:szCs w:val="28"/>
        </w:rPr>
      </w:pPr>
      <w:r w:rsidRPr="00E756F3">
        <w:rPr>
          <w:sz w:val="28"/>
          <w:szCs w:val="28"/>
        </w:rPr>
        <w:t>Необходимо также проложить дополнительные маршрутные линии охват</w:t>
      </w:r>
      <w:r w:rsidRPr="00E756F3">
        <w:rPr>
          <w:sz w:val="28"/>
          <w:szCs w:val="28"/>
        </w:rPr>
        <w:t>ы</w:t>
      </w:r>
      <w:r w:rsidRPr="00E756F3">
        <w:rPr>
          <w:sz w:val="28"/>
          <w:szCs w:val="28"/>
        </w:rPr>
        <w:t>вающие все новые микрорайоны и позволяющие пассажирам в короткий срок добраться до пункта назначения.</w:t>
      </w:r>
    </w:p>
    <w:p w:rsidR="003722D9" w:rsidRPr="003722D9" w:rsidRDefault="002E29C4" w:rsidP="00B211D0">
      <w:pPr>
        <w:pStyle w:val="s1"/>
        <w:numPr>
          <w:ilvl w:val="1"/>
          <w:numId w:val="51"/>
        </w:numPr>
        <w:spacing w:before="0" w:beforeAutospacing="0" w:after="0" w:afterAutospacing="0" w:line="276" w:lineRule="auto"/>
        <w:ind w:left="0" w:right="-32" w:firstLine="709"/>
        <w:jc w:val="both"/>
        <w:outlineLvl w:val="1"/>
        <w:rPr>
          <w:sz w:val="28"/>
          <w:szCs w:val="28"/>
        </w:rPr>
      </w:pPr>
      <w:bookmarkStart w:id="58" w:name="_Toc38053911"/>
      <w:r w:rsidRPr="003722D9">
        <w:rPr>
          <w:b/>
          <w:sz w:val="28"/>
          <w:szCs w:val="28"/>
        </w:rPr>
        <w:t>Мероприятия по развитию парковочного пространства</w:t>
      </w:r>
      <w:bookmarkEnd w:id="58"/>
    </w:p>
    <w:p w:rsidR="00FC32CE" w:rsidRPr="003722D9" w:rsidRDefault="00FC32CE" w:rsidP="00F92712">
      <w:pPr>
        <w:spacing w:line="276" w:lineRule="auto"/>
        <w:ind w:firstLine="709"/>
        <w:jc w:val="both"/>
        <w:rPr>
          <w:sz w:val="28"/>
          <w:szCs w:val="28"/>
        </w:rPr>
      </w:pPr>
      <w:r w:rsidRPr="003722D9">
        <w:rPr>
          <w:sz w:val="28"/>
          <w:szCs w:val="28"/>
        </w:rPr>
        <w:t>Формирование единого парковочного пространства позволяет предо</w:t>
      </w:r>
      <w:r w:rsidRPr="003722D9">
        <w:rPr>
          <w:sz w:val="28"/>
          <w:szCs w:val="28"/>
        </w:rPr>
        <w:t>т</w:t>
      </w:r>
      <w:r w:rsidRPr="003722D9">
        <w:rPr>
          <w:sz w:val="28"/>
          <w:szCs w:val="28"/>
        </w:rPr>
        <w:t>вратить процессы образования заторовых ситуаций, исключить несанкцион</w:t>
      </w:r>
      <w:r w:rsidRPr="003722D9">
        <w:rPr>
          <w:sz w:val="28"/>
          <w:szCs w:val="28"/>
        </w:rPr>
        <w:t>и</w:t>
      </w:r>
      <w:r w:rsidRPr="003722D9">
        <w:rPr>
          <w:sz w:val="28"/>
          <w:szCs w:val="28"/>
        </w:rPr>
        <w:t>рованную хаотичную стоянку транспортных средств, вопреки действию з</w:t>
      </w:r>
      <w:r w:rsidRPr="003722D9">
        <w:rPr>
          <w:sz w:val="28"/>
          <w:szCs w:val="28"/>
        </w:rPr>
        <w:t>а</w:t>
      </w:r>
      <w:r w:rsidRPr="003722D9">
        <w:rPr>
          <w:sz w:val="28"/>
          <w:szCs w:val="28"/>
        </w:rPr>
        <w:t>прещающих знаков, а также повысить уровень безопасности дорожного дв</w:t>
      </w:r>
      <w:r w:rsidRPr="003722D9">
        <w:rPr>
          <w:sz w:val="28"/>
          <w:szCs w:val="28"/>
        </w:rPr>
        <w:t>и</w:t>
      </w:r>
      <w:r w:rsidRPr="003722D9">
        <w:rPr>
          <w:sz w:val="28"/>
          <w:szCs w:val="28"/>
        </w:rPr>
        <w:t>жения и снизить социальную напряженность населения.</w:t>
      </w:r>
    </w:p>
    <w:p w:rsidR="00FC32CE" w:rsidRPr="00F92712" w:rsidRDefault="00FC32CE" w:rsidP="00F92712">
      <w:pPr>
        <w:pStyle w:val="af4"/>
        <w:spacing w:line="276" w:lineRule="auto"/>
        <w:ind w:left="0" w:firstLine="709"/>
        <w:jc w:val="both"/>
        <w:rPr>
          <w:sz w:val="28"/>
          <w:szCs w:val="28"/>
        </w:rPr>
      </w:pPr>
      <w:r w:rsidRPr="00F92712">
        <w:rPr>
          <w:sz w:val="28"/>
          <w:szCs w:val="28"/>
        </w:rPr>
        <w:t>В</w:t>
      </w:r>
      <w:r w:rsidRPr="00F92712">
        <w:rPr>
          <w:spacing w:val="-2"/>
          <w:sz w:val="28"/>
          <w:szCs w:val="28"/>
        </w:rPr>
        <w:t>хо</w:t>
      </w:r>
      <w:r w:rsidRPr="00F92712">
        <w:rPr>
          <w:sz w:val="28"/>
          <w:szCs w:val="28"/>
        </w:rPr>
        <w:t>деп</w:t>
      </w:r>
      <w:r w:rsidRPr="00F92712">
        <w:rPr>
          <w:spacing w:val="-2"/>
          <w:sz w:val="28"/>
          <w:szCs w:val="28"/>
        </w:rPr>
        <w:t>р</w:t>
      </w:r>
      <w:r w:rsidRPr="00F92712">
        <w:rPr>
          <w:sz w:val="28"/>
          <w:szCs w:val="28"/>
        </w:rPr>
        <w:t>ов</w:t>
      </w:r>
      <w:r w:rsidRPr="00F92712">
        <w:rPr>
          <w:spacing w:val="-3"/>
          <w:sz w:val="28"/>
          <w:szCs w:val="28"/>
        </w:rPr>
        <w:t>е</w:t>
      </w:r>
      <w:r w:rsidRPr="00F92712">
        <w:rPr>
          <w:sz w:val="28"/>
          <w:szCs w:val="28"/>
        </w:rPr>
        <w:t>д</w:t>
      </w:r>
      <w:r w:rsidRPr="00F92712">
        <w:rPr>
          <w:spacing w:val="-3"/>
          <w:sz w:val="28"/>
          <w:szCs w:val="28"/>
        </w:rPr>
        <w:t>е</w:t>
      </w:r>
      <w:r w:rsidRPr="00F92712">
        <w:rPr>
          <w:sz w:val="28"/>
          <w:szCs w:val="28"/>
        </w:rPr>
        <w:t>н</w:t>
      </w:r>
      <w:r w:rsidRPr="00F92712">
        <w:rPr>
          <w:spacing w:val="-2"/>
          <w:sz w:val="28"/>
          <w:szCs w:val="28"/>
        </w:rPr>
        <w:t>но</w:t>
      </w:r>
      <w:r w:rsidRPr="00F92712">
        <w:rPr>
          <w:sz w:val="28"/>
          <w:szCs w:val="28"/>
        </w:rPr>
        <w:t>го</w:t>
      </w:r>
      <w:r w:rsidRPr="00F92712">
        <w:rPr>
          <w:spacing w:val="-3"/>
          <w:sz w:val="28"/>
          <w:szCs w:val="28"/>
        </w:rPr>
        <w:t>а</w:t>
      </w:r>
      <w:r w:rsidRPr="00F92712">
        <w:rPr>
          <w:sz w:val="28"/>
          <w:szCs w:val="28"/>
        </w:rPr>
        <w:t>на</w:t>
      </w:r>
      <w:r w:rsidRPr="00F92712">
        <w:rPr>
          <w:spacing w:val="-4"/>
          <w:sz w:val="28"/>
          <w:szCs w:val="28"/>
        </w:rPr>
        <w:t>л</w:t>
      </w:r>
      <w:r w:rsidRPr="00F92712">
        <w:rPr>
          <w:sz w:val="28"/>
          <w:szCs w:val="28"/>
        </w:rPr>
        <w:t>изабы</w:t>
      </w:r>
      <w:r w:rsidRPr="00F92712">
        <w:rPr>
          <w:spacing w:val="-4"/>
          <w:sz w:val="28"/>
          <w:szCs w:val="28"/>
        </w:rPr>
        <w:t>л</w:t>
      </w:r>
      <w:r w:rsidRPr="00F92712">
        <w:rPr>
          <w:sz w:val="28"/>
          <w:szCs w:val="28"/>
        </w:rPr>
        <w:t>о</w:t>
      </w:r>
      <w:r w:rsidRPr="00F92712">
        <w:rPr>
          <w:spacing w:val="-3"/>
          <w:sz w:val="28"/>
          <w:szCs w:val="28"/>
        </w:rPr>
        <w:t>в</w:t>
      </w:r>
      <w:r w:rsidRPr="00F92712">
        <w:rPr>
          <w:sz w:val="28"/>
          <w:szCs w:val="28"/>
        </w:rPr>
        <w:t>ыяв</w:t>
      </w:r>
      <w:r w:rsidRPr="00F92712">
        <w:rPr>
          <w:spacing w:val="-2"/>
          <w:sz w:val="28"/>
          <w:szCs w:val="28"/>
        </w:rPr>
        <w:t>л</w:t>
      </w:r>
      <w:r w:rsidRPr="00F92712">
        <w:rPr>
          <w:sz w:val="28"/>
          <w:szCs w:val="28"/>
        </w:rPr>
        <w:t>е</w:t>
      </w:r>
      <w:r w:rsidRPr="00F92712">
        <w:rPr>
          <w:spacing w:val="-2"/>
          <w:sz w:val="28"/>
          <w:szCs w:val="28"/>
        </w:rPr>
        <w:t>н</w:t>
      </w:r>
      <w:r w:rsidRPr="00F92712">
        <w:rPr>
          <w:sz w:val="28"/>
          <w:szCs w:val="28"/>
        </w:rPr>
        <w:t>о,чтос</w:t>
      </w:r>
      <w:r w:rsidRPr="00F92712">
        <w:rPr>
          <w:spacing w:val="-4"/>
          <w:sz w:val="28"/>
          <w:szCs w:val="28"/>
        </w:rPr>
        <w:t>у</w:t>
      </w:r>
      <w:r w:rsidRPr="00F92712">
        <w:rPr>
          <w:sz w:val="28"/>
          <w:szCs w:val="28"/>
        </w:rPr>
        <w:t>ществ</w:t>
      </w:r>
      <w:r w:rsidRPr="00F92712">
        <w:rPr>
          <w:spacing w:val="-5"/>
          <w:sz w:val="28"/>
          <w:szCs w:val="28"/>
        </w:rPr>
        <w:t>у</w:t>
      </w:r>
      <w:r w:rsidRPr="00F92712">
        <w:rPr>
          <w:spacing w:val="-1"/>
          <w:sz w:val="28"/>
          <w:szCs w:val="28"/>
        </w:rPr>
        <w:t>ю</w:t>
      </w:r>
      <w:r w:rsidRPr="00F92712">
        <w:rPr>
          <w:sz w:val="28"/>
          <w:szCs w:val="28"/>
        </w:rPr>
        <w:t xml:space="preserve">щаяУДС </w:t>
      </w:r>
      <w:r w:rsidR="00F92712" w:rsidRPr="00F92712">
        <w:rPr>
          <w:sz w:val="28"/>
          <w:szCs w:val="28"/>
        </w:rPr>
        <w:t>гор</w:t>
      </w:r>
      <w:r w:rsidR="00F92712" w:rsidRPr="00F92712">
        <w:rPr>
          <w:sz w:val="28"/>
          <w:szCs w:val="28"/>
        </w:rPr>
        <w:t>о</w:t>
      </w:r>
      <w:r w:rsidR="00F92712" w:rsidRPr="00F92712">
        <w:rPr>
          <w:sz w:val="28"/>
          <w:szCs w:val="28"/>
        </w:rPr>
        <w:t>да</w:t>
      </w:r>
      <w:r w:rsidRPr="00F92712">
        <w:rPr>
          <w:sz w:val="28"/>
          <w:szCs w:val="28"/>
        </w:rPr>
        <w:t>от</w:t>
      </w:r>
      <w:r w:rsidRPr="00F92712">
        <w:rPr>
          <w:spacing w:val="-1"/>
          <w:sz w:val="28"/>
          <w:szCs w:val="28"/>
        </w:rPr>
        <w:t>в</w:t>
      </w:r>
      <w:r w:rsidRPr="00F92712">
        <w:rPr>
          <w:sz w:val="28"/>
          <w:szCs w:val="28"/>
        </w:rPr>
        <w:t>ечаетс</w:t>
      </w:r>
      <w:r w:rsidRPr="00F92712">
        <w:rPr>
          <w:spacing w:val="-4"/>
          <w:sz w:val="28"/>
          <w:szCs w:val="28"/>
        </w:rPr>
        <w:t>л</w:t>
      </w:r>
      <w:r w:rsidRPr="00F92712">
        <w:rPr>
          <w:sz w:val="28"/>
          <w:szCs w:val="28"/>
        </w:rPr>
        <w:t>ож</w:t>
      </w:r>
      <w:r w:rsidRPr="00F92712">
        <w:rPr>
          <w:spacing w:val="1"/>
          <w:sz w:val="28"/>
          <w:szCs w:val="28"/>
        </w:rPr>
        <w:t>и</w:t>
      </w:r>
      <w:r w:rsidRPr="00F92712">
        <w:rPr>
          <w:spacing w:val="-3"/>
          <w:sz w:val="28"/>
          <w:szCs w:val="28"/>
        </w:rPr>
        <w:t>в</w:t>
      </w:r>
      <w:r w:rsidRPr="00F92712">
        <w:rPr>
          <w:sz w:val="28"/>
          <w:szCs w:val="28"/>
        </w:rPr>
        <w:t>ш</w:t>
      </w:r>
      <w:r w:rsidRPr="00F92712">
        <w:rPr>
          <w:spacing w:val="-3"/>
          <w:sz w:val="28"/>
          <w:szCs w:val="28"/>
        </w:rPr>
        <w:t>е</w:t>
      </w:r>
      <w:r w:rsidRPr="00F92712">
        <w:rPr>
          <w:sz w:val="28"/>
          <w:szCs w:val="28"/>
        </w:rPr>
        <w:t>мся</w:t>
      </w:r>
      <w:r w:rsidRPr="00F92712">
        <w:rPr>
          <w:spacing w:val="-2"/>
          <w:sz w:val="28"/>
          <w:szCs w:val="28"/>
        </w:rPr>
        <w:t>и</w:t>
      </w:r>
      <w:r w:rsidRPr="00F92712">
        <w:rPr>
          <w:sz w:val="28"/>
          <w:szCs w:val="28"/>
        </w:rPr>
        <w:t>нте</w:t>
      </w:r>
      <w:r w:rsidRPr="00F92712">
        <w:rPr>
          <w:spacing w:val="-2"/>
          <w:sz w:val="28"/>
          <w:szCs w:val="28"/>
        </w:rPr>
        <w:t>н</w:t>
      </w:r>
      <w:r w:rsidRPr="00F92712">
        <w:rPr>
          <w:sz w:val="28"/>
          <w:szCs w:val="28"/>
        </w:rPr>
        <w:t xml:space="preserve">сивностям движения. </w:t>
      </w:r>
    </w:p>
    <w:p w:rsidR="00FC32CE" w:rsidRPr="00F92712" w:rsidRDefault="00FC32CE" w:rsidP="00F92712">
      <w:pPr>
        <w:spacing w:line="276" w:lineRule="auto"/>
        <w:ind w:firstLine="709"/>
        <w:jc w:val="both"/>
        <w:rPr>
          <w:sz w:val="28"/>
          <w:szCs w:val="28"/>
        </w:rPr>
      </w:pPr>
      <w:bookmarkStart w:id="59" w:name="_Toc528659857"/>
      <w:r w:rsidRPr="00F92712">
        <w:rPr>
          <w:sz w:val="28"/>
          <w:szCs w:val="28"/>
        </w:rPr>
        <w:t>Перечень реконструктивно-планировочных мероприятий:</w:t>
      </w:r>
      <w:bookmarkEnd w:id="59"/>
    </w:p>
    <w:p w:rsidR="00AE7BD0" w:rsidRPr="00F92712" w:rsidRDefault="00FC32CE" w:rsidP="008F130B">
      <w:pPr>
        <w:pStyle w:val="af4"/>
        <w:numPr>
          <w:ilvl w:val="0"/>
          <w:numId w:val="76"/>
        </w:numPr>
        <w:tabs>
          <w:tab w:val="left" w:pos="1096"/>
        </w:tabs>
        <w:kinsoku w:val="0"/>
        <w:overflowPunct w:val="0"/>
        <w:spacing w:before="0" w:line="276" w:lineRule="auto"/>
        <w:ind w:left="0" w:firstLine="709"/>
        <w:jc w:val="both"/>
        <w:rPr>
          <w:sz w:val="28"/>
          <w:szCs w:val="28"/>
        </w:rPr>
      </w:pPr>
      <w:r w:rsidRPr="00F92712">
        <w:rPr>
          <w:sz w:val="28"/>
          <w:szCs w:val="28"/>
        </w:rPr>
        <w:t>Ремонт проездов, подъездов на территории малоэтажных  домов;</w:t>
      </w:r>
    </w:p>
    <w:p w:rsidR="00FC32CE" w:rsidRPr="00F92712" w:rsidRDefault="00FC32CE" w:rsidP="008F130B">
      <w:pPr>
        <w:pStyle w:val="af4"/>
        <w:numPr>
          <w:ilvl w:val="0"/>
          <w:numId w:val="76"/>
        </w:numPr>
        <w:tabs>
          <w:tab w:val="left" w:pos="1096"/>
        </w:tabs>
        <w:kinsoku w:val="0"/>
        <w:overflowPunct w:val="0"/>
        <w:spacing w:before="0" w:line="276" w:lineRule="auto"/>
        <w:ind w:left="0" w:firstLine="709"/>
        <w:jc w:val="both"/>
        <w:rPr>
          <w:sz w:val="28"/>
          <w:szCs w:val="28"/>
        </w:rPr>
      </w:pPr>
      <w:r w:rsidRPr="00F92712">
        <w:rPr>
          <w:sz w:val="28"/>
          <w:szCs w:val="28"/>
        </w:rPr>
        <w:t>Строительствопарковкина10</w:t>
      </w:r>
      <w:r w:rsidRPr="00F92712">
        <w:rPr>
          <w:spacing w:val="-1"/>
          <w:sz w:val="28"/>
          <w:szCs w:val="28"/>
        </w:rPr>
        <w:t>мест</w:t>
      </w:r>
      <w:r w:rsidRPr="00F92712">
        <w:rPr>
          <w:sz w:val="28"/>
          <w:szCs w:val="28"/>
        </w:rPr>
        <w:t xml:space="preserve">икемпингадлягрузовоготранспорта на въезде в </w:t>
      </w:r>
      <w:r w:rsidR="00F92712" w:rsidRPr="00F92712">
        <w:rPr>
          <w:sz w:val="28"/>
          <w:szCs w:val="28"/>
        </w:rPr>
        <w:t xml:space="preserve">город </w:t>
      </w:r>
      <w:r w:rsidR="00927383">
        <w:rPr>
          <w:sz w:val="28"/>
          <w:szCs w:val="28"/>
        </w:rPr>
        <w:t>Дагестанские Огни</w:t>
      </w:r>
      <w:r w:rsidR="00F92712" w:rsidRPr="00F92712">
        <w:rPr>
          <w:sz w:val="28"/>
          <w:szCs w:val="28"/>
        </w:rPr>
        <w:t>;</w:t>
      </w:r>
    </w:p>
    <w:p w:rsidR="00FC32CE" w:rsidRPr="00513DFC" w:rsidRDefault="00F92712" w:rsidP="00513DFC">
      <w:pPr>
        <w:pStyle w:val="af4"/>
        <w:numPr>
          <w:ilvl w:val="0"/>
          <w:numId w:val="76"/>
        </w:numPr>
        <w:tabs>
          <w:tab w:val="left" w:pos="1096"/>
        </w:tabs>
        <w:kinsoku w:val="0"/>
        <w:overflowPunct w:val="0"/>
        <w:spacing w:before="0" w:line="276" w:lineRule="auto"/>
        <w:ind w:left="0" w:firstLine="709"/>
        <w:jc w:val="both"/>
      </w:pPr>
      <w:r w:rsidRPr="006E2ED6">
        <w:rPr>
          <w:sz w:val="28"/>
          <w:szCs w:val="28"/>
        </w:rPr>
        <w:t>Расширение парковочно</w:t>
      </w:r>
      <w:r w:rsidR="00560DE2">
        <w:rPr>
          <w:sz w:val="28"/>
          <w:szCs w:val="28"/>
        </w:rPr>
        <w:t>г</w:t>
      </w:r>
      <w:r w:rsidRPr="006E2ED6">
        <w:rPr>
          <w:sz w:val="28"/>
          <w:szCs w:val="28"/>
        </w:rPr>
        <w:t>о пространства на существующих парк</w:t>
      </w:r>
      <w:r w:rsidRPr="006E2ED6">
        <w:rPr>
          <w:sz w:val="28"/>
          <w:szCs w:val="28"/>
        </w:rPr>
        <w:t>о</w:t>
      </w:r>
      <w:r w:rsidRPr="006E2ED6">
        <w:rPr>
          <w:sz w:val="28"/>
          <w:szCs w:val="28"/>
        </w:rPr>
        <w:t xml:space="preserve">вочных местах: </w:t>
      </w:r>
      <w:r w:rsidR="006E2ED6" w:rsidRPr="005527A9">
        <w:rPr>
          <w:spacing w:val="-1"/>
        </w:rPr>
        <w:t>ул. Революции (ЦГБ г.Дагестанские Огни), ул. Козленко (Админ</w:t>
      </w:r>
      <w:r w:rsidR="006E2ED6" w:rsidRPr="005527A9">
        <w:rPr>
          <w:spacing w:val="-1"/>
        </w:rPr>
        <w:t>и</w:t>
      </w:r>
      <w:r w:rsidR="006E2ED6" w:rsidRPr="005527A9">
        <w:rPr>
          <w:spacing w:val="-1"/>
        </w:rPr>
        <w:t>страция г. Дагестанские Огни), ул.Ленина (ОМВД России по Дагестанские Огни)</w:t>
      </w:r>
      <w:r w:rsidR="006E2ED6">
        <w:rPr>
          <w:spacing w:val="-1"/>
        </w:rPr>
        <w:t>, ул.Луначарского (здание МФЦ)</w:t>
      </w:r>
      <w:r w:rsidR="00560DE2">
        <w:rPr>
          <w:spacing w:val="-1"/>
        </w:rPr>
        <w:t>, ул.Ленина (здание стеклозавода)</w:t>
      </w:r>
    </w:p>
    <w:p w:rsidR="002E29C4" w:rsidRPr="00C968A1"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60" w:name="_Toc38053912"/>
      <w:r w:rsidRPr="00C968A1">
        <w:rPr>
          <w:b/>
          <w:sz w:val="28"/>
          <w:szCs w:val="28"/>
        </w:rPr>
        <w:t>Мероприятия по введению временных ограничений или пр</w:t>
      </w:r>
      <w:r w:rsidRPr="00C968A1">
        <w:rPr>
          <w:b/>
          <w:sz w:val="28"/>
          <w:szCs w:val="28"/>
        </w:rPr>
        <w:t>е</w:t>
      </w:r>
      <w:r w:rsidRPr="00C968A1">
        <w:rPr>
          <w:b/>
          <w:sz w:val="28"/>
          <w:szCs w:val="28"/>
        </w:rPr>
        <w:t>кращения движения транспортных средств</w:t>
      </w:r>
      <w:bookmarkEnd w:id="60"/>
    </w:p>
    <w:p w:rsidR="001A34EB" w:rsidRPr="00C968A1" w:rsidRDefault="001A34EB" w:rsidP="00780945">
      <w:pPr>
        <w:spacing w:line="276" w:lineRule="auto"/>
        <w:ind w:right="-32" w:firstLine="709"/>
        <w:jc w:val="both"/>
        <w:rPr>
          <w:sz w:val="28"/>
          <w:szCs w:val="28"/>
        </w:rPr>
      </w:pPr>
      <w:r w:rsidRPr="00C968A1">
        <w:rPr>
          <w:sz w:val="28"/>
          <w:szCs w:val="28"/>
        </w:rPr>
        <w:t>Одной из важных мер совершенствования организации дорожного дв</w:t>
      </w:r>
      <w:r w:rsidRPr="00C968A1">
        <w:rPr>
          <w:sz w:val="28"/>
          <w:szCs w:val="28"/>
        </w:rPr>
        <w:t>и</w:t>
      </w:r>
      <w:r w:rsidRPr="00C968A1">
        <w:rPr>
          <w:sz w:val="28"/>
          <w:szCs w:val="28"/>
        </w:rPr>
        <w:t>жения является ограничение доступа транспортных средств на определенные территории.</w:t>
      </w:r>
    </w:p>
    <w:p w:rsidR="001A34EB" w:rsidRPr="00C968A1" w:rsidRDefault="001A34EB" w:rsidP="00780945">
      <w:pPr>
        <w:spacing w:line="276" w:lineRule="auto"/>
        <w:ind w:right="-32" w:firstLine="709"/>
        <w:jc w:val="both"/>
        <w:rPr>
          <w:sz w:val="28"/>
          <w:szCs w:val="28"/>
        </w:rPr>
      </w:pPr>
      <w:r w:rsidRPr="00C968A1">
        <w:rPr>
          <w:sz w:val="28"/>
          <w:szCs w:val="28"/>
        </w:rPr>
        <w:t>Ограничение доступа транспортных средств используется в различных целях:</w:t>
      </w:r>
    </w:p>
    <w:p w:rsidR="001A34EB" w:rsidRPr="00C968A1" w:rsidRDefault="001A34EB" w:rsidP="00780945">
      <w:pPr>
        <w:pStyle w:val="a8"/>
        <w:numPr>
          <w:ilvl w:val="0"/>
          <w:numId w:val="6"/>
        </w:numPr>
        <w:spacing w:line="276" w:lineRule="auto"/>
        <w:ind w:right="-32"/>
        <w:jc w:val="both"/>
        <w:rPr>
          <w:sz w:val="28"/>
          <w:szCs w:val="28"/>
        </w:rPr>
      </w:pPr>
      <w:r w:rsidRPr="00C968A1">
        <w:rPr>
          <w:sz w:val="28"/>
          <w:szCs w:val="28"/>
        </w:rPr>
        <w:t>ограничения доступа транспортных средств на режимные (ведо</w:t>
      </w:r>
      <w:r w:rsidRPr="00C968A1">
        <w:rPr>
          <w:sz w:val="28"/>
          <w:szCs w:val="28"/>
        </w:rPr>
        <w:t>м</w:t>
      </w:r>
      <w:r w:rsidRPr="00C968A1">
        <w:rPr>
          <w:sz w:val="28"/>
          <w:szCs w:val="28"/>
        </w:rPr>
        <w:t>ственные) территории, которые устанавливаются руководящими документами ведомственного уровня;</w:t>
      </w:r>
    </w:p>
    <w:p w:rsidR="001A34EB" w:rsidRPr="00C968A1" w:rsidRDefault="001A34EB" w:rsidP="00780945">
      <w:pPr>
        <w:pStyle w:val="a8"/>
        <w:numPr>
          <w:ilvl w:val="0"/>
          <w:numId w:val="6"/>
        </w:numPr>
        <w:spacing w:line="276" w:lineRule="auto"/>
        <w:ind w:right="-32"/>
        <w:jc w:val="both"/>
        <w:rPr>
          <w:sz w:val="28"/>
          <w:szCs w:val="28"/>
        </w:rPr>
      </w:pPr>
      <w:r w:rsidRPr="00C968A1">
        <w:rPr>
          <w:sz w:val="28"/>
          <w:szCs w:val="28"/>
        </w:rPr>
        <w:t>ограничения доступа транспортных средств в соответствии с п</w:t>
      </w:r>
      <w:r w:rsidRPr="00C968A1">
        <w:rPr>
          <w:sz w:val="28"/>
          <w:szCs w:val="28"/>
        </w:rPr>
        <w:t>о</w:t>
      </w:r>
      <w:r w:rsidRPr="00C968A1">
        <w:rPr>
          <w:sz w:val="28"/>
          <w:szCs w:val="28"/>
        </w:rPr>
        <w:t>ложениями Федерального закона от 09.02.2007 № 16-ФЗ «О тран</w:t>
      </w:r>
      <w:r w:rsidRPr="00C968A1">
        <w:rPr>
          <w:sz w:val="28"/>
          <w:szCs w:val="28"/>
        </w:rPr>
        <w:t>с</w:t>
      </w:r>
      <w:r w:rsidRPr="00C968A1">
        <w:rPr>
          <w:sz w:val="28"/>
          <w:szCs w:val="28"/>
        </w:rPr>
        <w:t>портной безопасности» в целях обеспечения безопасности объе</w:t>
      </w:r>
      <w:r w:rsidRPr="00C968A1">
        <w:rPr>
          <w:sz w:val="28"/>
          <w:szCs w:val="28"/>
        </w:rPr>
        <w:t>к</w:t>
      </w:r>
      <w:r w:rsidRPr="00C968A1">
        <w:rPr>
          <w:sz w:val="28"/>
          <w:szCs w:val="28"/>
        </w:rPr>
        <w:t>тов транспортной инфраструктуры от актов незаконного вмеш</w:t>
      </w:r>
      <w:r w:rsidRPr="00C968A1">
        <w:rPr>
          <w:sz w:val="28"/>
          <w:szCs w:val="28"/>
        </w:rPr>
        <w:t>а</w:t>
      </w:r>
      <w:r w:rsidRPr="00C968A1">
        <w:rPr>
          <w:sz w:val="28"/>
          <w:szCs w:val="28"/>
        </w:rPr>
        <w:t>тельства;</w:t>
      </w:r>
    </w:p>
    <w:p w:rsidR="001A34EB" w:rsidRPr="00C968A1" w:rsidRDefault="001A34EB" w:rsidP="00780945">
      <w:pPr>
        <w:pStyle w:val="a8"/>
        <w:numPr>
          <w:ilvl w:val="0"/>
          <w:numId w:val="6"/>
        </w:numPr>
        <w:spacing w:line="276" w:lineRule="auto"/>
        <w:ind w:right="-32"/>
        <w:jc w:val="both"/>
        <w:rPr>
          <w:sz w:val="28"/>
          <w:szCs w:val="28"/>
        </w:rPr>
      </w:pPr>
      <w:r w:rsidRPr="00C968A1">
        <w:rPr>
          <w:sz w:val="28"/>
          <w:szCs w:val="28"/>
        </w:rPr>
        <w:lastRenderedPageBreak/>
        <w:t>временные ограничения (прекращения) доступа транспортных средств на определенные территории, связанные с ремонтными, строительными, восстановительными работами;</w:t>
      </w:r>
    </w:p>
    <w:p w:rsidR="001A34EB" w:rsidRPr="00C968A1" w:rsidRDefault="001A34EB" w:rsidP="00780945">
      <w:pPr>
        <w:pStyle w:val="a8"/>
        <w:numPr>
          <w:ilvl w:val="0"/>
          <w:numId w:val="6"/>
        </w:numPr>
        <w:spacing w:line="276" w:lineRule="auto"/>
        <w:ind w:right="-32"/>
        <w:jc w:val="both"/>
        <w:rPr>
          <w:sz w:val="28"/>
          <w:szCs w:val="28"/>
        </w:rPr>
      </w:pPr>
      <w:r w:rsidRPr="00C968A1">
        <w:rPr>
          <w:sz w:val="28"/>
          <w:szCs w:val="28"/>
        </w:rPr>
        <w:t>ограничения доступа транспортных средств на определенные те</w:t>
      </w:r>
      <w:r w:rsidRPr="00C968A1">
        <w:rPr>
          <w:sz w:val="28"/>
          <w:szCs w:val="28"/>
        </w:rPr>
        <w:t>р</w:t>
      </w:r>
      <w:r w:rsidRPr="00C968A1">
        <w:rPr>
          <w:sz w:val="28"/>
          <w:szCs w:val="28"/>
        </w:rPr>
        <w:t>ритории, связанные с организацией и функционированием пеш</w:t>
      </w:r>
      <w:r w:rsidRPr="00C968A1">
        <w:rPr>
          <w:sz w:val="28"/>
          <w:szCs w:val="28"/>
        </w:rPr>
        <w:t>е</w:t>
      </w:r>
      <w:r w:rsidRPr="00C968A1">
        <w:rPr>
          <w:sz w:val="28"/>
          <w:szCs w:val="28"/>
        </w:rPr>
        <w:t>ходных пространств.</w:t>
      </w:r>
    </w:p>
    <w:p w:rsidR="001A34EB" w:rsidRPr="008C29A5" w:rsidRDefault="001A34EB" w:rsidP="00780945">
      <w:pPr>
        <w:spacing w:line="276" w:lineRule="auto"/>
        <w:ind w:right="-32" w:firstLine="709"/>
        <w:jc w:val="both"/>
        <w:rPr>
          <w:sz w:val="28"/>
          <w:szCs w:val="28"/>
        </w:rPr>
      </w:pPr>
      <w:r w:rsidRPr="00083E26">
        <w:rPr>
          <w:sz w:val="28"/>
          <w:szCs w:val="28"/>
        </w:rPr>
        <w:t>Проведенный в ходе разработки настоящей КСОДД анализ существу</w:t>
      </w:r>
      <w:r w:rsidRPr="00083E26">
        <w:rPr>
          <w:sz w:val="28"/>
          <w:szCs w:val="28"/>
        </w:rPr>
        <w:t>ю</w:t>
      </w:r>
      <w:r w:rsidRPr="00083E26">
        <w:rPr>
          <w:sz w:val="28"/>
          <w:szCs w:val="28"/>
        </w:rPr>
        <w:t xml:space="preserve">щей организации движения транспортных средств и пешеходов показал, что органы местного самоуправления </w:t>
      </w:r>
      <w:r w:rsidR="00720673">
        <w:rPr>
          <w:sz w:val="28"/>
          <w:szCs w:val="28"/>
        </w:rPr>
        <w:t xml:space="preserve">МО города </w:t>
      </w:r>
      <w:r w:rsidR="00927383">
        <w:rPr>
          <w:sz w:val="28"/>
          <w:szCs w:val="28"/>
        </w:rPr>
        <w:t xml:space="preserve">Дагестанские </w:t>
      </w:r>
      <w:r w:rsidR="00BE57CB">
        <w:rPr>
          <w:sz w:val="28"/>
          <w:szCs w:val="28"/>
        </w:rPr>
        <w:t>Огни</w:t>
      </w:r>
      <w:r w:rsidRPr="00083E26">
        <w:rPr>
          <w:sz w:val="28"/>
          <w:szCs w:val="28"/>
        </w:rPr>
        <w:t>используют меры по ограничению доступа транспортных средств. Данные меры носят п</w:t>
      </w:r>
      <w:r w:rsidRPr="00083E26">
        <w:rPr>
          <w:sz w:val="28"/>
          <w:szCs w:val="28"/>
        </w:rPr>
        <w:t>о</w:t>
      </w:r>
      <w:r w:rsidRPr="00083E26">
        <w:rPr>
          <w:sz w:val="28"/>
          <w:szCs w:val="28"/>
        </w:rPr>
        <w:t>стоянный характер. К мерам постоянного характера относится запрет на дв</w:t>
      </w:r>
      <w:r w:rsidRPr="00083E26">
        <w:rPr>
          <w:sz w:val="28"/>
          <w:szCs w:val="28"/>
        </w:rPr>
        <w:t>и</w:t>
      </w:r>
      <w:r w:rsidRPr="00083E26">
        <w:rPr>
          <w:sz w:val="28"/>
          <w:szCs w:val="28"/>
        </w:rPr>
        <w:t>жение грузового транспорта. Данная мера обусловлена целью создания благ</w:t>
      </w:r>
      <w:r w:rsidRPr="00083E26">
        <w:rPr>
          <w:sz w:val="28"/>
          <w:szCs w:val="28"/>
        </w:rPr>
        <w:t>о</w:t>
      </w:r>
      <w:r w:rsidRPr="00083E26">
        <w:rPr>
          <w:sz w:val="28"/>
          <w:szCs w:val="28"/>
        </w:rPr>
        <w:t>приятных условий для мест</w:t>
      </w:r>
      <w:r w:rsidRPr="008C29A5">
        <w:rPr>
          <w:sz w:val="28"/>
          <w:szCs w:val="28"/>
        </w:rPr>
        <w:t xml:space="preserve">ных жителей и туристов при посещении объектов туристического назначения. </w:t>
      </w:r>
    </w:p>
    <w:p w:rsidR="001A34EB" w:rsidRPr="008C29A5" w:rsidRDefault="001A34EB" w:rsidP="00780945">
      <w:pPr>
        <w:spacing w:line="276" w:lineRule="auto"/>
        <w:ind w:right="-32" w:firstLine="709"/>
        <w:jc w:val="both"/>
        <w:rPr>
          <w:sz w:val="28"/>
          <w:szCs w:val="28"/>
        </w:rPr>
      </w:pPr>
      <w:r w:rsidRPr="008C29A5">
        <w:rPr>
          <w:sz w:val="28"/>
          <w:szCs w:val="28"/>
        </w:rPr>
        <w:t xml:space="preserve">Проведенный в ходе разработки настоящей КСОДД анализ параметров дорожного движения на УДС </w:t>
      </w:r>
      <w:r w:rsidR="00720673" w:rsidRPr="008C29A5">
        <w:rPr>
          <w:sz w:val="28"/>
          <w:szCs w:val="28"/>
        </w:rPr>
        <w:t xml:space="preserve">МО города </w:t>
      </w:r>
      <w:r w:rsidR="00927383">
        <w:rPr>
          <w:sz w:val="28"/>
          <w:szCs w:val="28"/>
        </w:rPr>
        <w:t xml:space="preserve">Дагестанские </w:t>
      </w:r>
      <w:r w:rsidR="00BE57CB">
        <w:rPr>
          <w:sz w:val="28"/>
          <w:szCs w:val="28"/>
        </w:rPr>
        <w:t>Огни</w:t>
      </w:r>
      <w:r w:rsidRPr="008C29A5">
        <w:rPr>
          <w:sz w:val="28"/>
          <w:szCs w:val="28"/>
        </w:rPr>
        <w:t>не выявил пер</w:t>
      </w:r>
      <w:r w:rsidRPr="008C29A5">
        <w:rPr>
          <w:sz w:val="28"/>
          <w:szCs w:val="28"/>
        </w:rPr>
        <w:t>е</w:t>
      </w:r>
      <w:r w:rsidRPr="008C29A5">
        <w:rPr>
          <w:sz w:val="28"/>
          <w:szCs w:val="28"/>
        </w:rPr>
        <w:t>грузки улиц и дорог движением, задержек в движении транспортных средств, что позволяет сделать вывод об отсутствии предпосылок к увеличению кол</w:t>
      </w:r>
      <w:r w:rsidRPr="008C29A5">
        <w:rPr>
          <w:sz w:val="28"/>
          <w:szCs w:val="28"/>
        </w:rPr>
        <w:t>и</w:t>
      </w:r>
      <w:r w:rsidRPr="008C29A5">
        <w:rPr>
          <w:sz w:val="28"/>
          <w:szCs w:val="28"/>
        </w:rPr>
        <w:t>чества выбросов загрязняющих веществ от выхлопных газов в атмосферу и уровня шума.</w:t>
      </w:r>
    </w:p>
    <w:p w:rsidR="001A34EB" w:rsidRPr="00083E26" w:rsidRDefault="001A34EB" w:rsidP="00780945">
      <w:pPr>
        <w:spacing w:line="276" w:lineRule="auto"/>
        <w:ind w:right="-32" w:firstLine="709"/>
        <w:jc w:val="both"/>
        <w:rPr>
          <w:sz w:val="28"/>
          <w:szCs w:val="28"/>
        </w:rPr>
      </w:pPr>
      <w:r w:rsidRPr="00083E26">
        <w:rPr>
          <w:sz w:val="28"/>
          <w:szCs w:val="28"/>
        </w:rPr>
        <w:t>На основании изложенного, в рамках данной КСОДД не предлагается дополнительных мероприятий по ограничению доступа транспортных средств на определенные территории.</w:t>
      </w:r>
    </w:p>
    <w:p w:rsidR="001A34EB" w:rsidRPr="00083E26" w:rsidRDefault="001A34EB" w:rsidP="00780945">
      <w:pPr>
        <w:spacing w:line="276" w:lineRule="auto"/>
        <w:ind w:right="-32" w:firstLine="709"/>
        <w:jc w:val="both"/>
        <w:rPr>
          <w:sz w:val="28"/>
          <w:szCs w:val="28"/>
        </w:rPr>
      </w:pPr>
      <w:r w:rsidRPr="00083E26">
        <w:rPr>
          <w:sz w:val="28"/>
          <w:szCs w:val="28"/>
        </w:rPr>
        <w:t>В ходе реализации КСОДД в последующие годы может возникнуть н</w:t>
      </w:r>
      <w:r w:rsidRPr="00083E26">
        <w:rPr>
          <w:sz w:val="28"/>
          <w:szCs w:val="28"/>
        </w:rPr>
        <w:t>е</w:t>
      </w:r>
      <w:r w:rsidRPr="00083E26">
        <w:rPr>
          <w:sz w:val="28"/>
          <w:szCs w:val="28"/>
        </w:rPr>
        <w:t>обходимость использования указанной меры оптимизации организации д</w:t>
      </w:r>
      <w:r w:rsidRPr="00083E26">
        <w:rPr>
          <w:sz w:val="28"/>
          <w:szCs w:val="28"/>
        </w:rPr>
        <w:t>о</w:t>
      </w:r>
      <w:r w:rsidRPr="00083E26">
        <w:rPr>
          <w:sz w:val="28"/>
          <w:szCs w:val="28"/>
        </w:rPr>
        <w:t>рожного движения.</w:t>
      </w:r>
    </w:p>
    <w:p w:rsidR="001A34EB" w:rsidRPr="00C968A1" w:rsidRDefault="001A34EB" w:rsidP="00780945">
      <w:pPr>
        <w:spacing w:line="276" w:lineRule="auto"/>
        <w:ind w:right="-32" w:firstLine="709"/>
        <w:jc w:val="both"/>
        <w:rPr>
          <w:sz w:val="28"/>
          <w:szCs w:val="28"/>
        </w:rPr>
      </w:pPr>
      <w:r w:rsidRPr="00C968A1">
        <w:rPr>
          <w:sz w:val="28"/>
          <w:szCs w:val="28"/>
        </w:rPr>
        <w:t>В таких случаях Приказ Минтранса РФ от 17.03.2015 № 43 «Об утве</w:t>
      </w:r>
      <w:r w:rsidRPr="00C968A1">
        <w:rPr>
          <w:sz w:val="28"/>
          <w:szCs w:val="28"/>
        </w:rPr>
        <w:t>р</w:t>
      </w:r>
      <w:r w:rsidRPr="00C968A1">
        <w:rPr>
          <w:sz w:val="28"/>
          <w:szCs w:val="28"/>
        </w:rPr>
        <w:t>ждении Правил подготовки проектов и схем организации дорожного движ</w:t>
      </w:r>
      <w:r w:rsidRPr="00C968A1">
        <w:rPr>
          <w:sz w:val="28"/>
          <w:szCs w:val="28"/>
        </w:rPr>
        <w:t>е</w:t>
      </w:r>
      <w:r w:rsidRPr="00C968A1">
        <w:rPr>
          <w:sz w:val="28"/>
          <w:szCs w:val="28"/>
        </w:rPr>
        <w:t>ния» предусматривает разработку проектов организации дорожного движения (ПОДД) без предварительной разработки КСОДД.</w:t>
      </w:r>
    </w:p>
    <w:p w:rsidR="001A34EB" w:rsidRPr="00513DFC" w:rsidRDefault="001A34EB" w:rsidP="00513DFC"/>
    <w:p w:rsidR="002E29C4" w:rsidRPr="00C968A1"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61" w:name="_Toc38053913"/>
      <w:r w:rsidRPr="00C968A1">
        <w:rPr>
          <w:b/>
          <w:sz w:val="28"/>
          <w:szCs w:val="28"/>
        </w:rPr>
        <w:t>Мероприятия по применению реверсивного движения и орг</w:t>
      </w:r>
      <w:r w:rsidRPr="00C968A1">
        <w:rPr>
          <w:b/>
          <w:sz w:val="28"/>
          <w:szCs w:val="28"/>
        </w:rPr>
        <w:t>а</w:t>
      </w:r>
      <w:r w:rsidRPr="00C968A1">
        <w:rPr>
          <w:b/>
          <w:sz w:val="28"/>
          <w:szCs w:val="28"/>
        </w:rPr>
        <w:t>низации одностороннего движения транспортных средств на дорогах или их участках (при необходимости)</w:t>
      </w:r>
      <w:bookmarkEnd w:id="61"/>
    </w:p>
    <w:p w:rsidR="001A34EB" w:rsidRPr="00C968A1" w:rsidRDefault="001A34EB" w:rsidP="00780945">
      <w:pPr>
        <w:spacing w:line="276" w:lineRule="auto"/>
        <w:ind w:right="-32" w:firstLine="709"/>
        <w:jc w:val="both"/>
        <w:rPr>
          <w:color w:val="000000"/>
          <w:sz w:val="28"/>
          <w:szCs w:val="28"/>
        </w:rPr>
      </w:pPr>
      <w:r w:rsidRPr="00C968A1">
        <w:rPr>
          <w:color w:val="000000"/>
          <w:sz w:val="28"/>
          <w:szCs w:val="28"/>
        </w:rPr>
        <w:t>Согласно ПДД, реверсивное движение предоставляет возможность по одной полосе двигаться в разные стороны. Такая необходимость вводится в час пик. Порядок направления регламентируется по времени.</w:t>
      </w:r>
    </w:p>
    <w:p w:rsidR="001A34EB" w:rsidRPr="00C968A1" w:rsidRDefault="001A34EB" w:rsidP="00780945">
      <w:pPr>
        <w:spacing w:line="276" w:lineRule="auto"/>
        <w:ind w:right="-32" w:firstLine="709"/>
        <w:jc w:val="both"/>
        <w:rPr>
          <w:color w:val="000000"/>
          <w:sz w:val="28"/>
          <w:szCs w:val="28"/>
        </w:rPr>
      </w:pPr>
      <w:r w:rsidRPr="00C968A1">
        <w:rPr>
          <w:color w:val="000000"/>
          <w:sz w:val="28"/>
          <w:szCs w:val="28"/>
        </w:rPr>
        <w:t xml:space="preserve">Дорога с реверсивным движением — это участок повышенного риска, на котором возрастает вероятность ДТП. Вследствие этого от водителя требуется </w:t>
      </w:r>
      <w:r w:rsidRPr="00C968A1">
        <w:rPr>
          <w:color w:val="000000"/>
          <w:sz w:val="28"/>
          <w:szCs w:val="28"/>
        </w:rPr>
        <w:lastRenderedPageBreak/>
        <w:t>максимальная концентрация внимания. Движение по реверсивной полосе м</w:t>
      </w:r>
      <w:r w:rsidRPr="00C968A1">
        <w:rPr>
          <w:color w:val="000000"/>
          <w:sz w:val="28"/>
          <w:szCs w:val="28"/>
        </w:rPr>
        <w:t>о</w:t>
      </w:r>
      <w:r w:rsidRPr="00C968A1">
        <w:rPr>
          <w:color w:val="000000"/>
          <w:sz w:val="28"/>
          <w:szCs w:val="28"/>
        </w:rPr>
        <w:t>жет продолжаться до установленного знака, который будет свидетельствовать об окончании данного дорожного отрезка. Очень осторожным следует быть при повороте направо и перестроении в крайний правый ряд на перекрестке с началом движение такого типа. Даже при условии необходимости поворота налево, где реверсивная полоса заканчивается с правой стороны, по заверш</w:t>
      </w:r>
      <w:r w:rsidRPr="00C968A1">
        <w:rPr>
          <w:color w:val="000000"/>
          <w:sz w:val="28"/>
          <w:szCs w:val="28"/>
        </w:rPr>
        <w:t>е</w:t>
      </w:r>
      <w:r w:rsidRPr="00C968A1">
        <w:rPr>
          <w:color w:val="000000"/>
          <w:sz w:val="28"/>
          <w:szCs w:val="28"/>
        </w:rPr>
        <w:t>нии маневра следует расположиться в правом ряду. Несоблюдение этого м</w:t>
      </w:r>
      <w:r w:rsidRPr="00C968A1">
        <w:rPr>
          <w:color w:val="000000"/>
          <w:sz w:val="28"/>
          <w:szCs w:val="28"/>
        </w:rPr>
        <w:t>о</w:t>
      </w:r>
      <w:r w:rsidRPr="00C968A1">
        <w:rPr>
          <w:color w:val="000000"/>
          <w:sz w:val="28"/>
          <w:szCs w:val="28"/>
        </w:rPr>
        <w:t>мента чаще всего фиксируется дорожными инспекторами при выезде на дор</w:t>
      </w:r>
      <w:r w:rsidRPr="00C968A1">
        <w:rPr>
          <w:color w:val="000000"/>
          <w:sz w:val="28"/>
          <w:szCs w:val="28"/>
        </w:rPr>
        <w:t>о</w:t>
      </w:r>
      <w:r w:rsidRPr="00C968A1">
        <w:rPr>
          <w:color w:val="000000"/>
          <w:sz w:val="28"/>
          <w:szCs w:val="28"/>
        </w:rPr>
        <w:t>гу с двойным движением.</w:t>
      </w:r>
    </w:p>
    <w:p w:rsidR="001A34EB" w:rsidRPr="00C968A1" w:rsidRDefault="001A34EB" w:rsidP="00780945">
      <w:pPr>
        <w:spacing w:line="276" w:lineRule="auto"/>
        <w:ind w:right="-32" w:firstLine="709"/>
        <w:jc w:val="both"/>
        <w:rPr>
          <w:color w:val="000000"/>
          <w:sz w:val="28"/>
          <w:szCs w:val="28"/>
        </w:rPr>
      </w:pPr>
      <w:r w:rsidRPr="00C968A1">
        <w:rPr>
          <w:color w:val="000000"/>
          <w:sz w:val="28"/>
          <w:szCs w:val="28"/>
        </w:rPr>
        <w:t>Введение реверсивного движения целесообразно только на тех участках дороги, где интенсивность транспортных потоков в разных направлениях я</w:t>
      </w:r>
      <w:r w:rsidRPr="00C968A1">
        <w:rPr>
          <w:color w:val="000000"/>
          <w:sz w:val="28"/>
          <w:szCs w:val="28"/>
        </w:rPr>
        <w:t>в</w:t>
      </w:r>
      <w:r w:rsidRPr="00C968A1">
        <w:rPr>
          <w:color w:val="000000"/>
          <w:sz w:val="28"/>
          <w:szCs w:val="28"/>
        </w:rPr>
        <w:t>ляется неравномерной. Это может происходить в час пик, при выполнении д</w:t>
      </w:r>
      <w:r w:rsidRPr="00C968A1">
        <w:rPr>
          <w:color w:val="000000"/>
          <w:sz w:val="28"/>
          <w:szCs w:val="28"/>
        </w:rPr>
        <w:t>о</w:t>
      </w:r>
      <w:r w:rsidRPr="00C968A1">
        <w:rPr>
          <w:color w:val="000000"/>
          <w:sz w:val="28"/>
          <w:szCs w:val="28"/>
        </w:rPr>
        <w:t xml:space="preserve">рожно-ремонтных работ или в случае дорожно-транспортного происшествия на отдельном участке дороги. </w:t>
      </w:r>
    </w:p>
    <w:p w:rsidR="001A34EB" w:rsidRPr="00C968A1" w:rsidRDefault="001A34EB" w:rsidP="00780945">
      <w:pPr>
        <w:spacing w:line="276" w:lineRule="auto"/>
        <w:ind w:right="-32" w:firstLine="709"/>
        <w:jc w:val="both"/>
        <w:rPr>
          <w:color w:val="000000"/>
          <w:sz w:val="28"/>
          <w:szCs w:val="28"/>
        </w:rPr>
      </w:pPr>
      <w:r w:rsidRPr="00C968A1">
        <w:rPr>
          <w:color w:val="000000"/>
          <w:sz w:val="28"/>
          <w:szCs w:val="28"/>
        </w:rPr>
        <w:t>Введение реверсивного движени</w:t>
      </w:r>
      <w:r w:rsidRPr="0000308D">
        <w:rPr>
          <w:color w:val="000000"/>
          <w:sz w:val="28"/>
          <w:szCs w:val="28"/>
        </w:rPr>
        <w:t xml:space="preserve">я в </w:t>
      </w:r>
      <w:r w:rsidR="00720673">
        <w:rPr>
          <w:color w:val="000000"/>
          <w:sz w:val="28"/>
          <w:szCs w:val="28"/>
        </w:rPr>
        <w:t xml:space="preserve"> город</w:t>
      </w:r>
      <w:r w:rsidR="00D92729">
        <w:rPr>
          <w:color w:val="000000"/>
          <w:sz w:val="28"/>
          <w:szCs w:val="28"/>
        </w:rPr>
        <w:t>е</w:t>
      </w:r>
      <w:r w:rsidR="00927383">
        <w:rPr>
          <w:color w:val="000000"/>
          <w:sz w:val="28"/>
          <w:szCs w:val="28"/>
        </w:rPr>
        <w:t>Дагестанские Огни</w:t>
      </w:r>
      <w:r w:rsidRPr="00C968A1">
        <w:rPr>
          <w:color w:val="000000"/>
          <w:sz w:val="28"/>
          <w:szCs w:val="28"/>
        </w:rPr>
        <w:t>не целес</w:t>
      </w:r>
      <w:r w:rsidRPr="00C968A1">
        <w:rPr>
          <w:color w:val="000000"/>
          <w:sz w:val="28"/>
          <w:szCs w:val="28"/>
        </w:rPr>
        <w:t>о</w:t>
      </w:r>
      <w:r w:rsidRPr="00C968A1">
        <w:rPr>
          <w:color w:val="000000"/>
          <w:sz w:val="28"/>
          <w:szCs w:val="28"/>
        </w:rPr>
        <w:t>образно, так как оно будет являться дополнительным источником аварийности на дорогах. Существующая дорожная сеть справляется с нагрузками и инте</w:t>
      </w:r>
      <w:r w:rsidRPr="00C968A1">
        <w:rPr>
          <w:color w:val="000000"/>
          <w:sz w:val="28"/>
          <w:szCs w:val="28"/>
        </w:rPr>
        <w:t>н</w:t>
      </w:r>
      <w:r w:rsidRPr="00C968A1">
        <w:rPr>
          <w:color w:val="000000"/>
          <w:sz w:val="28"/>
          <w:szCs w:val="28"/>
        </w:rPr>
        <w:t>сивностями на данный момент.</w:t>
      </w:r>
    </w:p>
    <w:p w:rsidR="001A34EB" w:rsidRPr="00513DFC" w:rsidRDefault="001A34EB" w:rsidP="00513DFC"/>
    <w:p w:rsidR="002E29C4" w:rsidRPr="00C968A1"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62" w:name="_Toc38053914"/>
      <w:r w:rsidRPr="00C968A1">
        <w:rPr>
          <w:b/>
          <w:sz w:val="28"/>
          <w:szCs w:val="28"/>
        </w:rPr>
        <w:t>Мероприятия по перечню пересечений, примыканий и участков дорог, на которых необходимо введение светофорного регулир</w:t>
      </w:r>
      <w:r w:rsidRPr="00C968A1">
        <w:rPr>
          <w:b/>
          <w:sz w:val="28"/>
          <w:szCs w:val="28"/>
        </w:rPr>
        <w:t>о</w:t>
      </w:r>
      <w:r w:rsidRPr="00C968A1">
        <w:rPr>
          <w:b/>
          <w:sz w:val="28"/>
          <w:szCs w:val="28"/>
        </w:rPr>
        <w:t>вания</w:t>
      </w:r>
      <w:bookmarkEnd w:id="62"/>
    </w:p>
    <w:p w:rsidR="001A34EB" w:rsidRPr="00C968A1" w:rsidRDefault="001A34EB" w:rsidP="00780945">
      <w:pPr>
        <w:pStyle w:val="af4"/>
        <w:kinsoku w:val="0"/>
        <w:overflowPunct w:val="0"/>
        <w:spacing w:before="0" w:line="276" w:lineRule="auto"/>
        <w:ind w:left="0" w:right="-32"/>
        <w:jc w:val="both"/>
        <w:rPr>
          <w:spacing w:val="-1"/>
          <w:sz w:val="28"/>
          <w:szCs w:val="28"/>
        </w:rPr>
      </w:pPr>
      <w:r w:rsidRPr="00C968A1">
        <w:rPr>
          <w:sz w:val="28"/>
          <w:szCs w:val="28"/>
        </w:rPr>
        <w:t>В</w:t>
      </w:r>
      <w:r w:rsidRPr="00C968A1">
        <w:rPr>
          <w:spacing w:val="-1"/>
          <w:sz w:val="28"/>
          <w:szCs w:val="28"/>
        </w:rPr>
        <w:t>соответствии</w:t>
      </w:r>
      <w:r w:rsidRPr="00C968A1">
        <w:rPr>
          <w:sz w:val="28"/>
          <w:szCs w:val="28"/>
        </w:rPr>
        <w:t>с</w:t>
      </w:r>
      <w:r w:rsidRPr="00C968A1">
        <w:rPr>
          <w:spacing w:val="-1"/>
          <w:sz w:val="28"/>
          <w:szCs w:val="28"/>
        </w:rPr>
        <w:t>ГОСТ-23457-86"Технологическиесредстваорганизациидорожногодвижения,Правилаприменения"транспортныесветофоры,</w:t>
      </w:r>
      <w:r w:rsidRPr="00C968A1">
        <w:rPr>
          <w:sz w:val="28"/>
          <w:szCs w:val="28"/>
        </w:rPr>
        <w:t>а</w:t>
      </w:r>
      <w:r w:rsidRPr="00C968A1">
        <w:rPr>
          <w:spacing w:val="-1"/>
          <w:sz w:val="28"/>
          <w:szCs w:val="28"/>
        </w:rPr>
        <w:t>такжепешеходныесветофорыследуетустанавливать</w:t>
      </w:r>
      <w:r w:rsidRPr="00C968A1">
        <w:rPr>
          <w:sz w:val="28"/>
          <w:szCs w:val="28"/>
        </w:rPr>
        <w:t>на</w:t>
      </w:r>
      <w:r w:rsidRPr="00C968A1">
        <w:rPr>
          <w:spacing w:val="-1"/>
          <w:sz w:val="28"/>
          <w:szCs w:val="28"/>
        </w:rPr>
        <w:t>перекрестках</w:t>
      </w:r>
      <w:r w:rsidRPr="00C968A1">
        <w:rPr>
          <w:sz w:val="28"/>
          <w:szCs w:val="28"/>
        </w:rPr>
        <w:t>и</w:t>
      </w:r>
      <w:r w:rsidRPr="00C968A1">
        <w:rPr>
          <w:spacing w:val="-1"/>
          <w:sz w:val="28"/>
          <w:szCs w:val="28"/>
        </w:rPr>
        <w:t>пешеходных</w:t>
      </w:r>
      <w:r w:rsidRPr="00C968A1">
        <w:rPr>
          <w:spacing w:val="-2"/>
          <w:sz w:val="28"/>
          <w:szCs w:val="28"/>
        </w:rPr>
        <w:t>переходах</w:t>
      </w:r>
      <w:r w:rsidRPr="00C968A1">
        <w:rPr>
          <w:spacing w:val="-1"/>
          <w:sz w:val="28"/>
          <w:szCs w:val="28"/>
        </w:rPr>
        <w:t>приналичиихотя</w:t>
      </w:r>
      <w:r w:rsidRPr="00C968A1">
        <w:rPr>
          <w:sz w:val="28"/>
          <w:szCs w:val="28"/>
        </w:rPr>
        <w:t>бы</w:t>
      </w:r>
      <w:r w:rsidRPr="00C968A1">
        <w:rPr>
          <w:spacing w:val="-2"/>
          <w:sz w:val="28"/>
          <w:szCs w:val="28"/>
        </w:rPr>
        <w:t>одного</w:t>
      </w:r>
      <w:r w:rsidRPr="00C968A1">
        <w:rPr>
          <w:sz w:val="28"/>
          <w:szCs w:val="28"/>
        </w:rPr>
        <w:t>из</w:t>
      </w:r>
      <w:r w:rsidRPr="00C968A1">
        <w:rPr>
          <w:spacing w:val="-1"/>
          <w:sz w:val="28"/>
          <w:szCs w:val="28"/>
        </w:rPr>
        <w:t>следующихусловий:</w:t>
      </w:r>
    </w:p>
    <w:p w:rsidR="001A34EB" w:rsidRPr="00C968A1" w:rsidRDefault="001A34EB" w:rsidP="00780945">
      <w:pPr>
        <w:pStyle w:val="af4"/>
        <w:kinsoku w:val="0"/>
        <w:overflowPunct w:val="0"/>
        <w:spacing w:before="0" w:line="276" w:lineRule="auto"/>
        <w:ind w:left="0" w:right="-32"/>
        <w:jc w:val="both"/>
        <w:rPr>
          <w:sz w:val="28"/>
          <w:szCs w:val="28"/>
        </w:rPr>
      </w:pPr>
      <w:r w:rsidRPr="00C968A1">
        <w:rPr>
          <w:i/>
          <w:iCs/>
          <w:spacing w:val="-1"/>
          <w:sz w:val="28"/>
          <w:szCs w:val="28"/>
        </w:rPr>
        <w:t>Усл</w:t>
      </w:r>
      <w:r w:rsidRPr="00C968A1">
        <w:rPr>
          <w:i/>
          <w:iCs/>
          <w:spacing w:val="-1"/>
          <w:sz w:val="28"/>
          <w:szCs w:val="28"/>
        </w:rPr>
        <w:t>о</w:t>
      </w:r>
      <w:r w:rsidRPr="00C968A1">
        <w:rPr>
          <w:i/>
          <w:iCs/>
          <w:spacing w:val="-1"/>
          <w:sz w:val="28"/>
          <w:szCs w:val="28"/>
        </w:rPr>
        <w:t>вие</w:t>
      </w:r>
      <w:r w:rsidRPr="00C968A1">
        <w:rPr>
          <w:i/>
          <w:iCs/>
          <w:sz w:val="28"/>
          <w:szCs w:val="28"/>
        </w:rPr>
        <w:t>1.</w:t>
      </w:r>
      <w:r w:rsidRPr="00C968A1">
        <w:rPr>
          <w:spacing w:val="-1"/>
          <w:sz w:val="28"/>
          <w:szCs w:val="28"/>
        </w:rPr>
        <w:t>Интенсивностьдвижения</w:t>
      </w:r>
      <w:r w:rsidRPr="00C968A1">
        <w:rPr>
          <w:spacing w:val="-2"/>
          <w:sz w:val="28"/>
          <w:szCs w:val="28"/>
        </w:rPr>
        <w:t>транспортных</w:t>
      </w:r>
      <w:r w:rsidRPr="00C968A1">
        <w:rPr>
          <w:spacing w:val="-1"/>
          <w:sz w:val="28"/>
          <w:szCs w:val="28"/>
        </w:rPr>
        <w:t>средствпересекающихся</w:t>
      </w:r>
      <w:r w:rsidRPr="00C968A1">
        <w:rPr>
          <w:spacing w:val="-2"/>
          <w:sz w:val="28"/>
          <w:szCs w:val="28"/>
        </w:rPr>
        <w:t>направлений</w:t>
      </w:r>
      <w:r w:rsidRPr="00C968A1">
        <w:rPr>
          <w:sz w:val="28"/>
          <w:szCs w:val="28"/>
        </w:rPr>
        <w:t>в</w:t>
      </w:r>
      <w:r w:rsidRPr="00C968A1">
        <w:rPr>
          <w:spacing w:val="-1"/>
          <w:sz w:val="28"/>
          <w:szCs w:val="28"/>
        </w:rPr>
        <w:t>течениекаждого</w:t>
      </w:r>
      <w:r w:rsidRPr="00C968A1">
        <w:rPr>
          <w:sz w:val="28"/>
          <w:szCs w:val="28"/>
        </w:rPr>
        <w:t>из</w:t>
      </w:r>
      <w:r w:rsidRPr="00C968A1">
        <w:rPr>
          <w:spacing w:val="-1"/>
          <w:sz w:val="28"/>
          <w:szCs w:val="28"/>
        </w:rPr>
        <w:t>любых</w:t>
      </w:r>
      <w:r w:rsidRPr="00C968A1">
        <w:rPr>
          <w:sz w:val="28"/>
          <w:szCs w:val="28"/>
        </w:rPr>
        <w:t>8ч</w:t>
      </w:r>
      <w:r w:rsidRPr="00C968A1">
        <w:rPr>
          <w:spacing w:val="-1"/>
          <w:sz w:val="28"/>
          <w:szCs w:val="28"/>
        </w:rPr>
        <w:t>рабочегоднянеделинеменеезначений, указанных</w:t>
      </w:r>
      <w:r w:rsidRPr="00C968A1">
        <w:rPr>
          <w:sz w:val="28"/>
          <w:szCs w:val="28"/>
        </w:rPr>
        <w:t>в</w:t>
      </w:r>
      <w:r w:rsidRPr="00C968A1">
        <w:rPr>
          <w:spacing w:val="-1"/>
          <w:sz w:val="28"/>
          <w:szCs w:val="28"/>
        </w:rPr>
        <w:t xml:space="preserve"> таблице</w:t>
      </w:r>
      <w:r w:rsidRPr="00C968A1">
        <w:rPr>
          <w:spacing w:val="3"/>
          <w:sz w:val="28"/>
          <w:szCs w:val="28"/>
        </w:rPr>
        <w:t xml:space="preserve"> 1</w:t>
      </w:r>
      <w:r w:rsidR="00513DFC">
        <w:rPr>
          <w:spacing w:val="3"/>
          <w:sz w:val="28"/>
          <w:szCs w:val="28"/>
        </w:rPr>
        <w:t>2</w:t>
      </w:r>
      <w:r w:rsidRPr="00C968A1">
        <w:rPr>
          <w:sz w:val="28"/>
          <w:szCs w:val="28"/>
        </w:rPr>
        <w:t>.</w:t>
      </w:r>
    </w:p>
    <w:p w:rsidR="001A34EB" w:rsidRPr="00C968A1" w:rsidRDefault="001A34EB" w:rsidP="00780945">
      <w:pPr>
        <w:spacing w:line="276" w:lineRule="auto"/>
        <w:ind w:right="-32"/>
        <w:jc w:val="both"/>
        <w:rPr>
          <w:sz w:val="28"/>
          <w:szCs w:val="28"/>
        </w:rPr>
        <w:sectPr w:rsidR="001A34EB" w:rsidRPr="00C968A1" w:rsidSect="00CA6179">
          <w:pgSz w:w="11910" w:h="16840"/>
          <w:pgMar w:top="1134" w:right="711" w:bottom="993" w:left="1701" w:header="397" w:footer="1033" w:gutter="0"/>
          <w:cols w:space="720"/>
        </w:sectPr>
      </w:pPr>
    </w:p>
    <w:p w:rsidR="001A34EB" w:rsidRPr="008C3877" w:rsidRDefault="001A34EB" w:rsidP="00262690">
      <w:pPr>
        <w:pStyle w:val="affd"/>
      </w:pPr>
      <w:r w:rsidRPr="008C3877">
        <w:lastRenderedPageBreak/>
        <w:t>Таблица</w:t>
      </w:r>
      <w:r w:rsidRPr="008C3877">
        <w:rPr>
          <w:spacing w:val="16"/>
        </w:rPr>
        <w:t xml:space="preserve"> 1</w:t>
      </w:r>
      <w:r w:rsidR="00513DFC">
        <w:rPr>
          <w:spacing w:val="16"/>
        </w:rPr>
        <w:t>2</w:t>
      </w:r>
      <w:r w:rsidRPr="008C3877">
        <w:t>-Интенсивностьдвижениятранспортныхпотоковпересекающихсянаправлений</w:t>
      </w:r>
    </w:p>
    <w:p w:rsidR="001A34EB" w:rsidRPr="00C968A1" w:rsidRDefault="001A34EB" w:rsidP="00262690">
      <w:pPr>
        <w:pStyle w:val="af4"/>
        <w:kinsoku w:val="0"/>
        <w:overflowPunct w:val="0"/>
        <w:spacing w:before="0" w:line="276" w:lineRule="auto"/>
        <w:ind w:left="1103" w:right="-32" w:firstLine="0"/>
        <w:jc w:val="both"/>
        <w:rPr>
          <w:sz w:val="28"/>
          <w:szCs w:val="28"/>
        </w:rPr>
      </w:pPr>
      <w:r w:rsidRPr="00C968A1">
        <w:rPr>
          <w:noProof/>
          <w:sz w:val="28"/>
          <w:szCs w:val="28"/>
        </w:rPr>
        <w:drawing>
          <wp:inline distT="0" distB="0" distL="0" distR="0">
            <wp:extent cx="4655185" cy="52609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55185" cy="5260975"/>
                    </a:xfrm>
                    <a:prstGeom prst="rect">
                      <a:avLst/>
                    </a:prstGeom>
                    <a:noFill/>
                    <a:ln>
                      <a:noFill/>
                    </a:ln>
                  </pic:spPr>
                </pic:pic>
              </a:graphicData>
            </a:graphic>
          </wp:inline>
        </w:drawing>
      </w:r>
    </w:p>
    <w:p w:rsidR="001A34EB" w:rsidRPr="00C968A1" w:rsidRDefault="001A34EB" w:rsidP="00780945">
      <w:pPr>
        <w:pStyle w:val="af4"/>
        <w:kinsoku w:val="0"/>
        <w:overflowPunct w:val="0"/>
        <w:spacing w:before="0" w:line="276" w:lineRule="auto"/>
        <w:ind w:right="-32"/>
        <w:jc w:val="both"/>
        <w:rPr>
          <w:spacing w:val="-1"/>
          <w:sz w:val="28"/>
          <w:szCs w:val="28"/>
        </w:rPr>
      </w:pPr>
      <w:r w:rsidRPr="00C968A1">
        <w:rPr>
          <w:i/>
          <w:iCs/>
          <w:spacing w:val="-1"/>
          <w:sz w:val="28"/>
          <w:szCs w:val="28"/>
        </w:rPr>
        <w:t>Усл</w:t>
      </w:r>
      <w:r w:rsidRPr="00C968A1">
        <w:rPr>
          <w:i/>
          <w:iCs/>
          <w:spacing w:val="-1"/>
          <w:sz w:val="28"/>
          <w:szCs w:val="28"/>
        </w:rPr>
        <w:t>о</w:t>
      </w:r>
      <w:r w:rsidRPr="00C968A1">
        <w:rPr>
          <w:i/>
          <w:iCs/>
          <w:spacing w:val="-1"/>
          <w:sz w:val="28"/>
          <w:szCs w:val="28"/>
        </w:rPr>
        <w:t>вие</w:t>
      </w:r>
      <w:r w:rsidRPr="00C968A1">
        <w:rPr>
          <w:i/>
          <w:iCs/>
          <w:sz w:val="28"/>
          <w:szCs w:val="28"/>
        </w:rPr>
        <w:t>2.</w:t>
      </w:r>
      <w:r w:rsidRPr="00C968A1">
        <w:rPr>
          <w:spacing w:val="-1"/>
          <w:sz w:val="28"/>
          <w:szCs w:val="28"/>
        </w:rPr>
        <w:t>Интенсивностьдвижения</w:t>
      </w:r>
      <w:r w:rsidRPr="00C968A1">
        <w:rPr>
          <w:spacing w:val="-2"/>
          <w:sz w:val="28"/>
          <w:szCs w:val="28"/>
        </w:rPr>
        <w:t>транспортных</w:t>
      </w:r>
      <w:r w:rsidRPr="00C968A1">
        <w:rPr>
          <w:spacing w:val="-1"/>
          <w:sz w:val="28"/>
          <w:szCs w:val="28"/>
        </w:rPr>
        <w:t>средств</w:t>
      </w:r>
      <w:r w:rsidRPr="00C968A1">
        <w:rPr>
          <w:sz w:val="28"/>
          <w:szCs w:val="28"/>
        </w:rPr>
        <w:t>по</w:t>
      </w:r>
      <w:r w:rsidRPr="00C968A1">
        <w:rPr>
          <w:spacing w:val="-1"/>
          <w:sz w:val="28"/>
          <w:szCs w:val="28"/>
        </w:rPr>
        <w:t>дорогесоставляет</w:t>
      </w:r>
      <w:r w:rsidRPr="00C968A1">
        <w:rPr>
          <w:sz w:val="28"/>
          <w:szCs w:val="28"/>
        </w:rPr>
        <w:t>не</w:t>
      </w:r>
      <w:r w:rsidRPr="00C968A1">
        <w:rPr>
          <w:spacing w:val="-2"/>
          <w:sz w:val="28"/>
          <w:szCs w:val="28"/>
        </w:rPr>
        <w:t>менее</w:t>
      </w:r>
      <w:r w:rsidRPr="00C968A1">
        <w:rPr>
          <w:spacing w:val="-1"/>
          <w:sz w:val="28"/>
          <w:szCs w:val="28"/>
        </w:rPr>
        <w:t>600ед./ч(длядорог</w:t>
      </w:r>
      <w:r w:rsidRPr="00C968A1">
        <w:rPr>
          <w:sz w:val="28"/>
          <w:szCs w:val="28"/>
        </w:rPr>
        <w:t>с</w:t>
      </w:r>
      <w:r w:rsidRPr="00C968A1">
        <w:rPr>
          <w:spacing w:val="-1"/>
          <w:sz w:val="28"/>
          <w:szCs w:val="28"/>
        </w:rPr>
        <w:t>разделительнойполосой</w:t>
      </w:r>
      <w:r w:rsidRPr="00C968A1">
        <w:rPr>
          <w:sz w:val="28"/>
          <w:szCs w:val="28"/>
        </w:rPr>
        <w:t>-</w:t>
      </w:r>
      <w:r w:rsidRPr="00C968A1">
        <w:rPr>
          <w:spacing w:val="-1"/>
          <w:sz w:val="28"/>
          <w:szCs w:val="28"/>
        </w:rPr>
        <w:t>1000ед./ч)</w:t>
      </w:r>
      <w:r w:rsidRPr="00C968A1">
        <w:rPr>
          <w:sz w:val="28"/>
          <w:szCs w:val="28"/>
        </w:rPr>
        <w:t>в</w:t>
      </w:r>
      <w:r w:rsidRPr="00C968A1">
        <w:rPr>
          <w:spacing w:val="-1"/>
          <w:sz w:val="28"/>
          <w:szCs w:val="28"/>
        </w:rPr>
        <w:t>обоихнаправлениях</w:t>
      </w:r>
      <w:r w:rsidRPr="00C968A1">
        <w:rPr>
          <w:sz w:val="28"/>
          <w:szCs w:val="28"/>
        </w:rPr>
        <w:t>в</w:t>
      </w:r>
      <w:r w:rsidRPr="00C968A1">
        <w:rPr>
          <w:spacing w:val="-1"/>
          <w:sz w:val="28"/>
          <w:szCs w:val="28"/>
        </w:rPr>
        <w:t>течениекаждого</w:t>
      </w:r>
      <w:r w:rsidRPr="00C968A1">
        <w:rPr>
          <w:sz w:val="28"/>
          <w:szCs w:val="28"/>
        </w:rPr>
        <w:t>из</w:t>
      </w:r>
      <w:r w:rsidRPr="00C968A1">
        <w:rPr>
          <w:spacing w:val="-1"/>
          <w:sz w:val="28"/>
          <w:szCs w:val="28"/>
        </w:rPr>
        <w:t>любых</w:t>
      </w:r>
      <w:r w:rsidRPr="00C968A1">
        <w:rPr>
          <w:sz w:val="28"/>
          <w:szCs w:val="28"/>
        </w:rPr>
        <w:t>8ч</w:t>
      </w:r>
      <w:r w:rsidRPr="00C968A1">
        <w:rPr>
          <w:spacing w:val="-1"/>
          <w:sz w:val="28"/>
          <w:szCs w:val="28"/>
        </w:rPr>
        <w:t>рабочего</w:t>
      </w:r>
      <w:r w:rsidRPr="00C968A1">
        <w:rPr>
          <w:spacing w:val="-2"/>
          <w:sz w:val="28"/>
          <w:szCs w:val="28"/>
        </w:rPr>
        <w:t>дня</w:t>
      </w:r>
      <w:r w:rsidRPr="00C968A1">
        <w:rPr>
          <w:spacing w:val="-1"/>
          <w:sz w:val="28"/>
          <w:szCs w:val="28"/>
        </w:rPr>
        <w:t>недели.Интенсивностьдвиженияпешеходов,пересекающихпроезжую</w:t>
      </w:r>
      <w:r w:rsidRPr="00C968A1">
        <w:rPr>
          <w:sz w:val="28"/>
          <w:szCs w:val="28"/>
        </w:rPr>
        <w:t>частьэтой</w:t>
      </w:r>
      <w:r w:rsidRPr="00C968A1">
        <w:rPr>
          <w:spacing w:val="-2"/>
          <w:sz w:val="28"/>
          <w:szCs w:val="28"/>
        </w:rPr>
        <w:t>дороги</w:t>
      </w:r>
      <w:r w:rsidRPr="00C968A1">
        <w:rPr>
          <w:sz w:val="28"/>
          <w:szCs w:val="28"/>
        </w:rPr>
        <w:t>в</w:t>
      </w:r>
      <w:r w:rsidRPr="00C968A1">
        <w:rPr>
          <w:spacing w:val="-1"/>
          <w:sz w:val="28"/>
          <w:szCs w:val="28"/>
        </w:rPr>
        <w:t>одном,наиболеезагруженном,направлении</w:t>
      </w:r>
      <w:r w:rsidRPr="00C968A1">
        <w:rPr>
          <w:sz w:val="28"/>
          <w:szCs w:val="28"/>
        </w:rPr>
        <w:t>в</w:t>
      </w:r>
      <w:r w:rsidRPr="00C968A1">
        <w:rPr>
          <w:spacing w:val="-2"/>
          <w:sz w:val="28"/>
          <w:szCs w:val="28"/>
        </w:rPr>
        <w:t>то</w:t>
      </w:r>
      <w:r w:rsidRPr="00C968A1">
        <w:rPr>
          <w:spacing w:val="-1"/>
          <w:sz w:val="28"/>
          <w:szCs w:val="28"/>
        </w:rPr>
        <w:t>жевремясоставляет</w:t>
      </w:r>
      <w:r w:rsidRPr="00C968A1">
        <w:rPr>
          <w:sz w:val="28"/>
          <w:szCs w:val="28"/>
        </w:rPr>
        <w:t xml:space="preserve"> не </w:t>
      </w:r>
      <w:r w:rsidRPr="00C968A1">
        <w:rPr>
          <w:spacing w:val="-1"/>
          <w:sz w:val="28"/>
          <w:szCs w:val="28"/>
        </w:rPr>
        <w:t>менее</w:t>
      </w:r>
      <w:r w:rsidRPr="00C968A1">
        <w:rPr>
          <w:sz w:val="28"/>
          <w:szCs w:val="28"/>
        </w:rPr>
        <w:t xml:space="preserve">150 </w:t>
      </w:r>
      <w:r w:rsidRPr="00C968A1">
        <w:rPr>
          <w:spacing w:val="-1"/>
          <w:sz w:val="28"/>
          <w:szCs w:val="28"/>
        </w:rPr>
        <w:t>пеш./ч.</w:t>
      </w:r>
    </w:p>
    <w:p w:rsidR="001A34EB" w:rsidRPr="00C968A1" w:rsidRDefault="001A34EB" w:rsidP="00780945">
      <w:pPr>
        <w:pStyle w:val="af4"/>
        <w:kinsoku w:val="0"/>
        <w:overflowPunct w:val="0"/>
        <w:spacing w:before="0" w:line="276" w:lineRule="auto"/>
        <w:ind w:right="-32"/>
        <w:jc w:val="both"/>
        <w:rPr>
          <w:spacing w:val="-1"/>
          <w:sz w:val="28"/>
          <w:szCs w:val="28"/>
        </w:rPr>
      </w:pPr>
      <w:r w:rsidRPr="00C968A1">
        <w:rPr>
          <w:sz w:val="28"/>
          <w:szCs w:val="28"/>
        </w:rPr>
        <w:t>В</w:t>
      </w:r>
      <w:r w:rsidRPr="00C968A1">
        <w:rPr>
          <w:spacing w:val="-1"/>
          <w:sz w:val="28"/>
          <w:szCs w:val="28"/>
        </w:rPr>
        <w:t>населенныхпунктах</w:t>
      </w:r>
      <w:r w:rsidRPr="00C968A1">
        <w:rPr>
          <w:sz w:val="28"/>
          <w:szCs w:val="28"/>
        </w:rPr>
        <w:t>с</w:t>
      </w:r>
      <w:r w:rsidRPr="00C968A1">
        <w:rPr>
          <w:spacing w:val="-1"/>
          <w:sz w:val="28"/>
          <w:szCs w:val="28"/>
        </w:rPr>
        <w:t>числомжителейм</w:t>
      </w:r>
      <w:r w:rsidRPr="00C968A1">
        <w:rPr>
          <w:spacing w:val="-1"/>
          <w:sz w:val="28"/>
          <w:szCs w:val="28"/>
        </w:rPr>
        <w:t>е</w:t>
      </w:r>
      <w:r w:rsidRPr="00C968A1">
        <w:rPr>
          <w:spacing w:val="-1"/>
          <w:sz w:val="28"/>
          <w:szCs w:val="28"/>
        </w:rPr>
        <w:t>нее</w:t>
      </w:r>
      <w:r w:rsidRPr="00C968A1">
        <w:rPr>
          <w:spacing w:val="-2"/>
          <w:sz w:val="28"/>
          <w:szCs w:val="28"/>
        </w:rPr>
        <w:t>10000</w:t>
      </w:r>
      <w:r w:rsidRPr="00C968A1">
        <w:rPr>
          <w:spacing w:val="-1"/>
          <w:sz w:val="28"/>
          <w:szCs w:val="28"/>
        </w:rPr>
        <w:t>чел.значенияинтенсивностидвижениятранспортныхсредств</w:t>
      </w:r>
      <w:r w:rsidRPr="00C968A1">
        <w:rPr>
          <w:sz w:val="28"/>
          <w:szCs w:val="28"/>
        </w:rPr>
        <w:t>ипешеходов</w:t>
      </w:r>
      <w:r w:rsidRPr="00C968A1">
        <w:rPr>
          <w:spacing w:val="-1"/>
          <w:sz w:val="28"/>
          <w:szCs w:val="28"/>
        </w:rPr>
        <w:t>поусловиям</w:t>
      </w:r>
      <w:r w:rsidRPr="00C968A1">
        <w:rPr>
          <w:sz w:val="28"/>
          <w:szCs w:val="28"/>
        </w:rPr>
        <w:t xml:space="preserve">1и 2 </w:t>
      </w:r>
      <w:r w:rsidRPr="00C968A1">
        <w:rPr>
          <w:spacing w:val="-1"/>
          <w:sz w:val="28"/>
          <w:szCs w:val="28"/>
        </w:rPr>
        <w:t>составляют</w:t>
      </w:r>
      <w:r w:rsidRPr="00C968A1">
        <w:rPr>
          <w:sz w:val="28"/>
          <w:szCs w:val="28"/>
        </w:rPr>
        <w:t>70%от</w:t>
      </w:r>
      <w:r w:rsidRPr="00C968A1">
        <w:rPr>
          <w:spacing w:val="-1"/>
          <w:sz w:val="28"/>
          <w:szCs w:val="28"/>
        </w:rPr>
        <w:t xml:space="preserve"> указанных.</w:t>
      </w:r>
    </w:p>
    <w:p w:rsidR="001A34EB" w:rsidRPr="00C968A1" w:rsidRDefault="001A34EB" w:rsidP="00780945">
      <w:pPr>
        <w:pStyle w:val="af4"/>
        <w:kinsoku w:val="0"/>
        <w:overflowPunct w:val="0"/>
        <w:spacing w:before="0" w:line="276" w:lineRule="auto"/>
        <w:ind w:right="-32"/>
        <w:jc w:val="both"/>
        <w:rPr>
          <w:spacing w:val="-1"/>
          <w:sz w:val="28"/>
          <w:szCs w:val="28"/>
        </w:rPr>
      </w:pPr>
      <w:r w:rsidRPr="00C968A1">
        <w:rPr>
          <w:spacing w:val="-1"/>
          <w:sz w:val="28"/>
          <w:szCs w:val="28"/>
        </w:rPr>
        <w:t>Условие 3. Значения интенсивности движения транспортных средств и пешеходов по условиям 1 и 2 одновременно составляют 80% или более от указанных.</w:t>
      </w:r>
    </w:p>
    <w:p w:rsidR="001A34EB" w:rsidRPr="00C968A1" w:rsidRDefault="001A34EB" w:rsidP="00780945">
      <w:pPr>
        <w:pStyle w:val="af4"/>
        <w:kinsoku w:val="0"/>
        <w:overflowPunct w:val="0"/>
        <w:spacing w:before="0" w:line="276" w:lineRule="auto"/>
        <w:ind w:left="0" w:right="-32"/>
        <w:jc w:val="both"/>
        <w:rPr>
          <w:spacing w:val="-1"/>
          <w:sz w:val="28"/>
          <w:szCs w:val="28"/>
        </w:rPr>
      </w:pPr>
      <w:r w:rsidRPr="00C968A1">
        <w:rPr>
          <w:spacing w:val="-1"/>
          <w:sz w:val="28"/>
          <w:szCs w:val="28"/>
        </w:rPr>
        <w:t>Условие 4. На перекрестке совершено не менее трех дорожно- тран</w:t>
      </w:r>
      <w:r w:rsidRPr="00C968A1">
        <w:rPr>
          <w:spacing w:val="-1"/>
          <w:sz w:val="28"/>
          <w:szCs w:val="28"/>
        </w:rPr>
        <w:t>с</w:t>
      </w:r>
      <w:r w:rsidRPr="00C968A1">
        <w:rPr>
          <w:spacing w:val="-1"/>
          <w:sz w:val="28"/>
          <w:szCs w:val="28"/>
        </w:rPr>
        <w:t>портных происшествий за последние 12 месяцев, которые могли быть предо</w:t>
      </w:r>
      <w:r w:rsidRPr="00C968A1">
        <w:rPr>
          <w:spacing w:val="-1"/>
          <w:sz w:val="28"/>
          <w:szCs w:val="28"/>
        </w:rPr>
        <w:t>т</w:t>
      </w:r>
      <w:r w:rsidRPr="00C968A1">
        <w:rPr>
          <w:spacing w:val="-1"/>
          <w:sz w:val="28"/>
          <w:szCs w:val="28"/>
        </w:rPr>
        <w:lastRenderedPageBreak/>
        <w:t>вращены при наличии светофорной сигнализации. При этом условия 1 или 2 должны выполняться на 80% или более.</w:t>
      </w:r>
    </w:p>
    <w:p w:rsidR="001A34EB" w:rsidRPr="005A6640" w:rsidRDefault="001A34EB" w:rsidP="00780945">
      <w:pPr>
        <w:pStyle w:val="af4"/>
        <w:kinsoku w:val="0"/>
        <w:overflowPunct w:val="0"/>
        <w:spacing w:before="0" w:line="276" w:lineRule="auto"/>
        <w:ind w:left="0" w:right="-32"/>
        <w:jc w:val="both"/>
        <w:rPr>
          <w:spacing w:val="-1"/>
          <w:sz w:val="28"/>
          <w:szCs w:val="28"/>
        </w:rPr>
      </w:pPr>
      <w:r w:rsidRPr="00C968A1">
        <w:rPr>
          <w:spacing w:val="-1"/>
          <w:sz w:val="28"/>
          <w:szCs w:val="28"/>
        </w:rPr>
        <w:t>Светофоры применяются на перекрестках в случае одновременного пр</w:t>
      </w:r>
      <w:r w:rsidRPr="00C968A1">
        <w:rPr>
          <w:spacing w:val="-1"/>
          <w:sz w:val="28"/>
          <w:szCs w:val="28"/>
        </w:rPr>
        <w:t>о</w:t>
      </w:r>
      <w:r w:rsidRPr="00C968A1">
        <w:rPr>
          <w:spacing w:val="-1"/>
          <w:sz w:val="28"/>
          <w:szCs w:val="28"/>
        </w:rPr>
        <w:t>пуска ТС во всех разрешенных направлениях с данного подхода к перекрестку и на регулируемых пешеходных переходах, расположенных между перекрес</w:t>
      </w:r>
      <w:r w:rsidRPr="00C968A1">
        <w:rPr>
          <w:spacing w:val="-1"/>
          <w:sz w:val="28"/>
          <w:szCs w:val="28"/>
        </w:rPr>
        <w:t>т</w:t>
      </w:r>
      <w:r w:rsidRPr="00C968A1">
        <w:rPr>
          <w:spacing w:val="-1"/>
          <w:sz w:val="28"/>
          <w:szCs w:val="28"/>
        </w:rPr>
        <w:t>ками.</w:t>
      </w:r>
    </w:p>
    <w:p w:rsidR="001A34EB" w:rsidRPr="005A6640" w:rsidRDefault="001A34EB" w:rsidP="00780945">
      <w:pPr>
        <w:pStyle w:val="af4"/>
        <w:kinsoku w:val="0"/>
        <w:overflowPunct w:val="0"/>
        <w:spacing w:before="0" w:line="276" w:lineRule="auto"/>
        <w:ind w:left="0" w:right="-32"/>
        <w:jc w:val="both"/>
        <w:rPr>
          <w:spacing w:val="-1"/>
          <w:sz w:val="28"/>
          <w:szCs w:val="28"/>
        </w:rPr>
      </w:pPr>
      <w:r w:rsidRPr="005A6640">
        <w:rPr>
          <w:spacing w:val="-1"/>
          <w:sz w:val="28"/>
          <w:szCs w:val="28"/>
        </w:rPr>
        <w:t xml:space="preserve">Интенсивность транспортных потоков на пересечениях улиц </w:t>
      </w:r>
      <w:r w:rsidR="00720673" w:rsidRPr="005A6640">
        <w:rPr>
          <w:spacing w:val="-1"/>
          <w:sz w:val="28"/>
          <w:szCs w:val="28"/>
        </w:rPr>
        <w:t xml:space="preserve"> города</w:t>
      </w:r>
      <w:r w:rsidR="00927383" w:rsidRPr="005A6640">
        <w:rPr>
          <w:spacing w:val="-1"/>
          <w:sz w:val="28"/>
          <w:szCs w:val="28"/>
        </w:rPr>
        <w:t>Д</w:t>
      </w:r>
      <w:r w:rsidR="00927383" w:rsidRPr="005A6640">
        <w:rPr>
          <w:spacing w:val="-1"/>
          <w:sz w:val="28"/>
          <w:szCs w:val="28"/>
        </w:rPr>
        <w:t>а</w:t>
      </w:r>
      <w:r w:rsidR="00927383" w:rsidRPr="005A6640">
        <w:rPr>
          <w:spacing w:val="-1"/>
          <w:sz w:val="28"/>
          <w:szCs w:val="28"/>
        </w:rPr>
        <w:t xml:space="preserve">гестанские </w:t>
      </w:r>
      <w:r w:rsidR="00BE57CB" w:rsidRPr="005A6640">
        <w:rPr>
          <w:spacing w:val="-1"/>
          <w:sz w:val="28"/>
          <w:szCs w:val="28"/>
        </w:rPr>
        <w:t>Огни</w:t>
      </w:r>
      <w:r w:rsidRPr="005A6640">
        <w:rPr>
          <w:spacing w:val="-1"/>
          <w:sz w:val="28"/>
          <w:szCs w:val="28"/>
        </w:rPr>
        <w:t>не требует введения светофорного регулирования.</w:t>
      </w:r>
    </w:p>
    <w:p w:rsidR="001A34EB" w:rsidRPr="005A6640" w:rsidRDefault="001A34EB" w:rsidP="00513DFC">
      <w:pPr>
        <w:rPr>
          <w:sz w:val="28"/>
          <w:szCs w:val="28"/>
        </w:rPr>
      </w:pPr>
    </w:p>
    <w:p w:rsidR="00FE33BF" w:rsidRPr="005A6640"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63" w:name="_Toc38053915"/>
      <w:r w:rsidRPr="005A6640">
        <w:rPr>
          <w:b/>
          <w:sz w:val="28"/>
          <w:szCs w:val="28"/>
        </w:rPr>
        <w:t>Мероприятия по разработке, внедрению и использов</w:t>
      </w:r>
      <w:r w:rsidRPr="005A6640">
        <w:rPr>
          <w:b/>
          <w:sz w:val="28"/>
          <w:szCs w:val="28"/>
        </w:rPr>
        <w:t>а</w:t>
      </w:r>
      <w:r w:rsidRPr="005A6640">
        <w:rPr>
          <w:b/>
          <w:sz w:val="28"/>
          <w:szCs w:val="28"/>
        </w:rPr>
        <w:t>нию автоматизированной системы управле</w:t>
      </w:r>
      <w:r w:rsidR="00BD646A" w:rsidRPr="005A6640">
        <w:rPr>
          <w:b/>
          <w:sz w:val="28"/>
          <w:szCs w:val="28"/>
        </w:rPr>
        <w:t>ния дорожным движением,</w:t>
      </w:r>
      <w:r w:rsidR="00C707F2" w:rsidRPr="005A6640">
        <w:rPr>
          <w:b/>
          <w:sz w:val="28"/>
          <w:szCs w:val="28"/>
        </w:rPr>
        <w:t xml:space="preserve"> е</w:t>
      </w:r>
      <w:r w:rsidRPr="005A6640">
        <w:rPr>
          <w:b/>
          <w:sz w:val="28"/>
          <w:szCs w:val="28"/>
        </w:rPr>
        <w:t>е функциям и этапам внедрения</w:t>
      </w:r>
      <w:bookmarkEnd w:id="63"/>
    </w:p>
    <w:p w:rsidR="00CA46E5" w:rsidRPr="005A6640" w:rsidRDefault="00CA46E5" w:rsidP="001F1E8C">
      <w:pPr>
        <w:spacing w:before="100" w:beforeAutospacing="1" w:after="100" w:afterAutospacing="1"/>
        <w:jc w:val="both"/>
        <w:rPr>
          <w:sz w:val="28"/>
          <w:szCs w:val="28"/>
        </w:rPr>
      </w:pPr>
      <w:r w:rsidRPr="005A6640">
        <w:rPr>
          <w:sz w:val="28"/>
          <w:szCs w:val="28"/>
        </w:rPr>
        <w:t>Автоматизированные системы управления дорожным движением (далее – АСУДД) представляют собой сочетание программно-технических средств, а также мероприятий, которые направлены на обеспечение безопасности, сн</w:t>
      </w:r>
      <w:r w:rsidRPr="005A6640">
        <w:rPr>
          <w:sz w:val="28"/>
          <w:szCs w:val="28"/>
        </w:rPr>
        <w:t>и</w:t>
      </w:r>
      <w:r w:rsidRPr="005A6640">
        <w:rPr>
          <w:sz w:val="28"/>
          <w:szCs w:val="28"/>
        </w:rPr>
        <w:t>жение транспортных задержек, улучшение параметров УДС, улучшение эк</w:t>
      </w:r>
      <w:r w:rsidRPr="005A6640">
        <w:rPr>
          <w:sz w:val="28"/>
          <w:szCs w:val="28"/>
        </w:rPr>
        <w:t>о</w:t>
      </w:r>
      <w:r w:rsidRPr="005A6640">
        <w:rPr>
          <w:sz w:val="28"/>
          <w:szCs w:val="28"/>
        </w:rPr>
        <w:t>логической обстановки. Предназначены АСУДД для обеспечения эффекти</w:t>
      </w:r>
      <w:r w:rsidRPr="005A6640">
        <w:rPr>
          <w:sz w:val="28"/>
          <w:szCs w:val="28"/>
        </w:rPr>
        <w:t>в</w:t>
      </w:r>
      <w:r w:rsidRPr="005A6640">
        <w:rPr>
          <w:sz w:val="28"/>
          <w:szCs w:val="28"/>
        </w:rPr>
        <w:t>ного регулирования потоков транспорта с помощью средств световой сигн</w:t>
      </w:r>
      <w:r w:rsidRPr="005A6640">
        <w:rPr>
          <w:sz w:val="28"/>
          <w:szCs w:val="28"/>
        </w:rPr>
        <w:t>а</w:t>
      </w:r>
      <w:r w:rsidRPr="005A6640">
        <w:rPr>
          <w:sz w:val="28"/>
          <w:szCs w:val="28"/>
        </w:rPr>
        <w:t xml:space="preserve">лизации. </w:t>
      </w:r>
    </w:p>
    <w:p w:rsidR="00CA46E5" w:rsidRPr="005A6640" w:rsidRDefault="00CA46E5" w:rsidP="001F1E8C">
      <w:pPr>
        <w:spacing w:before="100" w:beforeAutospacing="1" w:after="100" w:afterAutospacing="1"/>
        <w:jc w:val="both"/>
        <w:rPr>
          <w:sz w:val="28"/>
          <w:szCs w:val="28"/>
        </w:rPr>
      </w:pPr>
      <w:r w:rsidRPr="005A6640">
        <w:rPr>
          <w:sz w:val="28"/>
          <w:szCs w:val="28"/>
        </w:rPr>
        <w:t>Структурно АСУДД представлено тремя основными элементами: централ</w:t>
      </w:r>
      <w:r w:rsidRPr="005A6640">
        <w:rPr>
          <w:sz w:val="28"/>
          <w:szCs w:val="28"/>
        </w:rPr>
        <w:t>ь</w:t>
      </w:r>
      <w:r w:rsidRPr="005A6640">
        <w:rPr>
          <w:sz w:val="28"/>
          <w:szCs w:val="28"/>
        </w:rPr>
        <w:t>ный управленческий пункт (далее – ЦУП); каналы связи, в том числе специ</w:t>
      </w:r>
      <w:r w:rsidRPr="005A6640">
        <w:rPr>
          <w:sz w:val="28"/>
          <w:szCs w:val="28"/>
        </w:rPr>
        <w:t>а</w:t>
      </w:r>
      <w:r w:rsidRPr="005A6640">
        <w:rPr>
          <w:sz w:val="28"/>
          <w:szCs w:val="28"/>
        </w:rPr>
        <w:t xml:space="preserve">лизированные контроллеры; периферийное оборудование. </w:t>
      </w:r>
    </w:p>
    <w:p w:rsidR="00CA46E5" w:rsidRPr="005A6640" w:rsidRDefault="00CA46E5" w:rsidP="001F1E8C">
      <w:pPr>
        <w:spacing w:before="100" w:beforeAutospacing="1" w:after="100" w:afterAutospacing="1"/>
        <w:jc w:val="both"/>
        <w:rPr>
          <w:sz w:val="28"/>
          <w:szCs w:val="28"/>
        </w:rPr>
      </w:pPr>
      <w:r w:rsidRPr="005A6640">
        <w:rPr>
          <w:sz w:val="28"/>
          <w:szCs w:val="28"/>
        </w:rPr>
        <w:t>Функция ЦУП состоит в координации управляющих воздействий, анализе данных и контроле. Каналы связи необходимы для передачи данных между центром автоматизированных систем управления дорожным движением и п</w:t>
      </w:r>
      <w:r w:rsidRPr="005A6640">
        <w:rPr>
          <w:sz w:val="28"/>
          <w:szCs w:val="28"/>
        </w:rPr>
        <w:t>е</w:t>
      </w:r>
      <w:r w:rsidRPr="005A6640">
        <w:rPr>
          <w:sz w:val="28"/>
          <w:szCs w:val="28"/>
        </w:rPr>
        <w:t>риферией. При этом осуществляется структурирование ее. Периферия в свою очередь осуществляет сбор данных, также реализацию управляющих возде</w:t>
      </w:r>
      <w:r w:rsidRPr="005A6640">
        <w:rPr>
          <w:sz w:val="28"/>
          <w:szCs w:val="28"/>
        </w:rPr>
        <w:t>й</w:t>
      </w:r>
      <w:r w:rsidRPr="005A6640">
        <w:rPr>
          <w:sz w:val="28"/>
          <w:szCs w:val="28"/>
        </w:rPr>
        <w:t>ствий. Основное периферийное оборудование автоматизированных систем управления представлено дорожными контролерами движения различных т</w:t>
      </w:r>
      <w:r w:rsidRPr="005A6640">
        <w:rPr>
          <w:sz w:val="28"/>
          <w:szCs w:val="28"/>
        </w:rPr>
        <w:t>и</w:t>
      </w:r>
      <w:r w:rsidRPr="005A6640">
        <w:rPr>
          <w:sz w:val="28"/>
          <w:szCs w:val="28"/>
        </w:rPr>
        <w:t>пов и светофорными объектами. Подключаются контролеры к ЦУП при п</w:t>
      </w:r>
      <w:r w:rsidRPr="005A6640">
        <w:rPr>
          <w:sz w:val="28"/>
          <w:szCs w:val="28"/>
        </w:rPr>
        <w:t>о</w:t>
      </w:r>
      <w:r w:rsidRPr="005A6640">
        <w:rPr>
          <w:sz w:val="28"/>
          <w:szCs w:val="28"/>
        </w:rPr>
        <w:t>мощи беспроводной связи, представленной CDMA, GPRS, GSM, проводной связи, представленной xDSL, Ethernet, АССУД, или же комбинированным способом. Последний способ сочетает в себе элементы беспроводной и пр</w:t>
      </w:r>
      <w:r w:rsidRPr="005A6640">
        <w:rPr>
          <w:sz w:val="28"/>
          <w:szCs w:val="28"/>
        </w:rPr>
        <w:t>о</w:t>
      </w:r>
      <w:r w:rsidRPr="005A6640">
        <w:rPr>
          <w:sz w:val="28"/>
          <w:szCs w:val="28"/>
        </w:rPr>
        <w:t xml:space="preserve">водной связи. </w:t>
      </w:r>
    </w:p>
    <w:p w:rsidR="00CA46E5" w:rsidRPr="005A6640" w:rsidRDefault="00CA46E5" w:rsidP="001F1E8C">
      <w:pPr>
        <w:spacing w:before="100" w:beforeAutospacing="1" w:after="100" w:afterAutospacing="1"/>
        <w:jc w:val="both"/>
        <w:rPr>
          <w:sz w:val="28"/>
          <w:szCs w:val="28"/>
        </w:rPr>
      </w:pPr>
      <w:r w:rsidRPr="005A6640">
        <w:rPr>
          <w:sz w:val="28"/>
          <w:szCs w:val="28"/>
        </w:rPr>
        <w:t>АСУДД обеспечивают ручное изменение режимов работы светофоров; ди</w:t>
      </w:r>
      <w:r w:rsidRPr="005A6640">
        <w:rPr>
          <w:sz w:val="28"/>
          <w:szCs w:val="28"/>
        </w:rPr>
        <w:t>с</w:t>
      </w:r>
      <w:r w:rsidRPr="005A6640">
        <w:rPr>
          <w:sz w:val="28"/>
          <w:szCs w:val="28"/>
        </w:rPr>
        <w:t>петчерское изменение режимов работы светофоров из ЦУП при возникнов</w:t>
      </w:r>
      <w:r w:rsidRPr="005A6640">
        <w:rPr>
          <w:sz w:val="28"/>
          <w:szCs w:val="28"/>
        </w:rPr>
        <w:t>е</w:t>
      </w:r>
      <w:r w:rsidRPr="005A6640">
        <w:rPr>
          <w:sz w:val="28"/>
          <w:szCs w:val="28"/>
        </w:rPr>
        <w:t>нии такой необходимости; режим «зеленой улицы»; координированное жес</w:t>
      </w:r>
      <w:r w:rsidRPr="005A6640">
        <w:rPr>
          <w:sz w:val="28"/>
          <w:szCs w:val="28"/>
        </w:rPr>
        <w:t>т</w:t>
      </w:r>
      <w:r w:rsidRPr="005A6640">
        <w:rPr>
          <w:sz w:val="28"/>
          <w:szCs w:val="28"/>
        </w:rPr>
        <w:t>кое управление дорожным движением согласно командам ЦУП автоматиз</w:t>
      </w:r>
      <w:r w:rsidRPr="005A6640">
        <w:rPr>
          <w:sz w:val="28"/>
          <w:szCs w:val="28"/>
        </w:rPr>
        <w:t>и</w:t>
      </w:r>
      <w:r w:rsidRPr="005A6640">
        <w:rPr>
          <w:sz w:val="28"/>
          <w:szCs w:val="28"/>
        </w:rPr>
        <w:t>рованных систем посредством заданных программ, при этом выбор програ</w:t>
      </w:r>
      <w:r w:rsidRPr="005A6640">
        <w:rPr>
          <w:sz w:val="28"/>
          <w:szCs w:val="28"/>
        </w:rPr>
        <w:t>м</w:t>
      </w:r>
      <w:r w:rsidRPr="005A6640">
        <w:rPr>
          <w:sz w:val="28"/>
          <w:szCs w:val="28"/>
        </w:rPr>
        <w:t xml:space="preserve">мы производится автоматически или оператором, что </w:t>
      </w:r>
    </w:p>
    <w:p w:rsidR="00CA46E5" w:rsidRPr="005A6640" w:rsidRDefault="00CA46E5" w:rsidP="00CA46E5">
      <w:pPr>
        <w:spacing w:before="100" w:beforeAutospacing="1" w:after="100" w:afterAutospacing="1"/>
        <w:rPr>
          <w:sz w:val="28"/>
          <w:szCs w:val="28"/>
        </w:rPr>
      </w:pPr>
      <w:r w:rsidRPr="005A6640">
        <w:rPr>
          <w:sz w:val="28"/>
          <w:szCs w:val="28"/>
        </w:rPr>
        <w:lastRenderedPageBreak/>
        <w:t>зависит от времени суток; координированное гибкое управление дорожным движением, которое зависит от параметров транспортных потоков, которые измеряются специальными детекторами транспорта, учитывающими реал</w:t>
      </w:r>
      <w:r w:rsidRPr="005A6640">
        <w:rPr>
          <w:sz w:val="28"/>
          <w:szCs w:val="28"/>
        </w:rPr>
        <w:t>ь</w:t>
      </w:r>
      <w:r w:rsidRPr="005A6640">
        <w:rPr>
          <w:sz w:val="28"/>
          <w:szCs w:val="28"/>
        </w:rPr>
        <w:t xml:space="preserve">ную транспортную ситуацию. </w:t>
      </w:r>
    </w:p>
    <w:p w:rsidR="00CA46E5" w:rsidRPr="005A6640" w:rsidRDefault="00CA46E5" w:rsidP="00CA46E5">
      <w:pPr>
        <w:spacing w:before="100" w:beforeAutospacing="1" w:after="100" w:afterAutospacing="1"/>
        <w:rPr>
          <w:sz w:val="28"/>
          <w:szCs w:val="28"/>
        </w:rPr>
      </w:pPr>
      <w:r w:rsidRPr="005A6640">
        <w:rPr>
          <w:sz w:val="28"/>
          <w:szCs w:val="28"/>
        </w:rPr>
        <w:t>Итак, автоматизированные системы крайне важны в современном мире. Из вышесказанного понятно, что безопасность на дорогах обеспечивается гла</w:t>
      </w:r>
      <w:r w:rsidRPr="005A6640">
        <w:rPr>
          <w:sz w:val="28"/>
          <w:szCs w:val="28"/>
        </w:rPr>
        <w:t>в</w:t>
      </w:r>
      <w:r w:rsidRPr="005A6640">
        <w:rPr>
          <w:sz w:val="28"/>
          <w:szCs w:val="28"/>
        </w:rPr>
        <w:t>ным образом АСУДД. В рамках разработки КСОДД для города Дагестанские Огни внедрение АССУД не является рациональным, ввиду относительно м</w:t>
      </w:r>
      <w:r w:rsidRPr="005A6640">
        <w:rPr>
          <w:sz w:val="28"/>
          <w:szCs w:val="28"/>
        </w:rPr>
        <w:t>а</w:t>
      </w:r>
      <w:r w:rsidRPr="005A6640">
        <w:rPr>
          <w:sz w:val="28"/>
          <w:szCs w:val="28"/>
        </w:rPr>
        <w:t>лого количества ДТП и отсутствия образования заторов.</w:t>
      </w:r>
    </w:p>
    <w:p w:rsidR="00FE33BF" w:rsidRPr="00513DFC" w:rsidRDefault="00FE33BF" w:rsidP="00513DFC"/>
    <w:p w:rsidR="002E29C4" w:rsidRPr="00C968A1"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64" w:name="_Toc38053916"/>
      <w:r w:rsidRPr="00C968A1">
        <w:rPr>
          <w:b/>
          <w:sz w:val="28"/>
          <w:szCs w:val="28"/>
        </w:rPr>
        <w:t>Мероприятия по обеспечению транспортной и пешехо</w:t>
      </w:r>
      <w:r w:rsidRPr="00C968A1">
        <w:rPr>
          <w:b/>
          <w:sz w:val="28"/>
          <w:szCs w:val="28"/>
        </w:rPr>
        <w:t>д</w:t>
      </w:r>
      <w:r w:rsidRPr="00C968A1">
        <w:rPr>
          <w:b/>
          <w:sz w:val="28"/>
          <w:szCs w:val="28"/>
        </w:rPr>
        <w:t>ной связанности территорий</w:t>
      </w:r>
      <w:bookmarkEnd w:id="64"/>
    </w:p>
    <w:p w:rsidR="00FE33BF" w:rsidRPr="00C968A1" w:rsidRDefault="00FE33BF" w:rsidP="00780945">
      <w:pPr>
        <w:pStyle w:val="af4"/>
        <w:spacing w:before="0" w:line="276" w:lineRule="auto"/>
        <w:ind w:left="0" w:firstLine="709"/>
        <w:jc w:val="both"/>
        <w:rPr>
          <w:sz w:val="28"/>
          <w:szCs w:val="28"/>
        </w:rPr>
      </w:pPr>
      <w:r w:rsidRPr="00C968A1">
        <w:rPr>
          <w:sz w:val="28"/>
          <w:szCs w:val="28"/>
        </w:rPr>
        <w:t>По данным натурных исследований не выявлена низкая связность ме</w:t>
      </w:r>
      <w:r w:rsidR="00CA46E5">
        <w:rPr>
          <w:sz w:val="28"/>
          <w:szCs w:val="28"/>
        </w:rPr>
        <w:t>ж</w:t>
      </w:r>
      <w:r w:rsidRPr="00C968A1">
        <w:rPr>
          <w:sz w:val="28"/>
          <w:szCs w:val="28"/>
        </w:rPr>
        <w:t>ду улицам и дорогами района.</w:t>
      </w:r>
    </w:p>
    <w:p w:rsidR="00FE33BF" w:rsidRPr="00C968A1" w:rsidRDefault="00FE33BF" w:rsidP="00780945">
      <w:pPr>
        <w:pStyle w:val="af4"/>
        <w:spacing w:before="0" w:line="276" w:lineRule="auto"/>
        <w:ind w:left="0" w:firstLine="709"/>
        <w:jc w:val="both"/>
        <w:rPr>
          <w:sz w:val="28"/>
          <w:szCs w:val="28"/>
        </w:rPr>
      </w:pPr>
      <w:r w:rsidRPr="00C968A1">
        <w:rPr>
          <w:sz w:val="28"/>
          <w:szCs w:val="28"/>
        </w:rPr>
        <w:t>Реализация увеличения пешеходной доступности связанна с расширен</w:t>
      </w:r>
      <w:r w:rsidRPr="00C968A1">
        <w:rPr>
          <w:sz w:val="28"/>
          <w:szCs w:val="28"/>
        </w:rPr>
        <w:t>и</w:t>
      </w:r>
      <w:r w:rsidRPr="00C968A1">
        <w:rPr>
          <w:sz w:val="28"/>
          <w:szCs w:val="28"/>
        </w:rPr>
        <w:t xml:space="preserve">ем </w:t>
      </w:r>
      <w:r w:rsidR="00FD2243" w:rsidRPr="00C968A1">
        <w:rPr>
          <w:sz w:val="28"/>
          <w:szCs w:val="28"/>
        </w:rPr>
        <w:t>сети пешеходных дорожек и реконструкции,</w:t>
      </w:r>
      <w:r w:rsidRPr="00C968A1">
        <w:rPr>
          <w:sz w:val="28"/>
          <w:szCs w:val="28"/>
        </w:rPr>
        <w:t xml:space="preserve"> вышедших за нормативные значения.</w:t>
      </w:r>
    </w:p>
    <w:p w:rsidR="00FE33BF" w:rsidRPr="00C968A1" w:rsidRDefault="00FD2243" w:rsidP="00780945">
      <w:pPr>
        <w:spacing w:line="276" w:lineRule="auto"/>
        <w:ind w:firstLine="709"/>
        <w:jc w:val="both"/>
        <w:rPr>
          <w:sz w:val="28"/>
          <w:szCs w:val="28"/>
        </w:rPr>
      </w:pPr>
      <w:bookmarkStart w:id="65" w:name="_Toc523141493"/>
      <w:r w:rsidRPr="00C968A1">
        <w:rPr>
          <w:sz w:val="28"/>
          <w:szCs w:val="28"/>
        </w:rPr>
        <w:t>Разработка варианта</w:t>
      </w:r>
      <w:r w:rsidR="00FE33BF" w:rsidRPr="00C968A1">
        <w:rPr>
          <w:sz w:val="28"/>
          <w:szCs w:val="28"/>
        </w:rPr>
        <w:t xml:space="preserve">  транспортной  модели  на  среднесрочную пе</w:t>
      </w:r>
      <w:r w:rsidR="00FE33BF" w:rsidRPr="00C968A1">
        <w:rPr>
          <w:sz w:val="28"/>
          <w:szCs w:val="28"/>
        </w:rPr>
        <w:t>р</w:t>
      </w:r>
      <w:r w:rsidR="00FE33BF" w:rsidRPr="00C968A1">
        <w:rPr>
          <w:sz w:val="28"/>
          <w:szCs w:val="28"/>
        </w:rPr>
        <w:t xml:space="preserve">спективу до </w:t>
      </w:r>
      <w:r w:rsidR="00BA35FE">
        <w:rPr>
          <w:sz w:val="28"/>
          <w:szCs w:val="28"/>
        </w:rPr>
        <w:t>2030</w:t>
      </w:r>
      <w:r w:rsidR="00FE33BF" w:rsidRPr="00C968A1">
        <w:rPr>
          <w:sz w:val="28"/>
          <w:szCs w:val="28"/>
        </w:rPr>
        <w:t xml:space="preserve"> года и долгосрочную перспективу до </w:t>
      </w:r>
      <w:bookmarkEnd w:id="65"/>
      <w:r w:rsidR="00BA35FE">
        <w:rPr>
          <w:sz w:val="28"/>
          <w:szCs w:val="28"/>
        </w:rPr>
        <w:t>2035</w:t>
      </w:r>
      <w:r w:rsidR="00FE33BF" w:rsidRPr="00C968A1">
        <w:rPr>
          <w:sz w:val="28"/>
          <w:szCs w:val="28"/>
        </w:rPr>
        <w:t xml:space="preserve"> года.</w:t>
      </w:r>
    </w:p>
    <w:p w:rsidR="00FE33BF" w:rsidRPr="00C968A1" w:rsidRDefault="00FE33BF" w:rsidP="00780945">
      <w:pPr>
        <w:spacing w:line="276" w:lineRule="auto"/>
        <w:ind w:firstLine="709"/>
        <w:jc w:val="both"/>
        <w:rPr>
          <w:sz w:val="28"/>
          <w:szCs w:val="28"/>
        </w:rPr>
      </w:pPr>
      <w:r w:rsidRPr="00C968A1">
        <w:rPr>
          <w:sz w:val="28"/>
          <w:szCs w:val="28"/>
        </w:rPr>
        <w:t>В связи с тем, что каких-либо изменений в УДС, таких как строительс</w:t>
      </w:r>
      <w:r w:rsidRPr="00C968A1">
        <w:rPr>
          <w:sz w:val="28"/>
          <w:szCs w:val="28"/>
        </w:rPr>
        <w:t>т</w:t>
      </w:r>
      <w:r w:rsidRPr="00C968A1">
        <w:rPr>
          <w:sz w:val="28"/>
          <w:szCs w:val="28"/>
        </w:rPr>
        <w:t>во новой дороги или какая-либо застройка, на период разработки комплексной схемы дорожного движения не предвидится, то и направления транспортного потока, скорее всего, не поменяется. На основании этого фактора нагрузка на дорожную сеть тоже вряд ли будет увеличена.</w:t>
      </w:r>
    </w:p>
    <w:p w:rsidR="00FE33BF" w:rsidRPr="0000308D" w:rsidRDefault="00FE33BF" w:rsidP="00780945">
      <w:pPr>
        <w:spacing w:line="276" w:lineRule="auto"/>
        <w:ind w:firstLine="709"/>
        <w:jc w:val="both"/>
        <w:rPr>
          <w:sz w:val="28"/>
          <w:szCs w:val="28"/>
        </w:rPr>
      </w:pPr>
      <w:r w:rsidRPr="00C968A1">
        <w:rPr>
          <w:sz w:val="28"/>
          <w:szCs w:val="28"/>
        </w:rPr>
        <w:t xml:space="preserve">Показатель среднего </w:t>
      </w:r>
      <w:r w:rsidRPr="00524F0D">
        <w:rPr>
          <w:sz w:val="28"/>
          <w:szCs w:val="28"/>
        </w:rPr>
        <w:t>времени реализации корреспонденций в перспе</w:t>
      </w:r>
      <w:r w:rsidRPr="00524F0D">
        <w:rPr>
          <w:sz w:val="28"/>
          <w:szCs w:val="28"/>
        </w:rPr>
        <w:t>к</w:t>
      </w:r>
      <w:r w:rsidRPr="00524F0D">
        <w:rPr>
          <w:sz w:val="28"/>
          <w:szCs w:val="28"/>
        </w:rPr>
        <w:t xml:space="preserve">тивной модели </w:t>
      </w:r>
      <w:r w:rsidR="00720673" w:rsidRPr="00524F0D">
        <w:rPr>
          <w:sz w:val="28"/>
          <w:szCs w:val="28"/>
        </w:rPr>
        <w:t xml:space="preserve">МО города </w:t>
      </w:r>
      <w:r w:rsidR="00927383">
        <w:rPr>
          <w:sz w:val="28"/>
          <w:szCs w:val="28"/>
        </w:rPr>
        <w:t xml:space="preserve">Дагестанские </w:t>
      </w:r>
      <w:r w:rsidR="00BE57CB">
        <w:rPr>
          <w:sz w:val="28"/>
          <w:szCs w:val="28"/>
        </w:rPr>
        <w:t>Огни</w:t>
      </w:r>
      <w:r w:rsidRPr="00524F0D">
        <w:rPr>
          <w:sz w:val="28"/>
          <w:szCs w:val="28"/>
        </w:rPr>
        <w:t>на период до 20</w:t>
      </w:r>
      <w:r w:rsidR="00524F0D" w:rsidRPr="00524F0D">
        <w:rPr>
          <w:sz w:val="28"/>
          <w:szCs w:val="28"/>
        </w:rPr>
        <w:t>30</w:t>
      </w:r>
      <w:r w:rsidRPr="00524F0D">
        <w:rPr>
          <w:sz w:val="28"/>
          <w:szCs w:val="28"/>
        </w:rPr>
        <w:t xml:space="preserve"> года с учетом задержек остался неизменным и составил 10 минут. Это связано с тем, что м</w:t>
      </w:r>
      <w:r w:rsidRPr="00524F0D">
        <w:rPr>
          <w:sz w:val="28"/>
          <w:szCs w:val="28"/>
        </w:rPr>
        <w:t>е</w:t>
      </w:r>
      <w:r w:rsidRPr="00524F0D">
        <w:rPr>
          <w:sz w:val="28"/>
          <w:szCs w:val="28"/>
        </w:rPr>
        <w:t>роприятия, запланированные до 20</w:t>
      </w:r>
      <w:r w:rsidR="00524F0D" w:rsidRPr="00524F0D">
        <w:rPr>
          <w:sz w:val="28"/>
          <w:szCs w:val="28"/>
        </w:rPr>
        <w:t>30</w:t>
      </w:r>
      <w:r w:rsidRPr="00524F0D">
        <w:rPr>
          <w:sz w:val="28"/>
          <w:szCs w:val="28"/>
        </w:rPr>
        <w:t xml:space="preserve"> года, направлены </w:t>
      </w:r>
      <w:r w:rsidRPr="00C968A1">
        <w:rPr>
          <w:sz w:val="28"/>
          <w:szCs w:val="28"/>
        </w:rPr>
        <w:t xml:space="preserve">на развитие УДС </w:t>
      </w:r>
      <w:r w:rsidRPr="0000308D">
        <w:rPr>
          <w:sz w:val="28"/>
          <w:szCs w:val="28"/>
        </w:rPr>
        <w:t>в границах населенных пунктов.</w:t>
      </w:r>
    </w:p>
    <w:p w:rsidR="006E35A2" w:rsidRDefault="00FE33BF" w:rsidP="00780945">
      <w:pPr>
        <w:spacing w:line="276" w:lineRule="auto"/>
        <w:ind w:firstLine="709"/>
        <w:jc w:val="both"/>
        <w:rPr>
          <w:sz w:val="28"/>
          <w:szCs w:val="28"/>
        </w:rPr>
      </w:pPr>
      <w:bookmarkStart w:id="66" w:name="_bookmark9"/>
      <w:bookmarkEnd w:id="66"/>
      <w:r w:rsidRPr="0000308D">
        <w:rPr>
          <w:sz w:val="28"/>
          <w:szCs w:val="28"/>
        </w:rPr>
        <w:t>Общий уровень загруженности, остается весьма низким не более 60%, что позволяет сделать вывод о большом запасе пропускной способности УДС в будущем.</w:t>
      </w:r>
      <w:r w:rsidR="006E35A2">
        <w:rPr>
          <w:sz w:val="28"/>
          <w:szCs w:val="28"/>
        </w:rPr>
        <w:br w:type="page"/>
      </w:r>
    </w:p>
    <w:p w:rsidR="002E29C4" w:rsidRPr="00441CEC"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67" w:name="_Toc38053917"/>
      <w:r w:rsidRPr="00441CEC">
        <w:rPr>
          <w:b/>
          <w:sz w:val="28"/>
          <w:szCs w:val="28"/>
        </w:rPr>
        <w:lastRenderedPageBreak/>
        <w:t>Мероприятия по организации движения маршрутных транспортных средств</w:t>
      </w:r>
      <w:bookmarkEnd w:id="67"/>
    </w:p>
    <w:p w:rsidR="0000308D" w:rsidRPr="00604BFF" w:rsidRDefault="001F1E8C" w:rsidP="00780945">
      <w:pPr>
        <w:pStyle w:val="ac"/>
        <w:shd w:val="clear" w:color="auto" w:fill="FFFFFF"/>
        <w:spacing w:line="276"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городе дагестанские Огни</w:t>
      </w:r>
      <w:r w:rsidR="0000308D" w:rsidRPr="00604BFF">
        <w:rPr>
          <w:rFonts w:ascii="Times New Roman" w:eastAsia="Times New Roman" w:hAnsi="Times New Roman" w:cs="Times New Roman"/>
          <w:sz w:val="28"/>
          <w:szCs w:val="28"/>
          <w:lang w:eastAsia="ru-RU"/>
        </w:rPr>
        <w:t xml:space="preserve"> недостаточная оснащенность остановочных пу</w:t>
      </w:r>
      <w:r w:rsidR="008C3877" w:rsidRPr="00604BFF">
        <w:rPr>
          <w:rFonts w:ascii="Times New Roman" w:eastAsia="Times New Roman" w:hAnsi="Times New Roman" w:cs="Times New Roman"/>
          <w:sz w:val="28"/>
          <w:szCs w:val="28"/>
          <w:lang w:eastAsia="ru-RU"/>
        </w:rPr>
        <w:t>нктов общественного транспорта, существующая оснащенность предста</w:t>
      </w:r>
      <w:r w:rsidR="008C3877" w:rsidRPr="00604BFF">
        <w:rPr>
          <w:rFonts w:ascii="Times New Roman" w:eastAsia="Times New Roman" w:hAnsi="Times New Roman" w:cs="Times New Roman"/>
          <w:sz w:val="28"/>
          <w:szCs w:val="28"/>
          <w:lang w:eastAsia="ru-RU"/>
        </w:rPr>
        <w:t>в</w:t>
      </w:r>
      <w:r w:rsidR="008C3877" w:rsidRPr="00604BFF">
        <w:rPr>
          <w:rFonts w:ascii="Times New Roman" w:eastAsia="Times New Roman" w:hAnsi="Times New Roman" w:cs="Times New Roman"/>
          <w:sz w:val="28"/>
          <w:szCs w:val="28"/>
          <w:lang w:eastAsia="ru-RU"/>
        </w:rPr>
        <w:t xml:space="preserve">лена в таблицах </w:t>
      </w:r>
      <w:r w:rsidR="00513DFC">
        <w:rPr>
          <w:rFonts w:ascii="Times New Roman" w:eastAsia="Times New Roman" w:hAnsi="Times New Roman" w:cs="Times New Roman"/>
          <w:sz w:val="28"/>
          <w:szCs w:val="28"/>
          <w:lang w:eastAsia="ru-RU"/>
        </w:rPr>
        <w:t>13-14.</w:t>
      </w:r>
    </w:p>
    <w:p w:rsidR="00524F0D" w:rsidRPr="00C707F2" w:rsidRDefault="00524F0D" w:rsidP="00780945">
      <w:pPr>
        <w:pStyle w:val="ac"/>
        <w:shd w:val="clear" w:color="auto" w:fill="FFFFFF"/>
        <w:spacing w:line="276" w:lineRule="auto"/>
        <w:ind w:left="0" w:firstLine="709"/>
        <w:jc w:val="both"/>
        <w:rPr>
          <w:rFonts w:ascii="Times New Roman" w:eastAsia="Times New Roman" w:hAnsi="Times New Roman" w:cs="Times New Roman"/>
          <w:color w:val="FF0000"/>
          <w:sz w:val="28"/>
          <w:szCs w:val="28"/>
          <w:lang w:eastAsia="ru-RU"/>
        </w:rPr>
      </w:pPr>
    </w:p>
    <w:p w:rsidR="00441CEC" w:rsidRDefault="008C3877" w:rsidP="00513DFC">
      <w:pPr>
        <w:pStyle w:val="affd"/>
      </w:pPr>
      <w:r>
        <w:t xml:space="preserve">Таблица </w:t>
      </w:r>
      <w:r w:rsidR="00513DFC">
        <w:t>13</w:t>
      </w:r>
      <w:r w:rsidRPr="00C968A1">
        <w:t>–</w:t>
      </w:r>
      <w:r w:rsidR="00441CEC" w:rsidRPr="004E2F38">
        <w:t xml:space="preserve">Реестр </w:t>
      </w:r>
      <w:r w:rsidR="00441CEC">
        <w:t xml:space="preserve">крытых </w:t>
      </w:r>
      <w:r w:rsidR="00441CEC" w:rsidRPr="004E2F38">
        <w:t>остановочных пунктов по муниципальным ма</w:t>
      </w:r>
      <w:r w:rsidR="00441CEC" w:rsidRPr="004E2F38">
        <w:t>р</w:t>
      </w:r>
      <w:r w:rsidR="00441CEC" w:rsidRPr="004E2F38">
        <w:t>шрутам регулярных перевозок</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821"/>
        <w:gridCol w:w="2694"/>
        <w:gridCol w:w="2409"/>
      </w:tblGrid>
      <w:tr w:rsidR="00441CEC" w:rsidRPr="00CA46E5" w:rsidTr="00CA46E5">
        <w:trPr>
          <w:tblHeader/>
        </w:trPr>
        <w:tc>
          <w:tcPr>
            <w:tcW w:w="540" w:type="dxa"/>
            <w:shd w:val="clear" w:color="auto" w:fill="auto"/>
          </w:tcPr>
          <w:p w:rsidR="00441CEC" w:rsidRPr="00CA46E5" w:rsidRDefault="00441CEC" w:rsidP="00720673">
            <w:r w:rsidRPr="00CA46E5">
              <w:t>№ п/п</w:t>
            </w:r>
          </w:p>
        </w:tc>
        <w:tc>
          <w:tcPr>
            <w:tcW w:w="3821" w:type="dxa"/>
            <w:shd w:val="clear" w:color="auto" w:fill="auto"/>
          </w:tcPr>
          <w:p w:rsidR="00441CEC" w:rsidRPr="00CA46E5" w:rsidRDefault="00441CEC" w:rsidP="00720673">
            <w:pPr>
              <w:jc w:val="center"/>
            </w:pPr>
            <w:r w:rsidRPr="00CA46E5">
              <w:t>наименование остановочного пункта</w:t>
            </w:r>
          </w:p>
        </w:tc>
        <w:tc>
          <w:tcPr>
            <w:tcW w:w="2694" w:type="dxa"/>
            <w:shd w:val="clear" w:color="auto" w:fill="auto"/>
          </w:tcPr>
          <w:p w:rsidR="00441CEC" w:rsidRPr="00CA46E5" w:rsidRDefault="00441CEC" w:rsidP="00720673">
            <w:pPr>
              <w:jc w:val="center"/>
            </w:pPr>
            <w:r w:rsidRPr="00CA46E5">
              <w:t>Место нахождения о</w:t>
            </w:r>
            <w:r w:rsidRPr="00CA46E5">
              <w:t>с</w:t>
            </w:r>
            <w:r w:rsidRPr="00CA46E5">
              <w:t xml:space="preserve">тановочного  пункта </w:t>
            </w:r>
          </w:p>
        </w:tc>
        <w:tc>
          <w:tcPr>
            <w:tcW w:w="2409" w:type="dxa"/>
            <w:shd w:val="clear" w:color="auto" w:fill="auto"/>
          </w:tcPr>
          <w:p w:rsidR="00441CEC" w:rsidRPr="00CA46E5" w:rsidRDefault="00441CEC" w:rsidP="00720673">
            <w:pPr>
              <w:jc w:val="center"/>
            </w:pPr>
            <w:r w:rsidRPr="00CA46E5">
              <w:t>Наименование вл</w:t>
            </w:r>
            <w:r w:rsidRPr="00CA46E5">
              <w:t>а</w:t>
            </w:r>
            <w:r w:rsidRPr="00CA46E5">
              <w:t>дельца остановочн</w:t>
            </w:r>
            <w:r w:rsidRPr="00CA46E5">
              <w:t>о</w:t>
            </w:r>
            <w:r w:rsidRPr="00CA46E5">
              <w:t>го  пункта</w:t>
            </w:r>
          </w:p>
        </w:tc>
      </w:tr>
      <w:tr w:rsidR="00441CEC" w:rsidRPr="008C3877" w:rsidTr="00CA46E5">
        <w:trPr>
          <w:tblHeader/>
        </w:trPr>
        <w:tc>
          <w:tcPr>
            <w:tcW w:w="540" w:type="dxa"/>
            <w:shd w:val="clear" w:color="auto" w:fill="auto"/>
          </w:tcPr>
          <w:p w:rsidR="00441CEC" w:rsidRPr="00CA46E5" w:rsidRDefault="00441CEC" w:rsidP="00720673">
            <w:pPr>
              <w:jc w:val="center"/>
            </w:pPr>
            <w:r w:rsidRPr="00CA46E5">
              <w:t>1</w:t>
            </w:r>
          </w:p>
        </w:tc>
        <w:tc>
          <w:tcPr>
            <w:tcW w:w="3821" w:type="dxa"/>
            <w:shd w:val="clear" w:color="auto" w:fill="auto"/>
          </w:tcPr>
          <w:p w:rsidR="00441CEC" w:rsidRPr="00CA46E5" w:rsidRDefault="00441CEC" w:rsidP="00720673">
            <w:pPr>
              <w:jc w:val="center"/>
            </w:pPr>
            <w:r w:rsidRPr="00CA46E5">
              <w:t>2</w:t>
            </w:r>
          </w:p>
        </w:tc>
        <w:tc>
          <w:tcPr>
            <w:tcW w:w="2694" w:type="dxa"/>
            <w:shd w:val="clear" w:color="auto" w:fill="auto"/>
          </w:tcPr>
          <w:p w:rsidR="00441CEC" w:rsidRPr="00CA46E5" w:rsidRDefault="00441CEC" w:rsidP="00720673">
            <w:pPr>
              <w:jc w:val="center"/>
            </w:pPr>
            <w:r w:rsidRPr="00CA46E5">
              <w:t>3</w:t>
            </w:r>
          </w:p>
        </w:tc>
        <w:tc>
          <w:tcPr>
            <w:tcW w:w="2409" w:type="dxa"/>
            <w:shd w:val="clear" w:color="auto" w:fill="auto"/>
          </w:tcPr>
          <w:p w:rsidR="00441CEC" w:rsidRPr="008C3877" w:rsidRDefault="00441CEC" w:rsidP="00720673">
            <w:pPr>
              <w:jc w:val="center"/>
            </w:pPr>
            <w:r w:rsidRPr="00CA46E5">
              <w:t>4</w:t>
            </w:r>
          </w:p>
        </w:tc>
      </w:tr>
      <w:tr w:rsidR="00441CEC" w:rsidRPr="008C3877" w:rsidTr="00CA46E5">
        <w:tc>
          <w:tcPr>
            <w:tcW w:w="540" w:type="dxa"/>
            <w:shd w:val="clear" w:color="auto" w:fill="auto"/>
          </w:tcPr>
          <w:p w:rsidR="00441CEC" w:rsidRPr="008C3877" w:rsidRDefault="00441CEC" w:rsidP="00720673">
            <w:pPr>
              <w:jc w:val="center"/>
            </w:pPr>
          </w:p>
        </w:tc>
        <w:tc>
          <w:tcPr>
            <w:tcW w:w="3821" w:type="dxa"/>
            <w:shd w:val="clear" w:color="auto" w:fill="auto"/>
          </w:tcPr>
          <w:p w:rsidR="00441CEC" w:rsidRPr="008C3877" w:rsidRDefault="00CA46E5" w:rsidP="00720673">
            <w:pPr>
              <w:jc w:val="both"/>
            </w:pPr>
            <w:r>
              <w:t>*</w:t>
            </w:r>
          </w:p>
        </w:tc>
        <w:tc>
          <w:tcPr>
            <w:tcW w:w="2694" w:type="dxa"/>
            <w:shd w:val="clear" w:color="auto" w:fill="auto"/>
          </w:tcPr>
          <w:p w:rsidR="00441CEC" w:rsidRPr="008C3877" w:rsidRDefault="00CA46E5" w:rsidP="00720673">
            <w:pPr>
              <w:jc w:val="center"/>
            </w:pPr>
            <w:r>
              <w:t>*</w:t>
            </w:r>
          </w:p>
        </w:tc>
        <w:tc>
          <w:tcPr>
            <w:tcW w:w="2409" w:type="dxa"/>
            <w:shd w:val="clear" w:color="auto" w:fill="auto"/>
          </w:tcPr>
          <w:p w:rsidR="00441CEC" w:rsidRPr="008C3877" w:rsidRDefault="00CA46E5" w:rsidP="00720673">
            <w:pPr>
              <w:jc w:val="center"/>
            </w:pPr>
            <w:r>
              <w:t>*</w:t>
            </w:r>
          </w:p>
        </w:tc>
      </w:tr>
    </w:tbl>
    <w:p w:rsidR="00441CEC" w:rsidRPr="00CA46E5" w:rsidRDefault="00CA46E5" w:rsidP="00780945">
      <w:pPr>
        <w:spacing w:line="276" w:lineRule="auto"/>
        <w:ind w:firstLine="708"/>
        <w:jc w:val="both"/>
        <w:rPr>
          <w:sz w:val="16"/>
          <w:szCs w:val="16"/>
        </w:rPr>
      </w:pPr>
      <w:r w:rsidRPr="00CA46E5">
        <w:rPr>
          <w:sz w:val="16"/>
          <w:szCs w:val="16"/>
        </w:rPr>
        <w:t>*данные об крытых остановочных пунктах отсутствуют</w:t>
      </w:r>
    </w:p>
    <w:p w:rsidR="00441CEC" w:rsidRDefault="00441CEC" w:rsidP="00780945">
      <w:pPr>
        <w:spacing w:line="276" w:lineRule="auto"/>
        <w:ind w:firstLine="708"/>
        <w:jc w:val="both"/>
        <w:rPr>
          <w:sz w:val="28"/>
          <w:szCs w:val="28"/>
        </w:rPr>
      </w:pPr>
    </w:p>
    <w:p w:rsidR="00441CEC" w:rsidRDefault="00441CEC" w:rsidP="00780945">
      <w:pPr>
        <w:spacing w:line="276" w:lineRule="auto"/>
        <w:ind w:firstLine="708"/>
        <w:jc w:val="both"/>
        <w:rPr>
          <w:sz w:val="28"/>
          <w:szCs w:val="28"/>
        </w:rPr>
      </w:pPr>
    </w:p>
    <w:p w:rsidR="00441CEC" w:rsidRDefault="008C3877" w:rsidP="00513DFC">
      <w:pPr>
        <w:pStyle w:val="affd"/>
      </w:pPr>
      <w:r>
        <w:t xml:space="preserve">Таблица </w:t>
      </w:r>
      <w:r w:rsidR="00513DFC">
        <w:t>14</w:t>
      </w:r>
      <w:r w:rsidRPr="00C968A1">
        <w:t>–</w:t>
      </w:r>
      <w:r w:rsidR="00441CEC" w:rsidRPr="004E2F38">
        <w:t xml:space="preserve">Реестр остановочных пунктов </w:t>
      </w:r>
      <w:r w:rsidR="00441CEC">
        <w:t>с заездными карманами</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821"/>
        <w:gridCol w:w="2694"/>
        <w:gridCol w:w="2409"/>
      </w:tblGrid>
      <w:tr w:rsidR="00441CEC" w:rsidRPr="00FD2243" w:rsidTr="00720673">
        <w:tc>
          <w:tcPr>
            <w:tcW w:w="540" w:type="dxa"/>
          </w:tcPr>
          <w:p w:rsidR="00441CEC" w:rsidRPr="00FD2243" w:rsidRDefault="00441CEC" w:rsidP="00720673">
            <w:r w:rsidRPr="00FD2243">
              <w:t>№ п/п</w:t>
            </w:r>
          </w:p>
        </w:tc>
        <w:tc>
          <w:tcPr>
            <w:tcW w:w="3821" w:type="dxa"/>
          </w:tcPr>
          <w:p w:rsidR="00441CEC" w:rsidRPr="00FD2243" w:rsidRDefault="00441CEC" w:rsidP="00720673">
            <w:pPr>
              <w:jc w:val="center"/>
            </w:pPr>
            <w:r w:rsidRPr="00FD2243">
              <w:t>наименование остановочного пункта</w:t>
            </w:r>
          </w:p>
        </w:tc>
        <w:tc>
          <w:tcPr>
            <w:tcW w:w="2694" w:type="dxa"/>
          </w:tcPr>
          <w:p w:rsidR="00441CEC" w:rsidRPr="00FD2243" w:rsidRDefault="00441CEC" w:rsidP="00720673">
            <w:pPr>
              <w:jc w:val="center"/>
            </w:pPr>
            <w:r w:rsidRPr="00FD2243">
              <w:t>Место нахождения о</w:t>
            </w:r>
            <w:r w:rsidRPr="00FD2243">
              <w:t>с</w:t>
            </w:r>
            <w:r w:rsidRPr="00FD2243">
              <w:t xml:space="preserve">тановочного  пункта </w:t>
            </w:r>
          </w:p>
        </w:tc>
        <w:tc>
          <w:tcPr>
            <w:tcW w:w="2409" w:type="dxa"/>
          </w:tcPr>
          <w:p w:rsidR="00441CEC" w:rsidRPr="00FD2243" w:rsidRDefault="00441CEC" w:rsidP="00720673">
            <w:pPr>
              <w:jc w:val="center"/>
            </w:pPr>
            <w:r w:rsidRPr="00FD2243">
              <w:t>Наименование вл</w:t>
            </w:r>
            <w:r w:rsidRPr="00FD2243">
              <w:t>а</w:t>
            </w:r>
            <w:r w:rsidRPr="00FD2243">
              <w:t>дельца остановочн</w:t>
            </w:r>
            <w:r w:rsidRPr="00FD2243">
              <w:t>о</w:t>
            </w:r>
            <w:r w:rsidRPr="00FD2243">
              <w:t>го  пункта</w:t>
            </w:r>
          </w:p>
        </w:tc>
      </w:tr>
      <w:tr w:rsidR="00441CEC" w:rsidRPr="00FD2243" w:rsidTr="00720673">
        <w:tc>
          <w:tcPr>
            <w:tcW w:w="540" w:type="dxa"/>
          </w:tcPr>
          <w:p w:rsidR="00441CEC" w:rsidRPr="00FD2243" w:rsidRDefault="00441CEC" w:rsidP="00720673">
            <w:pPr>
              <w:jc w:val="center"/>
            </w:pPr>
            <w:r w:rsidRPr="00FD2243">
              <w:t>1</w:t>
            </w:r>
          </w:p>
        </w:tc>
        <w:tc>
          <w:tcPr>
            <w:tcW w:w="3821" w:type="dxa"/>
          </w:tcPr>
          <w:p w:rsidR="00441CEC" w:rsidRPr="00FD2243" w:rsidRDefault="00441CEC" w:rsidP="00720673">
            <w:pPr>
              <w:jc w:val="center"/>
            </w:pPr>
            <w:r w:rsidRPr="00FD2243">
              <w:t>2</w:t>
            </w:r>
          </w:p>
        </w:tc>
        <w:tc>
          <w:tcPr>
            <w:tcW w:w="2694" w:type="dxa"/>
          </w:tcPr>
          <w:p w:rsidR="00441CEC" w:rsidRPr="00FD2243" w:rsidRDefault="00441CEC" w:rsidP="00720673">
            <w:pPr>
              <w:jc w:val="center"/>
            </w:pPr>
            <w:r w:rsidRPr="00FD2243">
              <w:t>3</w:t>
            </w:r>
          </w:p>
        </w:tc>
        <w:tc>
          <w:tcPr>
            <w:tcW w:w="2409" w:type="dxa"/>
          </w:tcPr>
          <w:p w:rsidR="00441CEC" w:rsidRPr="00FD2243" w:rsidRDefault="00441CEC" w:rsidP="00720673">
            <w:pPr>
              <w:jc w:val="center"/>
            </w:pPr>
            <w:r w:rsidRPr="00FD2243">
              <w:t>4</w:t>
            </w:r>
          </w:p>
        </w:tc>
      </w:tr>
      <w:tr w:rsidR="00441CEC" w:rsidRPr="00FD2243" w:rsidTr="00720673">
        <w:tc>
          <w:tcPr>
            <w:tcW w:w="540" w:type="dxa"/>
          </w:tcPr>
          <w:p w:rsidR="00441CEC" w:rsidRPr="00FD2243" w:rsidRDefault="00441CEC" w:rsidP="00720673">
            <w:pPr>
              <w:jc w:val="center"/>
            </w:pPr>
          </w:p>
        </w:tc>
        <w:tc>
          <w:tcPr>
            <w:tcW w:w="3821" w:type="dxa"/>
          </w:tcPr>
          <w:p w:rsidR="00441CEC" w:rsidRPr="00FD2243" w:rsidRDefault="00CA46E5" w:rsidP="00720673">
            <w:pPr>
              <w:jc w:val="both"/>
            </w:pPr>
            <w:r>
              <w:t>*</w:t>
            </w:r>
          </w:p>
        </w:tc>
        <w:tc>
          <w:tcPr>
            <w:tcW w:w="2694" w:type="dxa"/>
          </w:tcPr>
          <w:p w:rsidR="00441CEC" w:rsidRPr="00FD2243" w:rsidRDefault="00CA46E5" w:rsidP="00720673">
            <w:pPr>
              <w:jc w:val="center"/>
            </w:pPr>
            <w:r>
              <w:t>*</w:t>
            </w:r>
          </w:p>
        </w:tc>
        <w:tc>
          <w:tcPr>
            <w:tcW w:w="2409" w:type="dxa"/>
          </w:tcPr>
          <w:p w:rsidR="00441CEC" w:rsidRPr="00FD2243" w:rsidRDefault="00CA46E5" w:rsidP="00720673">
            <w:pPr>
              <w:jc w:val="center"/>
            </w:pPr>
            <w:r>
              <w:t>*</w:t>
            </w:r>
          </w:p>
        </w:tc>
      </w:tr>
      <w:tr w:rsidR="00441CEC" w:rsidRPr="00FD2243" w:rsidTr="00720673">
        <w:tc>
          <w:tcPr>
            <w:tcW w:w="540" w:type="dxa"/>
          </w:tcPr>
          <w:p w:rsidR="00441CEC" w:rsidRPr="00FD2243" w:rsidRDefault="00441CEC" w:rsidP="00720673">
            <w:pPr>
              <w:jc w:val="center"/>
            </w:pPr>
          </w:p>
        </w:tc>
        <w:tc>
          <w:tcPr>
            <w:tcW w:w="3821" w:type="dxa"/>
          </w:tcPr>
          <w:p w:rsidR="00441CEC" w:rsidRPr="00FD2243" w:rsidRDefault="00441CEC" w:rsidP="00720673">
            <w:pPr>
              <w:jc w:val="both"/>
            </w:pPr>
          </w:p>
        </w:tc>
        <w:tc>
          <w:tcPr>
            <w:tcW w:w="2694" w:type="dxa"/>
          </w:tcPr>
          <w:p w:rsidR="00441CEC" w:rsidRPr="00FD2243" w:rsidRDefault="00441CEC" w:rsidP="00720673">
            <w:pPr>
              <w:jc w:val="center"/>
            </w:pPr>
          </w:p>
        </w:tc>
        <w:tc>
          <w:tcPr>
            <w:tcW w:w="2409" w:type="dxa"/>
          </w:tcPr>
          <w:p w:rsidR="00441CEC" w:rsidRPr="00FD2243" w:rsidRDefault="00441CEC" w:rsidP="00720673">
            <w:pPr>
              <w:jc w:val="center"/>
            </w:pPr>
          </w:p>
        </w:tc>
      </w:tr>
    </w:tbl>
    <w:p w:rsidR="00CA46E5" w:rsidRPr="00CA46E5" w:rsidRDefault="00CA46E5" w:rsidP="00CA46E5">
      <w:pPr>
        <w:spacing w:line="276" w:lineRule="auto"/>
        <w:ind w:firstLine="708"/>
        <w:jc w:val="both"/>
        <w:rPr>
          <w:sz w:val="16"/>
          <w:szCs w:val="16"/>
        </w:rPr>
      </w:pPr>
      <w:r w:rsidRPr="00CA46E5">
        <w:rPr>
          <w:sz w:val="16"/>
          <w:szCs w:val="16"/>
        </w:rPr>
        <w:t xml:space="preserve">*данные об  остановочных пунктах </w:t>
      </w:r>
      <w:r>
        <w:rPr>
          <w:sz w:val="16"/>
          <w:szCs w:val="16"/>
        </w:rPr>
        <w:t>с заездными карманами отсутсвуют</w:t>
      </w:r>
    </w:p>
    <w:p w:rsidR="00FE33BF" w:rsidRPr="00C968A1" w:rsidRDefault="00FE33BF" w:rsidP="00780945">
      <w:pPr>
        <w:pStyle w:val="ac"/>
        <w:shd w:val="clear" w:color="auto" w:fill="FFFFFF"/>
        <w:spacing w:line="276" w:lineRule="auto"/>
        <w:ind w:left="0" w:firstLine="709"/>
        <w:jc w:val="both"/>
        <w:rPr>
          <w:rFonts w:ascii="Times New Roman" w:eastAsia="Times New Roman" w:hAnsi="Times New Roman" w:cs="Times New Roman"/>
          <w:sz w:val="28"/>
          <w:szCs w:val="28"/>
          <w:lang w:eastAsia="ru-RU"/>
        </w:rPr>
      </w:pPr>
      <w:r w:rsidRPr="00C968A1">
        <w:rPr>
          <w:rFonts w:ascii="Times New Roman" w:eastAsia="Times New Roman" w:hAnsi="Times New Roman" w:cs="Times New Roman"/>
          <w:sz w:val="28"/>
          <w:szCs w:val="28"/>
          <w:lang w:eastAsia="ru-RU"/>
        </w:rPr>
        <w:t>Необходимо обустроить остановочны</w:t>
      </w:r>
      <w:r w:rsidR="00441CEC">
        <w:rPr>
          <w:rFonts w:ascii="Times New Roman" w:eastAsia="Times New Roman" w:hAnsi="Times New Roman" w:cs="Times New Roman"/>
          <w:sz w:val="28"/>
          <w:szCs w:val="28"/>
          <w:lang w:eastAsia="ru-RU"/>
        </w:rPr>
        <w:t>е</w:t>
      </w:r>
      <w:r w:rsidRPr="00C968A1">
        <w:rPr>
          <w:rFonts w:ascii="Times New Roman" w:eastAsia="Times New Roman" w:hAnsi="Times New Roman" w:cs="Times New Roman"/>
          <w:sz w:val="28"/>
          <w:szCs w:val="28"/>
          <w:lang w:eastAsia="ru-RU"/>
        </w:rPr>
        <w:t xml:space="preserve"> павильон</w:t>
      </w:r>
      <w:r w:rsidR="00441CEC">
        <w:rPr>
          <w:rFonts w:ascii="Times New Roman" w:eastAsia="Times New Roman" w:hAnsi="Times New Roman" w:cs="Times New Roman"/>
          <w:sz w:val="28"/>
          <w:szCs w:val="28"/>
          <w:lang w:eastAsia="ru-RU"/>
        </w:rPr>
        <w:t>ы</w:t>
      </w:r>
      <w:r w:rsidRPr="00C968A1">
        <w:rPr>
          <w:rFonts w:ascii="Times New Roman" w:eastAsia="Times New Roman" w:hAnsi="Times New Roman" w:cs="Times New Roman"/>
          <w:sz w:val="28"/>
          <w:szCs w:val="28"/>
          <w:lang w:eastAsia="ru-RU"/>
        </w:rPr>
        <w:t xml:space="preserve"> общественного транспорта в соответствии нормативами, в части:</w:t>
      </w:r>
    </w:p>
    <w:p w:rsidR="00FE33BF" w:rsidRPr="00C968A1" w:rsidRDefault="00FE33BF" w:rsidP="00FD2243">
      <w:pPr>
        <w:pStyle w:val="af4"/>
        <w:kinsoku w:val="0"/>
        <w:overflowPunct w:val="0"/>
        <w:spacing w:before="0" w:line="276" w:lineRule="auto"/>
        <w:ind w:left="820" w:right="70" w:firstLine="31"/>
        <w:jc w:val="both"/>
        <w:rPr>
          <w:spacing w:val="-1"/>
          <w:sz w:val="28"/>
          <w:szCs w:val="28"/>
        </w:rPr>
      </w:pPr>
      <w:r w:rsidRPr="00C968A1">
        <w:rPr>
          <w:spacing w:val="-1"/>
          <w:sz w:val="28"/>
          <w:szCs w:val="28"/>
        </w:rPr>
        <w:t>1.Остановочнаяплощадка</w:t>
      </w:r>
      <w:r w:rsidRPr="00C968A1">
        <w:rPr>
          <w:sz w:val="28"/>
          <w:szCs w:val="28"/>
        </w:rPr>
        <w:t xml:space="preserve">и </w:t>
      </w:r>
      <w:r w:rsidRPr="00C968A1">
        <w:rPr>
          <w:spacing w:val="-1"/>
          <w:sz w:val="28"/>
          <w:szCs w:val="28"/>
        </w:rPr>
        <w:t>посадочнаяплощадка:</w:t>
      </w:r>
    </w:p>
    <w:p w:rsidR="00FE33BF" w:rsidRPr="00C968A1" w:rsidRDefault="00FE33BF" w:rsidP="00FD2243">
      <w:pPr>
        <w:pStyle w:val="af4"/>
        <w:numPr>
          <w:ilvl w:val="0"/>
          <w:numId w:val="77"/>
        </w:numPr>
        <w:tabs>
          <w:tab w:val="left" w:pos="989"/>
        </w:tabs>
        <w:kinsoku w:val="0"/>
        <w:overflowPunct w:val="0"/>
        <w:spacing w:before="0" w:line="276" w:lineRule="auto"/>
        <w:ind w:left="1701" w:right="70"/>
        <w:jc w:val="both"/>
        <w:rPr>
          <w:spacing w:val="-1"/>
          <w:sz w:val="28"/>
          <w:szCs w:val="28"/>
        </w:rPr>
      </w:pPr>
      <w:r w:rsidRPr="00C968A1">
        <w:rPr>
          <w:spacing w:val="-1"/>
          <w:sz w:val="28"/>
          <w:szCs w:val="28"/>
        </w:rPr>
        <w:t>устройствоа/бпокрытия</w:t>
      </w:r>
      <w:r w:rsidR="00CA46E5">
        <w:rPr>
          <w:spacing w:val="-1"/>
          <w:sz w:val="28"/>
          <w:szCs w:val="28"/>
        </w:rPr>
        <w:t xml:space="preserve"> 42м2 (</w:t>
      </w:r>
      <w:r w:rsidRPr="00C968A1">
        <w:rPr>
          <w:spacing w:val="-1"/>
          <w:sz w:val="28"/>
          <w:szCs w:val="28"/>
        </w:rPr>
        <w:t>д=13,ш=3,</w:t>
      </w:r>
      <w:r w:rsidRPr="00FD2243">
        <w:rPr>
          <w:spacing w:val="-1"/>
          <w:sz w:val="28"/>
          <w:szCs w:val="28"/>
        </w:rPr>
        <w:t xml:space="preserve"> 4 м2-под </w:t>
      </w:r>
      <w:r w:rsidRPr="00C968A1">
        <w:rPr>
          <w:spacing w:val="-1"/>
          <w:sz w:val="28"/>
          <w:szCs w:val="28"/>
        </w:rPr>
        <w:t>павильон);</w:t>
      </w:r>
    </w:p>
    <w:p w:rsidR="00FE33BF" w:rsidRPr="00C968A1" w:rsidRDefault="00FE33BF" w:rsidP="00FD2243">
      <w:pPr>
        <w:pStyle w:val="af4"/>
        <w:tabs>
          <w:tab w:val="left" w:pos="989"/>
        </w:tabs>
        <w:kinsoku w:val="0"/>
        <w:overflowPunct w:val="0"/>
        <w:spacing w:before="0" w:line="276" w:lineRule="auto"/>
        <w:ind w:left="820" w:right="70" w:firstLine="0"/>
        <w:jc w:val="both"/>
        <w:rPr>
          <w:spacing w:val="-1"/>
          <w:sz w:val="28"/>
          <w:szCs w:val="28"/>
        </w:rPr>
      </w:pPr>
      <w:r w:rsidRPr="00C968A1">
        <w:rPr>
          <w:spacing w:val="-1"/>
          <w:sz w:val="28"/>
          <w:szCs w:val="28"/>
        </w:rPr>
        <w:t>2. Площадкаожидания(вненаселенногопункта):</w:t>
      </w:r>
    </w:p>
    <w:p w:rsidR="00FE33BF" w:rsidRPr="00C968A1" w:rsidRDefault="00FE33BF" w:rsidP="00FD2243">
      <w:pPr>
        <w:pStyle w:val="af4"/>
        <w:numPr>
          <w:ilvl w:val="0"/>
          <w:numId w:val="77"/>
        </w:numPr>
        <w:tabs>
          <w:tab w:val="left" w:pos="989"/>
        </w:tabs>
        <w:kinsoku w:val="0"/>
        <w:overflowPunct w:val="0"/>
        <w:spacing w:before="0" w:line="276" w:lineRule="auto"/>
        <w:ind w:left="1701" w:right="70"/>
        <w:jc w:val="both"/>
        <w:rPr>
          <w:spacing w:val="-1"/>
          <w:sz w:val="28"/>
          <w:szCs w:val="28"/>
        </w:rPr>
      </w:pPr>
      <w:r w:rsidRPr="00C968A1">
        <w:rPr>
          <w:spacing w:val="-1"/>
          <w:sz w:val="28"/>
          <w:szCs w:val="28"/>
        </w:rPr>
        <w:t>устройствоа/бпокрытия</w:t>
      </w:r>
      <w:r w:rsidRPr="00FD2243">
        <w:rPr>
          <w:spacing w:val="-1"/>
          <w:sz w:val="28"/>
          <w:szCs w:val="28"/>
        </w:rPr>
        <w:t xml:space="preserve"> 13 м2; </w:t>
      </w:r>
    </w:p>
    <w:p w:rsidR="00FE33BF" w:rsidRPr="00C968A1" w:rsidRDefault="00FE33BF" w:rsidP="00FD2243">
      <w:pPr>
        <w:pStyle w:val="af4"/>
        <w:tabs>
          <w:tab w:val="left" w:pos="993"/>
        </w:tabs>
        <w:kinsoku w:val="0"/>
        <w:overflowPunct w:val="0"/>
        <w:spacing w:before="0" w:line="276" w:lineRule="auto"/>
        <w:ind w:left="993" w:right="70" w:firstLine="0"/>
        <w:jc w:val="both"/>
        <w:rPr>
          <w:spacing w:val="-1"/>
          <w:sz w:val="28"/>
          <w:szCs w:val="28"/>
        </w:rPr>
      </w:pPr>
      <w:r w:rsidRPr="00C968A1">
        <w:rPr>
          <w:spacing w:val="-1"/>
          <w:sz w:val="28"/>
          <w:szCs w:val="28"/>
        </w:rPr>
        <w:t>3.Заездной"карман":</w:t>
      </w:r>
    </w:p>
    <w:p w:rsidR="00FE33BF" w:rsidRPr="00FD2243" w:rsidRDefault="00FE33BF" w:rsidP="00FD2243">
      <w:pPr>
        <w:pStyle w:val="af4"/>
        <w:numPr>
          <w:ilvl w:val="0"/>
          <w:numId w:val="77"/>
        </w:numPr>
        <w:tabs>
          <w:tab w:val="left" w:pos="989"/>
        </w:tabs>
        <w:kinsoku w:val="0"/>
        <w:overflowPunct w:val="0"/>
        <w:spacing w:before="0" w:line="276" w:lineRule="auto"/>
        <w:ind w:left="1701" w:right="70"/>
        <w:jc w:val="both"/>
        <w:rPr>
          <w:spacing w:val="-1"/>
          <w:sz w:val="28"/>
          <w:szCs w:val="28"/>
        </w:rPr>
      </w:pPr>
      <w:r w:rsidRPr="00C968A1">
        <w:rPr>
          <w:spacing w:val="-1"/>
          <w:sz w:val="28"/>
          <w:szCs w:val="28"/>
        </w:rPr>
        <w:t>устройствоа/бпокрытия</w:t>
      </w:r>
      <w:r w:rsidRPr="00FD2243">
        <w:rPr>
          <w:spacing w:val="-1"/>
          <w:sz w:val="28"/>
          <w:szCs w:val="28"/>
        </w:rPr>
        <w:t xml:space="preserve"> - 165 </w:t>
      </w:r>
      <w:r w:rsidRPr="00C968A1">
        <w:rPr>
          <w:spacing w:val="-1"/>
          <w:sz w:val="28"/>
          <w:szCs w:val="28"/>
        </w:rPr>
        <w:t>м</w:t>
      </w:r>
      <w:r w:rsidRPr="00FD2243">
        <w:rPr>
          <w:spacing w:val="-1"/>
          <w:sz w:val="28"/>
          <w:szCs w:val="28"/>
        </w:rPr>
        <w:t>2</w:t>
      </w:r>
      <w:r w:rsidRPr="00C968A1">
        <w:rPr>
          <w:spacing w:val="-1"/>
          <w:sz w:val="28"/>
          <w:szCs w:val="28"/>
        </w:rPr>
        <w:t>*2стороны=330</w:t>
      </w:r>
      <w:r w:rsidRPr="00FD2243">
        <w:rPr>
          <w:spacing w:val="-1"/>
          <w:sz w:val="28"/>
          <w:szCs w:val="28"/>
        </w:rPr>
        <w:t xml:space="preserve"> м2;</w:t>
      </w:r>
    </w:p>
    <w:p w:rsidR="00FE33BF" w:rsidRPr="00C968A1" w:rsidRDefault="00FE33BF" w:rsidP="00FD2243">
      <w:pPr>
        <w:pStyle w:val="af4"/>
        <w:numPr>
          <w:ilvl w:val="0"/>
          <w:numId w:val="77"/>
        </w:numPr>
        <w:tabs>
          <w:tab w:val="left" w:pos="989"/>
        </w:tabs>
        <w:kinsoku w:val="0"/>
        <w:overflowPunct w:val="0"/>
        <w:spacing w:before="0" w:line="276" w:lineRule="auto"/>
        <w:ind w:left="1701" w:right="70"/>
        <w:jc w:val="both"/>
        <w:rPr>
          <w:spacing w:val="-1"/>
          <w:sz w:val="28"/>
          <w:szCs w:val="28"/>
        </w:rPr>
      </w:pPr>
      <w:r w:rsidRPr="00FD2243">
        <w:rPr>
          <w:spacing w:val="-1"/>
          <w:sz w:val="28"/>
          <w:szCs w:val="28"/>
        </w:rPr>
        <w:t xml:space="preserve">установка </w:t>
      </w:r>
      <w:r w:rsidRPr="00C968A1">
        <w:rPr>
          <w:spacing w:val="-1"/>
          <w:sz w:val="28"/>
          <w:szCs w:val="28"/>
        </w:rPr>
        <w:t>бордюрногокамня</w:t>
      </w:r>
      <w:r w:rsidRPr="00FD2243">
        <w:rPr>
          <w:spacing w:val="-1"/>
          <w:sz w:val="28"/>
          <w:szCs w:val="28"/>
        </w:rPr>
        <w:t xml:space="preserve"> 90м*2 </w:t>
      </w:r>
      <w:r w:rsidRPr="00C968A1">
        <w:rPr>
          <w:spacing w:val="-1"/>
          <w:sz w:val="28"/>
          <w:szCs w:val="28"/>
        </w:rPr>
        <w:t>стороны;</w:t>
      </w:r>
    </w:p>
    <w:p w:rsidR="00FE33BF" w:rsidRPr="00C968A1" w:rsidRDefault="00FE33BF" w:rsidP="00FD2243">
      <w:pPr>
        <w:pStyle w:val="af4"/>
        <w:tabs>
          <w:tab w:val="left" w:pos="961"/>
        </w:tabs>
        <w:kinsoku w:val="0"/>
        <w:overflowPunct w:val="0"/>
        <w:spacing w:before="0" w:line="276" w:lineRule="auto"/>
        <w:ind w:left="851" w:right="70" w:firstLine="0"/>
        <w:jc w:val="both"/>
        <w:rPr>
          <w:sz w:val="28"/>
          <w:szCs w:val="28"/>
        </w:rPr>
      </w:pPr>
      <w:r w:rsidRPr="00C968A1">
        <w:rPr>
          <w:spacing w:val="-1"/>
          <w:sz w:val="28"/>
          <w:szCs w:val="28"/>
        </w:rPr>
        <w:t>4.Тротуары</w:t>
      </w:r>
      <w:r w:rsidRPr="00C968A1">
        <w:rPr>
          <w:sz w:val="28"/>
          <w:szCs w:val="28"/>
        </w:rPr>
        <w:t xml:space="preserve">и </w:t>
      </w:r>
      <w:r w:rsidRPr="00C968A1">
        <w:rPr>
          <w:spacing w:val="-1"/>
          <w:sz w:val="28"/>
          <w:szCs w:val="28"/>
        </w:rPr>
        <w:t>пешеходные</w:t>
      </w:r>
      <w:r w:rsidRPr="00C968A1">
        <w:rPr>
          <w:sz w:val="28"/>
          <w:szCs w:val="28"/>
        </w:rPr>
        <w:t>дорожки:</w:t>
      </w:r>
    </w:p>
    <w:p w:rsidR="00FE33BF" w:rsidRPr="00C968A1" w:rsidRDefault="00FE33BF" w:rsidP="00FD2243">
      <w:pPr>
        <w:pStyle w:val="af4"/>
        <w:numPr>
          <w:ilvl w:val="0"/>
          <w:numId w:val="77"/>
        </w:numPr>
        <w:tabs>
          <w:tab w:val="left" w:pos="989"/>
        </w:tabs>
        <w:kinsoku w:val="0"/>
        <w:overflowPunct w:val="0"/>
        <w:spacing w:before="0" w:line="276" w:lineRule="auto"/>
        <w:ind w:left="1701" w:right="70"/>
        <w:jc w:val="both"/>
        <w:rPr>
          <w:spacing w:val="-1"/>
          <w:sz w:val="28"/>
          <w:szCs w:val="28"/>
        </w:rPr>
      </w:pPr>
      <w:r w:rsidRPr="00C968A1">
        <w:rPr>
          <w:spacing w:val="-1"/>
          <w:sz w:val="28"/>
          <w:szCs w:val="28"/>
        </w:rPr>
        <w:t>устройствоа/бпокрытия</w:t>
      </w:r>
      <w:r w:rsidRPr="00FD2243">
        <w:rPr>
          <w:spacing w:val="-1"/>
          <w:sz w:val="28"/>
          <w:szCs w:val="28"/>
        </w:rPr>
        <w:t xml:space="preserve"> ~ 75 м2 </w:t>
      </w:r>
      <w:r w:rsidRPr="00C968A1">
        <w:rPr>
          <w:spacing w:val="-1"/>
          <w:sz w:val="28"/>
          <w:szCs w:val="28"/>
        </w:rPr>
        <w:t>(Ш-1.5м, д-50м);</w:t>
      </w:r>
    </w:p>
    <w:p w:rsidR="00FE33BF" w:rsidRPr="00C968A1" w:rsidRDefault="00FE33BF" w:rsidP="00FD2243">
      <w:pPr>
        <w:pStyle w:val="af4"/>
        <w:numPr>
          <w:ilvl w:val="0"/>
          <w:numId w:val="77"/>
        </w:numPr>
        <w:tabs>
          <w:tab w:val="left" w:pos="989"/>
        </w:tabs>
        <w:kinsoku w:val="0"/>
        <w:overflowPunct w:val="0"/>
        <w:spacing w:before="0" w:line="276" w:lineRule="auto"/>
        <w:ind w:left="1701" w:right="70"/>
        <w:jc w:val="both"/>
        <w:rPr>
          <w:spacing w:val="-1"/>
          <w:sz w:val="28"/>
          <w:szCs w:val="28"/>
        </w:rPr>
      </w:pPr>
      <w:r w:rsidRPr="00FD2243">
        <w:rPr>
          <w:spacing w:val="-1"/>
          <w:sz w:val="28"/>
          <w:szCs w:val="28"/>
        </w:rPr>
        <w:t xml:space="preserve">установка </w:t>
      </w:r>
      <w:r w:rsidRPr="00C968A1">
        <w:rPr>
          <w:spacing w:val="-1"/>
          <w:sz w:val="28"/>
          <w:szCs w:val="28"/>
        </w:rPr>
        <w:t>бордюрногокамня</w:t>
      </w:r>
      <w:r w:rsidRPr="00FD2243">
        <w:rPr>
          <w:spacing w:val="-1"/>
          <w:sz w:val="28"/>
          <w:szCs w:val="28"/>
        </w:rPr>
        <w:t xml:space="preserve"> ~ 103м*2 </w:t>
      </w:r>
      <w:r w:rsidRPr="00C968A1">
        <w:rPr>
          <w:spacing w:val="-1"/>
          <w:sz w:val="28"/>
          <w:szCs w:val="28"/>
        </w:rPr>
        <w:t>стороны;</w:t>
      </w:r>
    </w:p>
    <w:p w:rsidR="00FE33BF" w:rsidRPr="00C968A1" w:rsidRDefault="00FE33BF" w:rsidP="00FD2243">
      <w:pPr>
        <w:pStyle w:val="af4"/>
        <w:tabs>
          <w:tab w:val="left" w:pos="989"/>
        </w:tabs>
        <w:kinsoku w:val="0"/>
        <w:overflowPunct w:val="0"/>
        <w:spacing w:before="0" w:line="276" w:lineRule="auto"/>
        <w:ind w:left="851" w:right="70" w:firstLine="0"/>
        <w:jc w:val="both"/>
        <w:rPr>
          <w:spacing w:val="-1"/>
          <w:sz w:val="28"/>
          <w:szCs w:val="28"/>
        </w:rPr>
      </w:pPr>
      <w:r w:rsidRPr="00C968A1">
        <w:rPr>
          <w:spacing w:val="-1"/>
          <w:sz w:val="28"/>
          <w:szCs w:val="28"/>
        </w:rPr>
        <w:t>5. Пешеходныйпереход:</w:t>
      </w:r>
    </w:p>
    <w:p w:rsidR="00FE33BF" w:rsidRPr="00C968A1" w:rsidRDefault="00FE33BF" w:rsidP="00FD2243">
      <w:pPr>
        <w:pStyle w:val="af4"/>
        <w:numPr>
          <w:ilvl w:val="0"/>
          <w:numId w:val="77"/>
        </w:numPr>
        <w:tabs>
          <w:tab w:val="left" w:pos="985"/>
        </w:tabs>
        <w:kinsoku w:val="0"/>
        <w:overflowPunct w:val="0"/>
        <w:spacing w:before="0" w:line="276" w:lineRule="auto"/>
        <w:ind w:left="1701" w:right="70"/>
        <w:jc w:val="both"/>
        <w:rPr>
          <w:spacing w:val="1"/>
          <w:sz w:val="28"/>
          <w:szCs w:val="28"/>
        </w:rPr>
      </w:pPr>
      <w:r w:rsidRPr="00C968A1">
        <w:rPr>
          <w:spacing w:val="-1"/>
          <w:sz w:val="28"/>
          <w:szCs w:val="28"/>
        </w:rPr>
        <w:t xml:space="preserve">нанесениеразметки </w:t>
      </w:r>
      <w:r w:rsidRPr="00C968A1">
        <w:rPr>
          <w:sz w:val="28"/>
          <w:szCs w:val="28"/>
        </w:rPr>
        <w:t>24</w:t>
      </w:r>
      <w:r w:rsidRPr="00C968A1">
        <w:rPr>
          <w:spacing w:val="1"/>
          <w:sz w:val="28"/>
          <w:szCs w:val="28"/>
        </w:rPr>
        <w:t xml:space="preserve"> м</w:t>
      </w:r>
      <w:r w:rsidRPr="00C968A1">
        <w:rPr>
          <w:spacing w:val="1"/>
          <w:position w:val="13"/>
          <w:sz w:val="28"/>
          <w:szCs w:val="28"/>
        </w:rPr>
        <w:t>2</w:t>
      </w:r>
      <w:r w:rsidRPr="00C968A1">
        <w:rPr>
          <w:spacing w:val="1"/>
          <w:sz w:val="28"/>
          <w:szCs w:val="28"/>
        </w:rPr>
        <w:t>;</w:t>
      </w:r>
    </w:p>
    <w:p w:rsidR="00FE33BF" w:rsidRPr="00C968A1" w:rsidRDefault="00FE33BF" w:rsidP="00FD2243">
      <w:pPr>
        <w:pStyle w:val="af4"/>
        <w:numPr>
          <w:ilvl w:val="0"/>
          <w:numId w:val="77"/>
        </w:numPr>
        <w:tabs>
          <w:tab w:val="left" w:pos="989"/>
        </w:tabs>
        <w:kinsoku w:val="0"/>
        <w:overflowPunct w:val="0"/>
        <w:spacing w:before="0" w:line="276" w:lineRule="auto"/>
        <w:ind w:left="1701" w:right="70"/>
        <w:jc w:val="both"/>
        <w:rPr>
          <w:sz w:val="28"/>
          <w:szCs w:val="28"/>
        </w:rPr>
      </w:pPr>
      <w:r w:rsidRPr="00C968A1">
        <w:rPr>
          <w:spacing w:val="-2"/>
          <w:sz w:val="28"/>
          <w:szCs w:val="28"/>
        </w:rPr>
        <w:t>установка</w:t>
      </w:r>
      <w:r w:rsidRPr="00C968A1">
        <w:rPr>
          <w:sz w:val="28"/>
          <w:szCs w:val="28"/>
        </w:rPr>
        <w:t>2</w:t>
      </w:r>
      <w:r w:rsidRPr="00C968A1">
        <w:rPr>
          <w:spacing w:val="-1"/>
          <w:sz w:val="28"/>
          <w:szCs w:val="28"/>
        </w:rPr>
        <w:t>знаков</w:t>
      </w:r>
      <w:r w:rsidRPr="00C968A1">
        <w:rPr>
          <w:sz w:val="28"/>
          <w:szCs w:val="28"/>
        </w:rPr>
        <w:t>5.19.1и2</w:t>
      </w:r>
      <w:r w:rsidRPr="00C968A1">
        <w:rPr>
          <w:spacing w:val="-1"/>
          <w:sz w:val="28"/>
          <w:szCs w:val="28"/>
        </w:rPr>
        <w:t>знаков</w:t>
      </w:r>
      <w:r w:rsidRPr="00C968A1">
        <w:rPr>
          <w:sz w:val="28"/>
          <w:szCs w:val="28"/>
        </w:rPr>
        <w:t>5.19.2</w:t>
      </w:r>
      <w:r w:rsidRPr="00C968A1">
        <w:rPr>
          <w:spacing w:val="-1"/>
          <w:sz w:val="28"/>
          <w:szCs w:val="28"/>
        </w:rPr>
        <w:t>всего</w:t>
      </w:r>
      <w:r w:rsidRPr="00C968A1">
        <w:rPr>
          <w:sz w:val="28"/>
          <w:szCs w:val="28"/>
        </w:rPr>
        <w:t>4шт;</w:t>
      </w:r>
    </w:p>
    <w:p w:rsidR="00FE33BF" w:rsidRPr="00C968A1" w:rsidRDefault="00FE33BF" w:rsidP="00FD2243">
      <w:pPr>
        <w:pStyle w:val="af4"/>
        <w:tabs>
          <w:tab w:val="left" w:pos="989"/>
        </w:tabs>
        <w:kinsoku w:val="0"/>
        <w:overflowPunct w:val="0"/>
        <w:spacing w:before="0" w:line="276" w:lineRule="auto"/>
        <w:ind w:left="820" w:right="70" w:firstLine="0"/>
        <w:jc w:val="both"/>
        <w:rPr>
          <w:sz w:val="28"/>
          <w:szCs w:val="28"/>
        </w:rPr>
      </w:pPr>
      <w:r w:rsidRPr="00C968A1">
        <w:rPr>
          <w:spacing w:val="-1"/>
          <w:sz w:val="28"/>
          <w:szCs w:val="28"/>
        </w:rPr>
        <w:t>6. Автопавильон(1</w:t>
      </w:r>
      <w:r w:rsidRPr="00C968A1">
        <w:rPr>
          <w:sz w:val="28"/>
          <w:szCs w:val="28"/>
        </w:rPr>
        <w:t>шт.);</w:t>
      </w:r>
    </w:p>
    <w:p w:rsidR="00FE33BF" w:rsidRPr="00C968A1" w:rsidRDefault="00FE33BF" w:rsidP="00FD2243">
      <w:pPr>
        <w:pStyle w:val="af4"/>
        <w:numPr>
          <w:ilvl w:val="0"/>
          <w:numId w:val="26"/>
        </w:numPr>
        <w:tabs>
          <w:tab w:val="left" w:pos="961"/>
        </w:tabs>
        <w:kinsoku w:val="0"/>
        <w:overflowPunct w:val="0"/>
        <w:spacing w:before="0" w:line="276" w:lineRule="auto"/>
        <w:ind w:right="70"/>
        <w:jc w:val="both"/>
        <w:rPr>
          <w:sz w:val="28"/>
          <w:szCs w:val="28"/>
        </w:rPr>
      </w:pPr>
      <w:r w:rsidRPr="00C968A1">
        <w:rPr>
          <w:spacing w:val="-1"/>
          <w:sz w:val="28"/>
          <w:szCs w:val="28"/>
        </w:rPr>
        <w:t>. Скамьи(2</w:t>
      </w:r>
      <w:r w:rsidRPr="00C968A1">
        <w:rPr>
          <w:sz w:val="28"/>
          <w:szCs w:val="28"/>
        </w:rPr>
        <w:t>шт.);</w:t>
      </w:r>
    </w:p>
    <w:p w:rsidR="00FE33BF" w:rsidRPr="00C968A1" w:rsidRDefault="00FE33BF" w:rsidP="00FD2243">
      <w:pPr>
        <w:pStyle w:val="af4"/>
        <w:tabs>
          <w:tab w:val="left" w:pos="961"/>
        </w:tabs>
        <w:kinsoku w:val="0"/>
        <w:overflowPunct w:val="0"/>
        <w:spacing w:before="0" w:line="276" w:lineRule="auto"/>
        <w:ind w:right="70" w:firstLine="749"/>
        <w:jc w:val="both"/>
        <w:rPr>
          <w:spacing w:val="-1"/>
          <w:sz w:val="28"/>
          <w:szCs w:val="28"/>
        </w:rPr>
      </w:pPr>
      <w:r w:rsidRPr="00C968A1">
        <w:rPr>
          <w:sz w:val="28"/>
          <w:szCs w:val="28"/>
        </w:rPr>
        <w:t>8. Урныдля</w:t>
      </w:r>
      <w:r w:rsidRPr="00C968A1">
        <w:rPr>
          <w:spacing w:val="-2"/>
          <w:sz w:val="28"/>
          <w:szCs w:val="28"/>
        </w:rPr>
        <w:t>мусора</w:t>
      </w:r>
      <w:r w:rsidRPr="00C968A1">
        <w:rPr>
          <w:spacing w:val="-1"/>
          <w:sz w:val="28"/>
          <w:szCs w:val="28"/>
        </w:rPr>
        <w:t>(2шт);</w:t>
      </w:r>
    </w:p>
    <w:p w:rsidR="00FE33BF" w:rsidRPr="00C968A1" w:rsidRDefault="00FE33BF" w:rsidP="00FD2243">
      <w:pPr>
        <w:pStyle w:val="af4"/>
        <w:tabs>
          <w:tab w:val="left" w:pos="961"/>
        </w:tabs>
        <w:kinsoku w:val="0"/>
        <w:overflowPunct w:val="0"/>
        <w:spacing w:before="0" w:line="276" w:lineRule="auto"/>
        <w:ind w:left="851" w:right="70" w:firstLine="0"/>
        <w:jc w:val="both"/>
        <w:rPr>
          <w:spacing w:val="-1"/>
          <w:sz w:val="28"/>
          <w:szCs w:val="28"/>
        </w:rPr>
      </w:pPr>
      <w:r w:rsidRPr="00C968A1">
        <w:rPr>
          <w:spacing w:val="-1"/>
          <w:sz w:val="28"/>
          <w:szCs w:val="28"/>
        </w:rPr>
        <w:t>9 .Технические  средства</w:t>
      </w:r>
      <w:r w:rsidRPr="00C968A1">
        <w:rPr>
          <w:spacing w:val="-1"/>
          <w:sz w:val="28"/>
          <w:szCs w:val="28"/>
        </w:rPr>
        <w:tab/>
        <w:t>организации  дорожного  движения</w:t>
      </w:r>
      <w:r w:rsidRPr="00C968A1">
        <w:rPr>
          <w:spacing w:val="-1"/>
          <w:sz w:val="28"/>
          <w:szCs w:val="28"/>
        </w:rPr>
        <w:tab/>
        <w:t>(д</w:t>
      </w:r>
      <w:r w:rsidRPr="00C968A1">
        <w:rPr>
          <w:spacing w:val="-1"/>
          <w:sz w:val="28"/>
          <w:szCs w:val="28"/>
        </w:rPr>
        <w:t>о</w:t>
      </w:r>
      <w:r w:rsidRPr="00C968A1">
        <w:rPr>
          <w:spacing w:val="-1"/>
          <w:sz w:val="28"/>
          <w:szCs w:val="28"/>
        </w:rPr>
        <w:lastRenderedPageBreak/>
        <w:t>рожные знаки (4 знака 5.16), разметка (1.1-40м, 1.11-140м), огражд</w:t>
      </w:r>
      <w:r w:rsidRPr="00C968A1">
        <w:rPr>
          <w:spacing w:val="-1"/>
          <w:sz w:val="28"/>
          <w:szCs w:val="28"/>
        </w:rPr>
        <w:t>е</w:t>
      </w:r>
      <w:r w:rsidRPr="00C968A1">
        <w:rPr>
          <w:spacing w:val="-1"/>
          <w:sz w:val="28"/>
          <w:szCs w:val="28"/>
        </w:rPr>
        <w:t>ния);</w:t>
      </w:r>
    </w:p>
    <w:p w:rsidR="00FE33BF" w:rsidRPr="00C968A1" w:rsidRDefault="00FE33BF" w:rsidP="00FD2243">
      <w:pPr>
        <w:pStyle w:val="af4"/>
        <w:tabs>
          <w:tab w:val="left" w:pos="961"/>
        </w:tabs>
        <w:kinsoku w:val="0"/>
        <w:overflowPunct w:val="0"/>
        <w:spacing w:before="0" w:line="276" w:lineRule="auto"/>
        <w:ind w:left="851" w:right="70" w:firstLine="0"/>
        <w:jc w:val="both"/>
        <w:rPr>
          <w:spacing w:val="-2"/>
          <w:sz w:val="28"/>
          <w:szCs w:val="28"/>
        </w:rPr>
      </w:pPr>
      <w:r w:rsidRPr="00C968A1">
        <w:rPr>
          <w:spacing w:val="-1"/>
          <w:sz w:val="28"/>
          <w:szCs w:val="28"/>
        </w:rPr>
        <w:t>10. Освещение</w:t>
      </w:r>
      <w:r w:rsidRPr="00C968A1">
        <w:rPr>
          <w:spacing w:val="-1"/>
          <w:w w:val="95"/>
          <w:sz w:val="28"/>
          <w:szCs w:val="28"/>
        </w:rPr>
        <w:tab/>
      </w:r>
      <w:r w:rsidRPr="00C968A1">
        <w:rPr>
          <w:spacing w:val="-1"/>
          <w:sz w:val="28"/>
          <w:szCs w:val="28"/>
        </w:rPr>
        <w:t>(при</w:t>
      </w:r>
      <w:r w:rsidRPr="00C968A1">
        <w:rPr>
          <w:spacing w:val="-1"/>
          <w:sz w:val="28"/>
          <w:szCs w:val="28"/>
        </w:rPr>
        <w:tab/>
        <w:t>расстоянии</w:t>
      </w:r>
      <w:r w:rsidRPr="00C968A1">
        <w:rPr>
          <w:spacing w:val="-1"/>
          <w:sz w:val="28"/>
          <w:szCs w:val="28"/>
        </w:rPr>
        <w:tab/>
      </w:r>
      <w:r w:rsidRPr="00C968A1">
        <w:rPr>
          <w:w w:val="95"/>
          <w:sz w:val="28"/>
          <w:szCs w:val="28"/>
        </w:rPr>
        <w:t>до</w:t>
      </w:r>
      <w:r w:rsidRPr="00C968A1">
        <w:rPr>
          <w:w w:val="95"/>
          <w:sz w:val="28"/>
          <w:szCs w:val="28"/>
        </w:rPr>
        <w:tab/>
      </w:r>
      <w:r w:rsidRPr="00C968A1">
        <w:rPr>
          <w:spacing w:val="-1"/>
          <w:w w:val="95"/>
          <w:sz w:val="28"/>
          <w:szCs w:val="28"/>
        </w:rPr>
        <w:t>места</w:t>
      </w:r>
      <w:r w:rsidRPr="00C968A1">
        <w:rPr>
          <w:spacing w:val="-1"/>
          <w:w w:val="95"/>
          <w:sz w:val="28"/>
          <w:szCs w:val="28"/>
        </w:rPr>
        <w:tab/>
      </w:r>
      <w:r w:rsidRPr="00C968A1">
        <w:rPr>
          <w:sz w:val="28"/>
          <w:szCs w:val="28"/>
        </w:rPr>
        <w:t>возможного</w:t>
      </w:r>
      <w:r w:rsidRPr="00C968A1">
        <w:rPr>
          <w:sz w:val="28"/>
          <w:szCs w:val="28"/>
        </w:rPr>
        <w:tab/>
      </w:r>
      <w:r w:rsidRPr="00C968A1">
        <w:rPr>
          <w:spacing w:val="-1"/>
          <w:sz w:val="28"/>
          <w:szCs w:val="28"/>
        </w:rPr>
        <w:t>по</w:t>
      </w:r>
      <w:r w:rsidRPr="00C968A1">
        <w:rPr>
          <w:spacing w:val="-1"/>
          <w:sz w:val="28"/>
          <w:szCs w:val="28"/>
        </w:rPr>
        <w:t>д</w:t>
      </w:r>
      <w:r w:rsidRPr="00C968A1">
        <w:rPr>
          <w:spacing w:val="-1"/>
          <w:sz w:val="28"/>
          <w:szCs w:val="28"/>
        </w:rPr>
        <w:t>ключения</w:t>
      </w:r>
      <w:r w:rsidRPr="00C968A1">
        <w:rPr>
          <w:spacing w:val="-1"/>
          <w:sz w:val="28"/>
          <w:szCs w:val="28"/>
        </w:rPr>
        <w:tab/>
      </w:r>
      <w:r w:rsidRPr="00C968A1">
        <w:rPr>
          <w:sz w:val="28"/>
          <w:szCs w:val="28"/>
        </w:rPr>
        <w:t>к</w:t>
      </w:r>
      <w:r w:rsidRPr="00C968A1">
        <w:rPr>
          <w:spacing w:val="-1"/>
          <w:sz w:val="28"/>
          <w:szCs w:val="28"/>
        </w:rPr>
        <w:t xml:space="preserve">распределительнымсетям </w:t>
      </w:r>
      <w:r w:rsidRPr="00C968A1">
        <w:rPr>
          <w:sz w:val="28"/>
          <w:szCs w:val="28"/>
        </w:rPr>
        <w:t>неболее500</w:t>
      </w:r>
      <w:r w:rsidRPr="00C968A1">
        <w:rPr>
          <w:spacing w:val="-2"/>
          <w:sz w:val="28"/>
          <w:szCs w:val="28"/>
        </w:rPr>
        <w:t>м).</w:t>
      </w:r>
    </w:p>
    <w:p w:rsidR="00FE33BF" w:rsidRPr="00196779" w:rsidRDefault="00FE33BF" w:rsidP="00780945">
      <w:pPr>
        <w:pStyle w:val="ac"/>
        <w:shd w:val="clear" w:color="auto" w:fill="FFFFFF"/>
        <w:spacing w:line="276" w:lineRule="auto"/>
        <w:ind w:left="0" w:firstLine="709"/>
        <w:jc w:val="both"/>
        <w:rPr>
          <w:rFonts w:ascii="Times New Roman" w:eastAsia="Times New Roman" w:hAnsi="Times New Roman" w:cs="Times New Roman"/>
          <w:sz w:val="28"/>
          <w:szCs w:val="28"/>
          <w:lang w:eastAsia="ru-RU"/>
        </w:rPr>
      </w:pPr>
      <w:r w:rsidRPr="00C968A1">
        <w:rPr>
          <w:rFonts w:ascii="Times New Roman" w:eastAsia="Times New Roman" w:hAnsi="Times New Roman" w:cs="Times New Roman"/>
          <w:sz w:val="28"/>
          <w:szCs w:val="28"/>
          <w:lang w:eastAsia="ru-RU"/>
        </w:rPr>
        <w:t>При реконструкции, в зависимости от расположения остановочного комплекса, обустройство следует выполнять в соответствии со схемой, прив</w:t>
      </w:r>
      <w:r w:rsidRPr="00C968A1">
        <w:rPr>
          <w:rFonts w:ascii="Times New Roman" w:eastAsia="Times New Roman" w:hAnsi="Times New Roman" w:cs="Times New Roman"/>
          <w:sz w:val="28"/>
          <w:szCs w:val="28"/>
          <w:lang w:eastAsia="ru-RU"/>
        </w:rPr>
        <w:t>е</w:t>
      </w:r>
      <w:r w:rsidR="00196779">
        <w:rPr>
          <w:rFonts w:ascii="Times New Roman" w:eastAsia="Times New Roman" w:hAnsi="Times New Roman" w:cs="Times New Roman"/>
          <w:sz w:val="28"/>
          <w:szCs w:val="28"/>
          <w:lang w:eastAsia="ru-RU"/>
        </w:rPr>
        <w:t xml:space="preserve">денной на рисунке </w:t>
      </w:r>
      <w:r w:rsidR="00513DFC">
        <w:rPr>
          <w:rFonts w:ascii="Times New Roman" w:eastAsia="Times New Roman" w:hAnsi="Times New Roman" w:cs="Times New Roman"/>
          <w:sz w:val="28"/>
          <w:szCs w:val="28"/>
          <w:lang w:eastAsia="ru-RU"/>
        </w:rPr>
        <w:t>3</w:t>
      </w:r>
      <w:r w:rsidR="00196779">
        <w:rPr>
          <w:rFonts w:ascii="Times New Roman" w:eastAsia="Times New Roman" w:hAnsi="Times New Roman" w:cs="Times New Roman"/>
          <w:sz w:val="28"/>
          <w:szCs w:val="28"/>
          <w:lang w:eastAsia="ru-RU"/>
        </w:rPr>
        <w:t>.</w:t>
      </w:r>
      <w:r w:rsidR="0016461C" w:rsidRPr="0016461C">
        <w:rPr>
          <w:noProof/>
          <w:sz w:val="28"/>
          <w:szCs w:val="28"/>
          <w:lang w:eastAsia="ru-RU"/>
        </w:rPr>
        <w:pict>
          <v:shape id="Поле 370" o:spid="_x0000_s1027" type="#_x0000_t202" style="position:absolute;left:0;text-align:left;margin-left:298.95pt;margin-top:168.55pt;width:8.7pt;height:19.1pt;z-index:2516828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" o:allowincell="f" filled="f" stroked="f">
            <v:textbox style="layout-flow:vertical;mso-layout-flow-alt:bottom-to-top" inset="0,0,0,0">
              <w:txbxContent>
                <w:p w:rsidR="00DA3BA9" w:rsidRDefault="00DA3BA9" w:rsidP="00FE33BF">
                  <w:pPr>
                    <w:pStyle w:val="af4"/>
                    <w:kinsoku w:val="0"/>
                    <w:overflowPunct w:val="0"/>
                    <w:spacing w:before="8"/>
                    <w:ind w:left="20" w:firstLine="0"/>
                    <w:rPr>
                      <w:rFonts w:ascii="Arial" w:hAnsi="Arial" w:cs="Arial"/>
                      <w:color w:val="000000"/>
                      <w:sz w:val="12"/>
                      <w:szCs w:val="12"/>
                    </w:rPr>
                  </w:pPr>
                  <w:r>
                    <w:rPr>
                      <w:rFonts w:ascii="Arial" w:hAnsi="Arial" w:cs="Arial"/>
                      <w:color w:val="131515"/>
                      <w:spacing w:val="-1"/>
                      <w:w w:val="99"/>
                      <w:sz w:val="12"/>
                      <w:szCs w:val="12"/>
                    </w:rPr>
                    <w:t>1</w:t>
                  </w:r>
                  <w:r>
                    <w:rPr>
                      <w:rFonts w:ascii="Arial" w:hAnsi="Arial" w:cs="Arial"/>
                      <w:color w:val="131515"/>
                      <w:spacing w:val="-1"/>
                      <w:w w:val="99"/>
                      <w:position w:val="1"/>
                      <w:sz w:val="12"/>
                      <w:szCs w:val="12"/>
                    </w:rPr>
                    <w:t>.14.1</w:t>
                  </w:r>
                </w:p>
              </w:txbxContent>
            </v:textbox>
            <w10:wrap anchorx="page" anchory="page"/>
          </v:shape>
        </w:pict>
      </w:r>
    </w:p>
    <w:p w:rsidR="00FE33BF" w:rsidRPr="00C968A1" w:rsidRDefault="00FE33BF" w:rsidP="00780945">
      <w:pPr>
        <w:pStyle w:val="af4"/>
        <w:kinsoku w:val="0"/>
        <w:overflowPunct w:val="0"/>
        <w:spacing w:before="0" w:line="276" w:lineRule="auto"/>
        <w:ind w:left="0" w:firstLine="0"/>
        <w:jc w:val="both"/>
        <w:rPr>
          <w:sz w:val="28"/>
          <w:szCs w:val="28"/>
        </w:rPr>
      </w:pPr>
    </w:p>
    <w:p w:rsidR="00FE33BF" w:rsidRPr="00C968A1" w:rsidRDefault="00FE33BF" w:rsidP="00780945">
      <w:pPr>
        <w:pStyle w:val="af4"/>
        <w:kinsoku w:val="0"/>
        <w:overflowPunct w:val="0"/>
        <w:spacing w:before="0" w:line="276" w:lineRule="auto"/>
        <w:ind w:left="0" w:firstLine="0"/>
        <w:jc w:val="both"/>
        <w:rPr>
          <w:sz w:val="28"/>
          <w:szCs w:val="28"/>
        </w:rPr>
      </w:pPr>
    </w:p>
    <w:p w:rsidR="00FE33BF" w:rsidRPr="00C968A1" w:rsidRDefault="00FE33BF" w:rsidP="00780945">
      <w:pPr>
        <w:pStyle w:val="af4"/>
        <w:kinsoku w:val="0"/>
        <w:overflowPunct w:val="0"/>
        <w:spacing w:before="0" w:line="276" w:lineRule="auto"/>
        <w:ind w:left="0" w:firstLine="0"/>
        <w:jc w:val="both"/>
        <w:rPr>
          <w:sz w:val="28"/>
          <w:szCs w:val="28"/>
        </w:rPr>
      </w:pPr>
    </w:p>
    <w:p w:rsidR="00FE33BF" w:rsidRDefault="00FE33BF" w:rsidP="00780945">
      <w:pPr>
        <w:pStyle w:val="af4"/>
        <w:kinsoku w:val="0"/>
        <w:overflowPunct w:val="0"/>
        <w:spacing w:before="0" w:line="276" w:lineRule="auto"/>
        <w:ind w:left="0" w:firstLine="0"/>
        <w:jc w:val="both"/>
        <w:rPr>
          <w:sz w:val="28"/>
          <w:szCs w:val="28"/>
        </w:rPr>
      </w:pPr>
    </w:p>
    <w:p w:rsidR="008C3877" w:rsidRDefault="008C3877" w:rsidP="00780945">
      <w:pPr>
        <w:pStyle w:val="af4"/>
        <w:kinsoku w:val="0"/>
        <w:overflowPunct w:val="0"/>
        <w:spacing w:before="0" w:line="276" w:lineRule="auto"/>
        <w:ind w:left="0" w:firstLine="0"/>
        <w:jc w:val="both"/>
        <w:rPr>
          <w:sz w:val="28"/>
          <w:szCs w:val="28"/>
        </w:rPr>
      </w:pPr>
    </w:p>
    <w:p w:rsidR="008C3877" w:rsidRDefault="008C3877" w:rsidP="00780945">
      <w:pPr>
        <w:pStyle w:val="af4"/>
        <w:kinsoku w:val="0"/>
        <w:overflowPunct w:val="0"/>
        <w:spacing w:before="0" w:line="276" w:lineRule="auto"/>
        <w:ind w:left="0" w:firstLine="0"/>
        <w:jc w:val="both"/>
        <w:rPr>
          <w:sz w:val="28"/>
          <w:szCs w:val="28"/>
        </w:rPr>
      </w:pPr>
    </w:p>
    <w:p w:rsidR="008C3877" w:rsidRDefault="008C3877" w:rsidP="00780945">
      <w:pPr>
        <w:pStyle w:val="af4"/>
        <w:kinsoku w:val="0"/>
        <w:overflowPunct w:val="0"/>
        <w:spacing w:before="0" w:line="276" w:lineRule="auto"/>
        <w:ind w:left="0" w:firstLine="0"/>
        <w:jc w:val="both"/>
        <w:rPr>
          <w:sz w:val="28"/>
          <w:szCs w:val="28"/>
        </w:rPr>
      </w:pPr>
    </w:p>
    <w:p w:rsidR="008C3877" w:rsidRPr="00C968A1" w:rsidRDefault="008C3877" w:rsidP="00780945">
      <w:pPr>
        <w:pStyle w:val="af4"/>
        <w:kinsoku w:val="0"/>
        <w:overflowPunct w:val="0"/>
        <w:spacing w:before="0" w:line="276" w:lineRule="auto"/>
        <w:ind w:left="0" w:firstLine="0"/>
        <w:jc w:val="both"/>
        <w:rPr>
          <w:sz w:val="28"/>
          <w:szCs w:val="28"/>
        </w:rPr>
      </w:pPr>
    </w:p>
    <w:p w:rsidR="00FE33BF" w:rsidRPr="00C968A1" w:rsidRDefault="00FE33BF" w:rsidP="00780945">
      <w:pPr>
        <w:pStyle w:val="af4"/>
        <w:kinsoku w:val="0"/>
        <w:overflowPunct w:val="0"/>
        <w:spacing w:before="0" w:line="276" w:lineRule="auto"/>
        <w:ind w:left="0" w:firstLine="0"/>
        <w:jc w:val="both"/>
        <w:rPr>
          <w:sz w:val="28"/>
          <w:szCs w:val="28"/>
        </w:rPr>
      </w:pPr>
    </w:p>
    <w:p w:rsidR="00FE33BF" w:rsidRPr="00C968A1" w:rsidRDefault="00FE33BF" w:rsidP="00780945">
      <w:pPr>
        <w:pStyle w:val="af4"/>
        <w:kinsoku w:val="0"/>
        <w:overflowPunct w:val="0"/>
        <w:spacing w:before="0" w:line="276" w:lineRule="auto"/>
        <w:ind w:left="0" w:firstLine="0"/>
        <w:jc w:val="both"/>
        <w:rPr>
          <w:sz w:val="28"/>
          <w:szCs w:val="28"/>
        </w:rPr>
      </w:pPr>
    </w:p>
    <w:p w:rsidR="00FE33BF" w:rsidRPr="00C968A1" w:rsidRDefault="00FE33BF" w:rsidP="00780945">
      <w:pPr>
        <w:pStyle w:val="af4"/>
        <w:kinsoku w:val="0"/>
        <w:overflowPunct w:val="0"/>
        <w:spacing w:before="0" w:line="276" w:lineRule="auto"/>
        <w:ind w:left="0" w:firstLine="0"/>
        <w:jc w:val="both"/>
        <w:rPr>
          <w:sz w:val="28"/>
          <w:szCs w:val="28"/>
        </w:rPr>
      </w:pPr>
    </w:p>
    <w:p w:rsidR="00FE33BF" w:rsidRPr="00C968A1" w:rsidRDefault="00FE33BF" w:rsidP="00780945">
      <w:pPr>
        <w:pStyle w:val="af4"/>
        <w:kinsoku w:val="0"/>
        <w:overflowPunct w:val="0"/>
        <w:spacing w:before="0" w:line="276" w:lineRule="auto"/>
        <w:ind w:left="0" w:firstLine="0"/>
        <w:jc w:val="both"/>
        <w:rPr>
          <w:sz w:val="28"/>
          <w:szCs w:val="28"/>
        </w:rPr>
      </w:pPr>
    </w:p>
    <w:p w:rsidR="00FE33BF" w:rsidRPr="00C968A1" w:rsidRDefault="00FE33BF" w:rsidP="00780945">
      <w:pPr>
        <w:pStyle w:val="af4"/>
        <w:kinsoku w:val="0"/>
        <w:overflowPunct w:val="0"/>
        <w:spacing w:before="0" w:line="276" w:lineRule="auto"/>
        <w:ind w:left="0" w:firstLine="0"/>
        <w:jc w:val="both"/>
        <w:rPr>
          <w:sz w:val="28"/>
          <w:szCs w:val="28"/>
        </w:rPr>
      </w:pPr>
    </w:p>
    <w:p w:rsidR="00FE33BF" w:rsidRPr="00C968A1" w:rsidRDefault="00FE33BF" w:rsidP="00780945">
      <w:pPr>
        <w:pStyle w:val="af4"/>
        <w:kinsoku w:val="0"/>
        <w:overflowPunct w:val="0"/>
        <w:spacing w:before="0" w:line="276" w:lineRule="auto"/>
        <w:ind w:left="0" w:firstLine="0"/>
        <w:jc w:val="both"/>
        <w:rPr>
          <w:sz w:val="28"/>
          <w:szCs w:val="28"/>
        </w:rPr>
      </w:pPr>
    </w:p>
    <w:p w:rsidR="00FE33BF" w:rsidRPr="00C968A1" w:rsidRDefault="00FE33BF" w:rsidP="00780945">
      <w:pPr>
        <w:pStyle w:val="af4"/>
        <w:kinsoku w:val="0"/>
        <w:overflowPunct w:val="0"/>
        <w:spacing w:before="0" w:line="276" w:lineRule="auto"/>
        <w:ind w:left="0" w:firstLine="0"/>
        <w:jc w:val="both"/>
        <w:rPr>
          <w:sz w:val="28"/>
          <w:szCs w:val="28"/>
        </w:rPr>
      </w:pPr>
    </w:p>
    <w:p w:rsidR="00FE33BF" w:rsidRPr="00C968A1" w:rsidRDefault="00FE33BF" w:rsidP="00780945">
      <w:pPr>
        <w:pStyle w:val="af4"/>
        <w:kinsoku w:val="0"/>
        <w:overflowPunct w:val="0"/>
        <w:spacing w:before="0" w:line="276" w:lineRule="auto"/>
        <w:ind w:left="0" w:firstLine="0"/>
        <w:jc w:val="both"/>
        <w:rPr>
          <w:sz w:val="28"/>
          <w:szCs w:val="28"/>
        </w:rPr>
      </w:pPr>
    </w:p>
    <w:p w:rsidR="00FE33BF" w:rsidRPr="00C968A1" w:rsidRDefault="00FE33BF" w:rsidP="00780945">
      <w:pPr>
        <w:pStyle w:val="af4"/>
        <w:kinsoku w:val="0"/>
        <w:overflowPunct w:val="0"/>
        <w:spacing w:before="5" w:line="276" w:lineRule="auto"/>
        <w:ind w:left="0" w:firstLine="0"/>
        <w:jc w:val="both"/>
        <w:rPr>
          <w:sz w:val="28"/>
          <w:szCs w:val="28"/>
        </w:rPr>
      </w:pPr>
    </w:p>
    <w:p w:rsidR="00FE33BF" w:rsidRPr="00C968A1" w:rsidRDefault="0016461C" w:rsidP="00513DFC">
      <w:pPr>
        <w:pStyle w:val="affd"/>
        <w:rPr>
          <w:spacing w:val="1"/>
        </w:rPr>
      </w:pPr>
      <w:r w:rsidRPr="0016461C">
        <w:rPr>
          <w:noProof/>
        </w:rPr>
        <w:pict>
          <v:group id="Группа 40" o:spid="_x0000_s1028" style="position:absolute;margin-left:85.8pt;margin-top:-227.2pt;width:438.15pt;height:221.65pt;z-index:-251632640;mso-position-horizontal-relative:page" coordorigin="1716,-4544" coordsize="8763,4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" o:allowincell="f">
            <v:shape id="Freeform 5" o:spid="_x0000_s1029" style="position:absolute;left:6099;top:-2676;width:4376;height:21;visibility:visible;mso-wrap-style:square;v-text-anchor:top" coordsize="437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" path="m,l4375,20e" filled="f" strokecolor="#131515" strokeweight=".166mm">
              <v:path arrowok="t" o:connecttype="custom" o:connectlocs="0,0;4375,20" o:connectangles="0,0"/>
            </v:shape>
            <v:shape id="Freeform 6" o:spid="_x0000_s1030" style="position:absolute;left:3987;top:-2696;width:1102;height:20;visibility:visible;mso-wrap-style:square;v-text-anchor:top" coordsize="11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" path="m1101,8l,e" filled="f" strokecolor="#131515" strokeweight=".166mm">
              <v:path arrowok="t" o:connecttype="custom" o:connectlocs="1101,8;0,0" o:connectangles="0,0"/>
            </v:shape>
            <v:shape id="Freeform 7" o:spid="_x0000_s1031" style="position:absolute;left:5118;top:-2699;width:966;height:20;visibility:visible;mso-wrap-style:square;v-text-anchor:top" coordsize="96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" path="m965,3l,e" filled="f" strokecolor="#131515" strokeweight=".166mm">
              <v:path arrowok="t" o:connecttype="custom" o:connectlocs="965,3;0,0" o:connectangles="0,0"/>
            </v:shape>
            <v:shape id="Freeform 8" o:spid="_x0000_s1032" style="position:absolute;left:5697;top:-2673;width:386;height:20;visibility:visible;mso-wrap-style:square;v-text-anchor:top" coordsize="3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" path="m,l385,e" filled="f" strokecolor="#131515" strokeweight=".25817mm">
              <v:path arrowok="t" o:connecttype="custom" o:connectlocs="0,0;385,0" o:connectangles="0,0"/>
            </v:shape>
            <v:shape id="Freeform 9" o:spid="_x0000_s1033" style="position:absolute;left:5118;top:-2675;width:531;height:20;visibility:visible;mso-wrap-style:square;v-text-anchor:top" coordsize="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" path="m,l530,e" filled="f" strokecolor="#131515" strokeweight=".21656mm">
              <v:path arrowok="t" o:connecttype="custom" o:connectlocs="0,0;530,0" o:connectangles="0,0"/>
            </v:shape>
            <v:shape id="Freeform 10" o:spid="_x0000_s1034" style="position:absolute;left:3023;top:-2690;width:924;height:20;visibility:visible;mso-wrap-style:square;v-text-anchor:top" coordsize="9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" path="m924,4l,e" filled="f" strokecolor="#131515" strokeweight=".166mm">
              <v:path arrowok="t" o:connecttype="custom" o:connectlocs="924,4;0,0" o:connectangles="0,0"/>
            </v:shape>
            <v:shape id="Freeform 11" o:spid="_x0000_s1035" style="position:absolute;left:3561;top:-2713;width:387;height:20;visibility:visible;mso-wrap-style:square;v-text-anchor:top" coordsize="38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" path="m,l386,e" filled="f" strokecolor="#131515" strokeweight=".25817mm">
              <v:path arrowok="t" o:connecttype="custom" o:connectlocs="0,0;386,0" o:connectangles="0,0"/>
            </v:shape>
            <v:shape id="Freeform 12" o:spid="_x0000_s1036" style="position:absolute;left:3033;top:-2715;width:480;height:20;visibility:visible;mso-wrap-style:square;v-text-anchor:top" coordsize="48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" path="m,l479,e" filled="f" strokecolor="#131515" strokeweight=".21719mm">
              <v:path arrowok="t" o:connecttype="custom" o:connectlocs="0,0;479,0" o:connectangles="0,0"/>
            </v:shape>
            <v:shape id="Freeform 13" o:spid="_x0000_s1037" style="position:absolute;left:4060;top:-3414;width:714;height:344;visibility:visible;mso-wrap-style:square;v-text-anchor:top" coordsize="714,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" path="m,343r713,l713,,,,,343xe" fillcolor="#797978" stroked="f">
              <v:path arrowok="t" o:connecttype="custom" o:connectlocs="0,343;713,343;713,0;0,0;0,343" o:connectangles="0,0,0,0,0"/>
            </v:shape>
            <v:shape id="Freeform 14" o:spid="_x0000_s1038" style="position:absolute;left:4060;top:-3414;width:714;height:344;visibility:visible;mso-wrap-style:square;v-text-anchor:top" coordsize="714,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" path="m,343r713,l713,,,,,343xe" filled="f" strokecolor="#131515" strokeweight=".16625mm">
              <v:path arrowok="t" o:connecttype="custom" o:connectlocs="0,343;713,343;713,0;0,0;0,343" o:connectangles="0,0,0,0,0"/>
            </v:shape>
            <v:shape id="Freeform 15" o:spid="_x0000_s1039" style="position:absolute;left:4229;top:-3414;width:349;height:200;visibility:visible;mso-wrap-style:square;v-text-anchor:top" coordsize="349,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" path="m,199r348,l348,,,,,199xe" fillcolor="#171795" stroked="f">
              <v:path arrowok="t" o:connecttype="custom" o:connectlocs="0,199;348,199;348,0;0,0;0,199" o:connectangles="0,0,0,0,0"/>
            </v:shape>
            <v:shape id="Freeform 16" o:spid="_x0000_s1040" style="position:absolute;left:4229;top:-3414;width:349;height:200;visibility:visible;mso-wrap-style:square;v-text-anchor:top" coordsize="349,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" path="m,199r348,l348,,,,,199xe" filled="f" strokecolor="#131515" strokeweight=".16633mm">
              <v:path arrowok="t" o:connecttype="custom" o:connectlocs="0,199;348,199;348,0;0,0;0,199" o:connectangles="0,0,0,0,0"/>
            </v:shape>
            <v:shape id="Freeform 17" o:spid="_x0000_s1041" style="position:absolute;left:4132;top:-3275;width:63;height:57;visibility:visible;mso-wrap-style:square;v-text-anchor:top" coordsize="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" path="m,28r62,e" filled="f" strokecolor="#111712" strokeweight="1.0373mm">
              <v:path arrowok="t" o:connecttype="custom" o:connectlocs="0,28;62,28" o:connectangles="0,0"/>
            </v:shape>
            <v:shape id="Freeform 18" o:spid="_x0000_s1042" style="position:absolute;left:4132;top:-3275;width:63;height:57;visibility:visible;mso-wrap-style:square;v-text-anchor:top" coordsize="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" path="m,56r62,l62,,,,,56xe" filled="f" strokecolor="#131515" strokeweight=".16664mm">
              <v:path arrowok="t" o:connecttype="custom" o:connectlocs="0,56;62,56;62,0;0,0;0,56" o:connectangles="0,0,0,0,0"/>
            </v:shape>
            <v:shape id="Freeform 19" o:spid="_x0000_s1043" style="position:absolute;left:4062;top:-3067;width:711;height:151;visibility:visible;mso-wrap-style:square;v-text-anchor:top" coordsize="711,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" path="m710,5r-1,136l585,3,507,148,399,5,330,150,250,6,174,141,100,3,,149,,e" filled="f" strokecolor="#f1ff00" strokeweight=".20936mm">
              <v:path arrowok="t" o:connecttype="custom" o:connectlocs="710,5;709,141;585,3;507,148;399,5;330,150;250,6;174,141;100,3;0,149;0,0" o:connectangles="0,0,0,0,0,0,0,0,0,0,0"/>
            </v:shape>
            <v:shape id="Freeform 20" o:spid="_x0000_s1044" style="position:absolute;left:2049;top:-4539;width:4060;height:1862;visibility:visible;mso-wrap-style:square;v-text-anchor:top" coordsize="4060,1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" path="m4059,1861l3413,1470r-1798,-7l966,1829,314,1812r-26,-2l262,1806r-24,-8l215,1789r-22,-11l172,1764r-20,-15l134,1732r-18,-18l100,1694,85,1673,71,1651,58,1628,46,1605,35,1581r-9,-25l18,1532r-7,-25l5,1483,,1459,,e" filled="f" strokecolor="#131515" strokeweight=".16625mm">
              <v:path arrowok="t" o:connecttype="custom" o:connectlocs="4059,1861;3413,1470;1615,1463;966,1829;314,1812;288,1810;262,1806;238,1798;215,1789;193,1778;172,1764;152,1749;134,1732;116,1714;100,1694;85,1673;71,1651;58,1628;46,1605;35,1581;26,1556;18,1532;11,1507;5,1483;0,1459;0,0" o:connectangles="0,0,0,0,0,0,0,0,0,0,0,0,0,0,0,0,0,0,0,0,0,0,0,0,0,0"/>
            </v:shape>
            <v:rect id="Rectangle 21" o:spid="_x0000_s1045" style="position:absolute;left:5031;top:-4254;width:2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108xgAAANwAAAAPAAAAZHJzL2Rvd25yZXYueG1sRI9Pa8JA&#10;FMTvhX6H5RV6q5uWNmh0FekfkqNGQb09ss8kmH0bsluT9tO7guBxmJn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UUNdPMYAAADcAAAA&#10;DwAAAAAAAAAAAAAAAAAHAgAAZHJzL2Rvd25yZXYueG1sUEsFBgAAAAADAAMAtwAAAPoCAAAAAA==&#10;" filled="f" stroked="f">
              <v:textbox inset="0,0,0,0">
                <w:txbxContent>
                  <w:p w:rsidR="00DA3BA9" w:rsidRDefault="00DA3BA9" w:rsidP="00FE33BF">
                    <w:pPr>
                      <w:spacing w:line="360" w:lineRule="atLeast"/>
                    </w:pPr>
                    <w:r>
                      <w:rPr>
                        <w:noProof/>
                      </w:rPr>
                      <w:drawing>
                        <wp:inline distT="0" distB="0" distL="0" distR="0">
                          <wp:extent cx="170180" cy="233680"/>
                          <wp:effectExtent l="0" t="0" r="127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0180" cy="233680"/>
                                  </a:xfrm>
                                  <a:prstGeom prst="rect">
                                    <a:avLst/>
                                  </a:prstGeom>
                                  <a:noFill/>
                                  <a:ln>
                                    <a:noFill/>
                                  </a:ln>
                                </pic:spPr>
                              </pic:pic>
                            </a:graphicData>
                          </a:graphic>
                        </wp:inline>
                      </w:drawing>
                    </w:r>
                  </w:p>
                  <w:p w:rsidR="00DA3BA9" w:rsidRDefault="00DA3BA9" w:rsidP="00FE33BF"/>
                </w:txbxContent>
              </v:textbox>
            </v:rect>
            <v:rect id="Rectangle 22" o:spid="_x0000_s1046" style="position:absolute;left:5139;top:-4099;width:2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yeYX/M+EIyMUfAAAA//8DAFBLAQItABQABgAIAAAAIQDb4fbL7gAAAIUBAAATAAAAAAAA&#10;AAAAAAAAAAAAAABbQ29udGVudF9UeXBlc10ueG1sUEsBAi0AFAAGAAgAAAAhAFr0LFu/AAAAFQEA&#10;AAsAAAAAAAAAAAAAAAAAHwEAAF9yZWxzLy5yZWxzUEsBAi0AFAAGAAgAAAAhAD4P+KfHAAAA3AAA&#10;AA8AAAAAAAAAAAAAAAAABwIAAGRycy9kb3ducmV2LnhtbFBLBQYAAAAAAwADALcAAAD7AgAAAAA=&#10;" filled="f" stroked="f">
              <v:textbox inset="0,0,0,0">
                <w:txbxContent>
                  <w:p w:rsidR="00DA3BA9" w:rsidRDefault="00DA3BA9" w:rsidP="00FE33BF">
                    <w:pPr>
                      <w:spacing w:line="360" w:lineRule="atLeast"/>
                    </w:pPr>
                    <w:r>
                      <w:rPr>
                        <w:noProof/>
                      </w:rPr>
                      <w:drawing>
                        <wp:inline distT="0" distB="0" distL="0" distR="0">
                          <wp:extent cx="170180" cy="233680"/>
                          <wp:effectExtent l="0" t="0" r="127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0180" cy="233680"/>
                                  </a:xfrm>
                                  <a:prstGeom prst="rect">
                                    <a:avLst/>
                                  </a:prstGeom>
                                  <a:noFill/>
                                  <a:ln>
                                    <a:noFill/>
                                  </a:ln>
                                </pic:spPr>
                              </pic:pic>
                            </a:graphicData>
                          </a:graphic>
                        </wp:inline>
                      </w:drawing>
                    </w:r>
                  </w:p>
                  <w:p w:rsidR="00DA3BA9" w:rsidRDefault="00DA3BA9" w:rsidP="00FE33BF"/>
                </w:txbxContent>
              </v:textbox>
            </v:rect>
            <v:group id="Group 23" o:spid="_x0000_s1047" style="position:absolute;left:4353;top:-3376;width:115;height:121" coordorigin="4353,-3376" coordsize="115,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Freeform 24" o:spid="_x0000_s1048" style="position:absolute;left:4353;top:-3376;width:115;height:121;visibility:visible;mso-wrap-style:square;v-text-anchor:top" coordsize="115,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" path="m64,l46,,,120r17,l30,84r69,l94,71r-59,l48,36r3,-8l53,20r2,-8l69,12,64,xe" fillcolor="#111712" stroked="f">
                <v:path arrowok="t" o:connecttype="custom" o:connectlocs="64,0;46,0;0,120;17,120;30,84;99,84;94,71;35,71;48,36;51,28;53,20;55,12;69,12;64,0" o:connectangles="0,0,0,0,0,0,0,0,0,0,0,0,0,0"/>
              </v:shape>
              <v:shape id="Freeform 25" o:spid="_x0000_s1049" style="position:absolute;left:4353;top:-3376;width:115;height:121;visibility:visible;mso-wrap-style:square;v-text-anchor:top" coordsize="115,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" path="m99,84r-17,l96,120r18,l99,84xe" fillcolor="#111712" stroked="f">
                <v:path arrowok="t" o:connecttype="custom" o:connectlocs="99,84;82,84;96,120;114,120;99,84" o:connectangles="0,0,0,0,0"/>
              </v:shape>
              <v:shape id="Freeform 26" o:spid="_x0000_s1050" style="position:absolute;left:4353;top:-3376;width:115;height:121;visibility:visible;mso-wrap-style:square;v-text-anchor:top" coordsize="115,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" path="m69,12r-14,l57,19r3,8l63,38,76,71r18,l69,12xe" fillcolor="#111712" stroked="f">
                <v:path arrowok="t" o:connecttype="custom" o:connectlocs="69,12;55,12;57,19;60,27;63,38;76,71;94,71;69,12" o:connectangles="0,0,0,0,0,0,0,0"/>
              </v:shape>
            </v:group>
            <v:shape id="Freeform 27" o:spid="_x0000_s1051" style="position:absolute;left:4777;top:-3282;width:20;height:97;visibility:visible;mso-wrap-style:square;v-text-anchor:top" coordsize="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" path="m,l,96e" filled="f" strokecolor="#131515" strokeweight=".16739mm">
              <v:path arrowok="t" o:connecttype="custom" o:connectlocs="0,0;0,96" o:connectangles="0,0"/>
            </v:shape>
            <v:shape id="Freeform 28" o:spid="_x0000_s1052" style="position:absolute;left:6155;top:-2669;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" path="m,l201,e" filled="f" strokecolor="#131515" strokeweight=".166mm">
              <v:path arrowok="t" o:connecttype="custom" o:connectlocs="0,0;201,0" o:connectangles="0,0"/>
            </v:shape>
            <v:group id="Group 29" o:spid="_x0000_s1053" style="position:absolute;left:4780;top:-3279;width:1584;height:594" coordorigin="4780,-3279" coordsize="1584,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shape id="Freeform 30" o:spid="_x0000_s1054" style="position:absolute;left:4780;top:-3279;width:1584;height:594;visibility:visible;mso-wrap-style:square;v-text-anchor:top" coordsize="1584,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" path="m,l,88r769,9l1373,469r-1,124l1582,592r1,-218l1378,374,826,10,,xe" fillcolor="#797978" stroked="f">
                <v:path arrowok="t" o:connecttype="custom" o:connectlocs="0,0;0,88;769,97;1373,469;1372,593;1582,592;1583,374;1378,374;826,10;0,0" o:connectangles="0,0,0,0,0,0,0,0,0,0"/>
              </v:shape>
              <v:shape id="Freeform 31" o:spid="_x0000_s1055" style="position:absolute;left:4780;top:-3279;width:1584;height:594;visibility:visible;mso-wrap-style:square;v-text-anchor:top" coordsize="1584,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" path="m1583,373r-205,1l1583,374r,-1xe" fillcolor="#797978" stroked="f">
                <v:path arrowok="t" o:connecttype="custom" o:connectlocs="1583,373;1378,374;1583,374;1583,373" o:connectangles="0,0,0,0"/>
              </v:shape>
            </v:group>
            <v:shape id="Freeform 32" o:spid="_x0000_s1056" style="position:absolute;left:4780;top:-3279;width:1584;height:594;visibility:visible;mso-wrap-style:square;v-text-anchor:top" coordsize="1584,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" path="m1583,373r-205,1l826,10,,,,88r769,9l1373,469r-1,124l1582,592r1,-219xe" filled="f" strokecolor="#131515" strokeweight=".16617mm">
              <v:path arrowok="t" o:connecttype="custom" o:connectlocs="1583,373;1378,374;826,10;0,0;0,88;769,97;1373,469;1372,593;1582,592;1583,373" o:connectangles="0,0,0,0,0,0,0,0,0,0"/>
            </v:shape>
            <v:shape id="Freeform 33" o:spid="_x0000_s1057" style="position:absolute;left:5219;top:-3338;width:37;height:222;visibility:visible;mso-wrap-style:square;v-text-anchor:top" coordsize="37,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" path="m36,l,221e" filled="f" strokecolor="#131515" strokeweight=".16736mm">
              <v:path arrowok="t" o:connecttype="custom" o:connectlocs="36,0;0,221" o:connectangles="0,0"/>
            </v:shape>
            <v:shape id="Freeform 34" o:spid="_x0000_s1058" style="position:absolute;left:6421;top:-1975;width:4054;height:523;visibility:visible;mso-wrap-style:square;v-text-anchor:top" coordsize="4054,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" path="m,l1252,522r1647,-8l3755,47r298,-4e" filled="f" strokecolor="#131515" strokeweight=".16603mm">
              <v:path arrowok="t" o:connecttype="custom" o:connectlocs="0,0;1252,522;2899,514;3755,47;4053,43" o:connectangles="0,0,0,0,0"/>
            </v:shape>
            <v:shape id="Freeform 35" o:spid="_x0000_s1059" style="position:absolute;left:8117;top:-1466;width:818;height:432;visibility:visible;mso-wrap-style:square;v-text-anchor:top" coordsize="818,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" path="m,432r817,l817,,,,,432xe" fillcolor="#797978" stroked="f">
              <v:path arrowok="t" o:connecttype="custom" o:connectlocs="0,432;817,432;817,0;0,0;0,432" o:connectangles="0,0,0,0,0"/>
            </v:shape>
            <v:shape id="Freeform 36" o:spid="_x0000_s1060" style="position:absolute;left:8117;top:-1466;width:818;height:432;visibility:visible;mso-wrap-style:square;v-text-anchor:top" coordsize="818,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" path="m,432r817,l817,,,,,432xe" filled="f" strokecolor="#131515" strokeweight=".16631mm">
              <v:path arrowok="t" o:connecttype="custom" o:connectlocs="0,432;817,432;817,0;0,0;0,432" o:connectangles="0,0,0,0,0"/>
            </v:shape>
            <v:shape id="Freeform 37" o:spid="_x0000_s1061" style="position:absolute;left:8812;top:-1176;width:72;height:71;visibility:visible;mso-wrap-style:square;v-text-anchor:top" coordsize="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" path="m,35r71,e" filled="f" strokecolor="#111712" strokeweight="1.2825mm">
              <v:path arrowok="t" o:connecttype="custom" o:connectlocs="0,35;71,35" o:connectangles="0,0"/>
            </v:shape>
            <v:shape id="Freeform 38" o:spid="_x0000_s1062" style="position:absolute;left:8812;top:-1176;width:72;height:71;visibility:visible;mso-wrap-style:square;v-text-anchor:top" coordsize="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" path="m,70r71,l71,,,,,70xe" filled="f" strokecolor="#131515" strokeweight=".16669mm">
              <v:path arrowok="t" o:connecttype="custom" o:connectlocs="0,70;71,70;71,0;0,0;0,70" o:connectangles="0,0,0,0,0"/>
            </v:shape>
            <v:shape id="Freeform 39" o:spid="_x0000_s1063" style="position:absolute;left:8119;top:-1658;width:813;height:189;visibility:visible;mso-wrap-style:square;v-text-anchor:top" coordsize="81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" path="m,176l,11,142,184,231,2,354,181,434,r91,180l612,11r85,173l812,2r-1,95l810,188e" filled="f" strokecolor="#f1ff00" strokeweight=".20939mm">
              <v:path arrowok="t" o:connecttype="custom" o:connectlocs="0,176;0,11;142,184;231,2;354,181;434,0;525,180;612,11;697,184;812,2;811,97;810,188" o:connectangles="0,0,0,0,0,0,0,0,0,0,0,0"/>
            </v:shape>
            <v:shape id="Freeform 40" o:spid="_x0000_s1064" style="position:absolute;left:7756;top:-1947;width:1262;height:20;visibility:visible;mso-wrap-style:square;v-text-anchor:top" coordsize="126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" path="m,l1261,10e" filled="f" strokecolor="#131515" strokeweight=".166mm">
              <v:path arrowok="t" o:connecttype="custom" o:connectlocs="0,0;1261,10" o:connectangles="0,0"/>
            </v:shape>
            <v:shape id="Freeform 41" o:spid="_x0000_s1065" style="position:absolute;left:6545;top:-1945;width:1179;height:20;visibility:visible;mso-wrap-style:square;v-text-anchor:top" coordsize="117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" path="m,l1178,13e" filled="f" strokecolor="#131515" strokeweight=".166mm">
              <v:path arrowok="t" o:connecttype="custom" o:connectlocs="0,0;1178,13" o:connectangles="0,0"/>
            </v:shape>
            <v:shape id="Freeform 42" o:spid="_x0000_s1066" style="position:absolute;left:6549;top:-1980;width:98;height:20;visibility:visible;mso-wrap-style:square;v-text-anchor:top" coordsize="9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" path="m,l,9r96,2l97,1,,xe" fillcolor="#131515" stroked="f">
              <v:path arrowok="t" o:connecttype="custom" o:connectlocs="0,0;0,9;96,11;97,1;0,0" o:connectangles="0,0,0,0,0"/>
            </v:shape>
            <v:shape id="Freeform 43" o:spid="_x0000_s1067" style="position:absolute;left:6693;top:-1977;width:98;height:20;visibility:visible;mso-wrap-style:square;v-text-anchor:top" coordsize="9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" path="m,l,9r96,2l97,1,,xe" fillcolor="#131515" stroked="f">
              <v:path arrowok="t" o:connecttype="custom" o:connectlocs="0,0;0,9;96,11;97,1;0,0" o:connectangles="0,0,0,0,0"/>
            </v:shape>
            <v:shape id="Freeform 44" o:spid="_x0000_s1068" style="position:absolute;left:6838;top:-1974;width:98;height:20;visibility:visible;mso-wrap-style:square;v-text-anchor:top" coordsize="9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" path="m,l,9r96,2l97,1,,xe" fillcolor="#131515" stroked="f">
              <v:path arrowok="t" o:connecttype="custom" o:connectlocs="0,0;0,9;96,11;97,1;0,0" o:connectangles="0,0,0,0,0"/>
            </v:shape>
            <v:shape id="Freeform 45" o:spid="_x0000_s1069" style="position:absolute;left:6983;top:-1971;width:97;height:20;visibility:visible;mso-wrap-style:square;v-text-anchor:top" coordsize="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" path="m,l,9r96,2l96,1,,xe" fillcolor="#131515" stroked="f">
              <v:path arrowok="t" o:connecttype="custom" o:connectlocs="0,0;0,9;96,11;96,1;0,0" o:connectangles="0,0,0,0,0"/>
            </v:shape>
            <v:shape id="Freeform 46" o:spid="_x0000_s1070" style="position:absolute;left:7128;top:-1969;width:98;height:20;visibility:visible;mso-wrap-style:square;v-text-anchor:top" coordsize="9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" path="m,l,9r96,2l97,1,,xe" fillcolor="#131515" stroked="f">
              <v:path arrowok="t" o:connecttype="custom" o:connectlocs="0,0;0,9;96,11;97,1;0,0" o:connectangles="0,0,0,0,0"/>
            </v:shape>
            <v:shape id="Freeform 47" o:spid="_x0000_s1071" style="position:absolute;left:7273;top:-1962;width:451;height:20;visibility:visible;mso-wrap-style:square;v-text-anchor:top" coordsize="4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" path="m,l450,e" filled="f" strokecolor="#131515" strokeweight=".21422mm">
              <v:path arrowok="t" o:connecttype="custom" o:connectlocs="0,0;450,0" o:connectangles="0,0"/>
            </v:shape>
            <v:shape id="Freeform 48" o:spid="_x0000_s1072" style="position:absolute;left:9063;top:-1914;width:387;height:20;visibility:visible;mso-wrap-style:square;v-text-anchor:top" coordsize="38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" path="m,l386,e" filled="f" strokecolor="#131515" strokeweight=".25817mm">
              <v:path arrowok="t" o:connecttype="custom" o:connectlocs="0,0;386,0" o:connectangles="0,0"/>
            </v:shape>
            <v:shape id="Freeform 49" o:spid="_x0000_s1073" style="position:absolute;left:9497;top:-1911;width:614;height:20;visibility:visible;mso-wrap-style:square;v-text-anchor:top" coordsize="61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" path="m,l613,e" filled="f" strokecolor="#131515" strokeweight=".22844mm">
              <v:path arrowok="t" o:connecttype="custom" o:connectlocs="0,0;613,0" o:connectangles="0,0"/>
            </v:shape>
            <v:shape id="Freeform 50" o:spid="_x0000_s1074" style="position:absolute;left:8108;top:-1291;width:20;height:78;visibility:visible;mso-wrap-style:square;v-text-anchor:top" coordsize="2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" path="m,l2,77e" filled="f" strokecolor="#131515" strokeweight=".16739mm">
              <v:path arrowok="t" o:connecttype="custom" o:connectlocs="0,0;2,77" o:connectangles="0,0"/>
            </v:shape>
            <v:shape id="Freeform 51" o:spid="_x0000_s1075" style="position:absolute;left:6162;top:-1969;width:1947;height:705;visibility:visible;mso-wrap-style:square;v-text-anchor:top" coordsize="1947,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" path="m,l7,206r246,2l1497,696r449,9l1940,623,1505,609,260,103,212,96r,-92l,xe" fillcolor="#797978" stroked="f">
              <v:path arrowok="t" o:connecttype="custom" o:connectlocs="0,0;7,206;253,208;1497,696;1946,705;1940,623;1505,609;260,103;212,96;212,4;0,0" o:connectangles="0,0,0,0,0,0,0,0,0,0,0"/>
            </v:shape>
            <v:shape id="Freeform 52" o:spid="_x0000_s1076" style="position:absolute;left:6162;top:-1969;width:1947;height:705;visibility:visible;mso-wrap-style:square;v-text-anchor:top" coordsize="1947,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" path="m7,206r246,2l1497,696r449,9l1940,623,1505,609,260,103,212,96r,-92l,,7,206xe" filled="f" strokecolor="#131515" strokeweight=".16617mm">
              <v:path arrowok="t" o:connecttype="custom" o:connectlocs="7,206;253,208;1497,696;1946,705;1940,623;1505,609;260,103;212,96;212,4;0,0;7,206" o:connectangles="0,0,0,0,0,0,0,0,0,0,0"/>
            </v:shape>
            <v:shape id="Freeform 53" o:spid="_x0000_s1077" style="position:absolute;left:7663;top:-1427;width:61;height:294;visibility:visible;mso-wrap-style:square;v-text-anchor:top" coordsize="61,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" path="m,293l61,e" filled="f" strokecolor="#131515" strokeweight=".16733mm">
              <v:path arrowok="t" o:connecttype="custom" o:connectlocs="0,293;61,0" o:connectangles="0,0"/>
            </v:shape>
            <v:shape id="Freeform 54" o:spid="_x0000_s1078" style="position:absolute;left:6161;top:-2048;width:208;height:72;visibility:visible;mso-wrap-style:square;v-text-anchor:top" coordsize="20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" path="m,71r207,l207,,,,,71xe" fillcolor="#f1ff00" stroked="f">
              <v:path arrowok="t" o:connecttype="custom" o:connectlocs="0,71;207,71;207,0;0,0;0,71" o:connectangles="0,0,0,0,0"/>
            </v:shape>
            <v:shape id="Freeform 55" o:spid="_x0000_s1079" style="position:absolute;left:6160;top:-2189;width:208;height:72;visibility:visible;mso-wrap-style:square;v-text-anchor:top" coordsize="20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" path="m,71r207,l207,,,,,71xe" fillcolor="#f1ff00" stroked="f">
              <v:path arrowok="t" o:connecttype="custom" o:connectlocs="0,71;207,71;207,0;0,0;0,71" o:connectangles="0,0,0,0,0"/>
            </v:shape>
            <v:shape id="Freeform 56" o:spid="_x0000_s1080" style="position:absolute;left:6158;top:-2083;width:210;height:20;visibility:visible;mso-wrap-style:square;v-text-anchor:top" coordsize="2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" path="m,l209,1e" filled="f" strokecolor="#dbeade" strokeweight="1.2631mm">
              <v:path arrowok="t" o:connecttype="custom" o:connectlocs="0,0;209,1" o:connectangles="0,0"/>
            </v:shape>
            <v:shape id="Freeform 57" o:spid="_x0000_s1081" style="position:absolute;left:6151;top:-2228;width:211;height:20;visibility:visible;mso-wrap-style:square;v-text-anchor:top" coordsize="2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" path="m,l210,1e" filled="f" strokecolor="#dbeade" strokeweight="1.2631mm">
              <v:path arrowok="t" o:connecttype="custom" o:connectlocs="0,0;210,1" o:connectangles="0,0"/>
            </v:shape>
            <v:shape id="Freeform 58" o:spid="_x0000_s1082" style="position:absolute;left:6159;top:-2337;width:208;height:72;visibility:visible;mso-wrap-style:square;v-text-anchor:top" coordsize="20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" path="m,71r207,l207,,,,,71xe" fillcolor="#f1ff00" stroked="f">
              <v:path arrowok="t" o:connecttype="custom" o:connectlocs="0,71;207,71;207,0;0,0;0,71" o:connectangles="0,0,0,0,0"/>
            </v:shape>
            <v:shape id="Freeform 59" o:spid="_x0000_s1083" style="position:absolute;left:6160;top:-2474;width:208;height:72;visibility:visible;mso-wrap-style:square;v-text-anchor:top" coordsize="20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" path="m,71r207,l207,,,,,71xe" fillcolor="#f1ff00" stroked="f">
              <v:path arrowok="t" o:connecttype="custom" o:connectlocs="0,71;207,71;207,0;0,0;0,71" o:connectangles="0,0,0,0,0"/>
            </v:shape>
            <v:shape id="Freeform 60" o:spid="_x0000_s1084" style="position:absolute;left:6157;top:-2368;width:211;height:20;visibility:visible;mso-wrap-style:square;v-text-anchor:top" coordsize="2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" path="m,l210,1e" filled="f" strokecolor="#dbeade" strokeweight="1.2631mm">
              <v:path arrowok="t" o:connecttype="custom" o:connectlocs="0,0;210,1" o:connectangles="0,0"/>
            </v:shape>
            <v:shape id="Freeform 61" o:spid="_x0000_s1085" style="position:absolute;left:6159;top:-2614;width:208;height:72;visibility:visible;mso-wrap-style:square;v-text-anchor:top" coordsize="20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" path="m,71r207,l207,,,,,71xe" fillcolor="#f1ff00" stroked="f">
              <v:path arrowok="t" o:connecttype="custom" o:connectlocs="0,71;207,71;207,0;0,0;0,71" o:connectangles="0,0,0,0,0"/>
            </v:shape>
            <v:shape id="Freeform 62" o:spid="_x0000_s1086" style="position:absolute;left:6157;top:-2507;width:211;height:20;visibility:visible;mso-wrap-style:square;v-text-anchor:top" coordsize="2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" path="m,l210,1e" filled="f" strokecolor="#dbeade" strokeweight="1.2631mm">
              <v:path arrowok="t" o:connecttype="custom" o:connectlocs="0,0;210,1" o:connectangles="0,0"/>
            </v:shape>
            <v:shape id="Freeform 63" o:spid="_x0000_s1087" style="position:absolute;left:6157;top:-2640;width:208;height:20;visibility:visible;mso-wrap-style:square;v-text-anchor:top" coordsize="2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" path="m,l207,1e" filled="f" strokecolor="#dbeade" strokeweight=".84444mm">
              <v:path arrowok="t" o:connecttype="custom" o:connectlocs="0,0;207,1" o:connectangles="0,0"/>
            </v:shape>
            <v:shape id="Freeform 64" o:spid="_x0000_s1088" style="position:absolute;left:9333;top:-1414;width:365;height:411;visibility:visible;mso-wrap-style:square;v-text-anchor:top" coordsize="365,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" path="m,l364,410e" filled="f" strokecolor="#131515" strokeweight=".16678mm">
              <v:path arrowok="t" o:connecttype="custom" o:connectlocs="0,0;364,410" o:connectangles="0,0"/>
            </v:shape>
            <v:rect id="Rectangle 65" o:spid="_x0000_s1089" style="position:absolute;left:3293;top:-4016;width:440;height:4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" filled="f" stroked="f">
              <v:textbox inset="0,0,0,0">
                <w:txbxContent>
                  <w:p w:rsidR="00DA3BA9" w:rsidRDefault="00DA3BA9" w:rsidP="00FE33BF">
                    <w:pPr>
                      <w:spacing w:line="420" w:lineRule="atLeast"/>
                    </w:pPr>
                    <w:r>
                      <w:rPr>
                        <w:noProof/>
                      </w:rPr>
                      <w:drawing>
                        <wp:inline distT="0" distB="0" distL="0" distR="0">
                          <wp:extent cx="276225" cy="266065"/>
                          <wp:effectExtent l="0" t="0" r="9525" b="635"/>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6225" cy="266065"/>
                                  </a:xfrm>
                                  <a:prstGeom prst="rect">
                                    <a:avLst/>
                                  </a:prstGeom>
                                  <a:noFill/>
                                  <a:ln>
                                    <a:noFill/>
                                  </a:ln>
                                </pic:spPr>
                              </pic:pic>
                            </a:graphicData>
                          </a:graphic>
                        </wp:inline>
                      </w:drawing>
                    </w:r>
                  </w:p>
                  <w:p w:rsidR="00DA3BA9" w:rsidRDefault="00DA3BA9" w:rsidP="00FE33BF"/>
                </w:txbxContent>
              </v:textbox>
            </v:rect>
            <v:rect id="Rectangle 66" o:spid="_x0000_s1090" style="position:absolute;left:6220;top:-1118;width:38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" filled="f" stroked="f">
              <v:textbox inset="0,0,0,0">
                <w:txbxContent>
                  <w:p w:rsidR="00DA3BA9" w:rsidRDefault="00DA3BA9" w:rsidP="00FE33BF">
                    <w:pPr>
                      <w:spacing w:line="360" w:lineRule="atLeast"/>
                    </w:pPr>
                    <w:r>
                      <w:rPr>
                        <w:noProof/>
                      </w:rPr>
                      <w:drawing>
                        <wp:inline distT="0" distB="0" distL="0" distR="0">
                          <wp:extent cx="233680" cy="233680"/>
                          <wp:effectExtent l="0" t="0" r="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3680" cy="233680"/>
                                  </a:xfrm>
                                  <a:prstGeom prst="rect">
                                    <a:avLst/>
                                  </a:prstGeom>
                                  <a:noFill/>
                                  <a:ln>
                                    <a:noFill/>
                                  </a:ln>
                                </pic:spPr>
                              </pic:pic>
                            </a:graphicData>
                          </a:graphic>
                        </wp:inline>
                      </w:drawing>
                    </w:r>
                  </w:p>
                  <w:p w:rsidR="00DA3BA9" w:rsidRDefault="00DA3BA9" w:rsidP="00FE33BF"/>
                </w:txbxContent>
              </v:textbox>
            </v:rect>
            <v:shape id="Freeform 67" o:spid="_x0000_s1091" style="position:absolute;left:6364;top:-1887;width:66;height:552;visibility:visible;mso-wrap-style:square;v-text-anchor:top" coordsize="66,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" path="m65,l,551e" filled="f" strokecolor="#131515" strokeweight=".16739mm">
              <v:path arrowok="t" o:connecttype="custom" o:connectlocs="65,0;0,551" o:connectangles="0,0"/>
            </v:shape>
            <v:rect id="Rectangle 68" o:spid="_x0000_s1092" style="position:absolute;left:5906;top:-3803;width:38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rsidR="00DA3BA9" w:rsidRDefault="00DA3BA9" w:rsidP="00FE33BF">
                    <w:pPr>
                      <w:spacing w:line="360" w:lineRule="atLeast"/>
                    </w:pPr>
                    <w:r>
                      <w:rPr>
                        <w:noProof/>
                      </w:rPr>
                      <w:drawing>
                        <wp:inline distT="0" distB="0" distL="0" distR="0">
                          <wp:extent cx="233680" cy="233680"/>
                          <wp:effectExtent l="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3680" cy="233680"/>
                                  </a:xfrm>
                                  <a:prstGeom prst="rect">
                                    <a:avLst/>
                                  </a:prstGeom>
                                  <a:noFill/>
                                  <a:ln>
                                    <a:noFill/>
                                  </a:ln>
                                </pic:spPr>
                              </pic:pic>
                            </a:graphicData>
                          </a:graphic>
                        </wp:inline>
                      </w:drawing>
                    </w:r>
                  </w:p>
                  <w:p w:rsidR="00DA3BA9" w:rsidRDefault="00DA3BA9" w:rsidP="00FE33BF"/>
                </w:txbxContent>
              </v:textbox>
            </v:rect>
            <v:shape id="Freeform 69" o:spid="_x0000_s1093" style="position:absolute;left:6096;top:-3199;width:31;height:462;visibility:visible;mso-wrap-style:square;v-text-anchor:top" coordsize="31,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" path="m30,461l,e" filled="f" strokecolor="#131515" strokeweight=".16739mm">
              <v:path arrowok="t" o:connecttype="custom" o:connectlocs="30,461;0,0" o:connectangles="0,0"/>
            </v:shape>
            <v:shape id="Freeform 70" o:spid="_x0000_s1094" style="position:absolute;left:1723;top:-1972;width:4701;height:20;visibility:visible;mso-wrap-style:square;v-text-anchor:top" coordsize="47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" path="m4700,l,e" filled="f" strokecolor="#131515" strokeweight=".166mm">
              <v:path arrowok="t" o:connecttype="custom" o:connectlocs="4700,0;0,0" o:connectangles="0,0"/>
            </v:shape>
            <v:shape id="Freeform 71" o:spid="_x0000_s1095" style="position:absolute;left:5872;top:-1896;width:217;height:529;visibility:visible;mso-wrap-style:square;v-text-anchor:top" coordsize="217,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" path="m216,l,528e" filled="f" strokecolor="#131515" strokeweight=".16719mm">
              <v:path arrowok="t" o:connecttype="custom" o:connectlocs="216,0;0,528" o:connectangles="0,0"/>
            </v:shape>
            <v:shape id="Freeform 72" o:spid="_x0000_s1096" style="position:absolute;left:6390;top:-3216;width:123;height:499;visibility:visible;mso-wrap-style:square;v-text-anchor:top" coordsize="123,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" path="m,498l122,e" filled="f" strokecolor="#131515" strokeweight=".16733mm">
              <v:path arrowok="t" o:connecttype="custom" o:connectlocs="0,498;122,0" o:connectangles="0,0"/>
            </v:shape>
            <v:shape id="Freeform 73" o:spid="_x0000_s1097" style="position:absolute;left:2153;top:-3182;width:1905;height:349;visibility:visible;mso-wrap-style:square;v-text-anchor:top" coordsize="1905,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" path="m1904,l1485,,873,348,,331e" filled="f" strokecolor="#131515" strokeweight=".16603mm">
              <v:path arrowok="t" o:connecttype="custom" o:connectlocs="1904,0;1485,0;873,348;0,331" o:connectangles="0,0,0,0"/>
            </v:shape>
            <v:shape id="Freeform 74" o:spid="_x0000_s1098" style="position:absolute;left:2068;top:-3293;width:1994;height:374;visibility:visible;mso-wrap-style:square;v-text-anchor:top" coordsize="1994,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" path="m1993,19l1557,17,937,373,187,360,189,2,94,,91,294,,294e" filled="f" strokecolor="#131515" strokeweight=".16603mm">
              <v:path arrowok="t" o:connecttype="custom" o:connectlocs="1993,19;1557,17;937,373;187,360;189,2;94,0;91,294;0,294" o:connectangles="0,0,0,0,0,0,0,0"/>
            </v:shape>
            <v:group id="Group 75" o:spid="_x0000_s1099" style="position:absolute;left:2070;top:-3293;width:1982;height:458" coordorigin="2070,-3293" coordsize="1982,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Freeform 76" o:spid="_x0000_s1100" style="position:absolute;left:2070;top:-3293;width:1982;height:458;visibility:visible;mso-wrap-style:square;v-text-anchor:top" coordsize="1982,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" path="m92,l89,294,,294r9,17l18,329r16,35l43,382r9,17l63,416r13,17l956,457r149,-84l935,373,185,360,187,2,92,xe" fillcolor="#797978" stroked="f">
                <v:path arrowok="t" o:connecttype="custom" o:connectlocs="92,0;89,294;0,294;9,311;18,329;34,364;43,382;52,399;63,416;76,433;956,457;1105,373;935,373;185,360;187,2;92,0" o:connectangles="0,0,0,0,0,0,0,0,0,0,0,0,0,0,0,0"/>
              </v:shape>
              <v:shape id="Freeform 77" o:spid="_x0000_s1101" style="position:absolute;left:2070;top:-3293;width:1982;height:458;visibility:visible;mso-wrap-style:square;v-text-anchor:top" coordsize="1982,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" path="m1555,17r-25,14l935,373r170,l1567,114r414,l1981,19,1555,17xe" fillcolor="#797978" stroked="f">
                <v:path arrowok="t" o:connecttype="custom" o:connectlocs="1555,17;1530,31;935,373;1105,373;1567,114;1981,114;1981,19;1555,17" o:connectangles="0,0,0,0,0,0,0,0"/>
              </v:shape>
              <v:shape id="Freeform 78" o:spid="_x0000_s1102" style="position:absolute;left:2070;top:-3293;width:1982;height:458;visibility:visible;mso-wrap-style:square;v-text-anchor:top" coordsize="1982,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" path="m1981,114r-414,l1981,117r,-3xe" fillcolor="#797978" stroked="f">
                <v:path arrowok="t" o:connecttype="custom" o:connectlocs="1981,114;1567,114;1981,117;1981,114" o:connectangles="0,0,0,0"/>
              </v:shape>
            </v:group>
            <v:shape id="Freeform 79" o:spid="_x0000_s1103" style="position:absolute;left:2070;top:-3293;width:1982;height:458;visibility:visible;mso-wrap-style:square;v-text-anchor:top" coordsize="1982,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" path="m935,373l185,360,187,2,92,,89,294,,294r9,17l18,329r8,18l34,364r9,18l52,399r11,17l76,433r880,24l1567,114r414,3l1981,19,1555,17r-25,14l935,373xe" filled="f" strokecolor="#131515" strokeweight=".16606mm">
              <v:path arrowok="t" o:connecttype="custom" o:connectlocs="935,373;185,360;187,2;92,0;89,294;0,294;9,311;18,329;26,347;34,364;43,382;52,399;63,416;76,433;956,457;1567,114;1981,117;1981,19;1555,17;1530,31;935,373" o:connectangles="0,0,0,0,0,0,0,0,0,0,0,0,0,0,0,0,0,0,0,0,0"/>
            </v:shape>
            <v:shape id="Freeform 80" o:spid="_x0000_s1104" style="position:absolute;left:3575;top:-3313;width:100;height:208;visibility:visible;mso-wrap-style:square;v-text-anchor:top" coordsize="100,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" path="m,l99,207e" filled="f" strokecolor="#131515" strokeweight=".16714mm">
              <v:path arrowok="t" o:connecttype="custom" o:connectlocs="0,0;99,207" o:connectangles="0,0"/>
            </v:shape>
            <v:shape id="Freeform 81" o:spid="_x0000_s1105" style="position:absolute;left:2178;top:-2356;width:3964;height:33;visibility:visible;mso-wrap-style:square;v-text-anchor:top" coordsize="39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" path="m3963,32l,e" filled="f" strokecolor="#131515" strokeweight=".166mm">
              <v:path arrowok="t" o:connecttype="custom" o:connectlocs="3963,32;0,0" o:connectangles="0,0"/>
            </v:shape>
            <v:shape id="Freeform 82" o:spid="_x0000_s1106" style="position:absolute;left:1742;top:-2368;width:49;height:20;visibility:visible;mso-wrap-style:square;v-text-anchor:top" coordsize="4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" path="m,4r48,e" filled="f" strokecolor="#131515" strokeweight=".20828mm">
              <v:path arrowok="t" o:connecttype="custom" o:connectlocs="0,4;48,4" o:connectangles="0,0"/>
            </v:shape>
            <v:shape id="Freeform 83" o:spid="_x0000_s1107" style="position:absolute;left:1839;top:-2367;width:49;height:20;visibility:visible;mso-wrap-style:square;v-text-anchor:top" coordsize="4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" path="m,5r48,e" filled="f" strokecolor="#131515" strokeweight=".21358mm">
              <v:path arrowok="t" o:connecttype="custom" o:connectlocs="0,5;48,5" o:connectangles="0,0"/>
            </v:shape>
            <v:shape id="Freeform 84" o:spid="_x0000_s1108" style="position:absolute;left:1935;top:-2367;width:49;height:20;visibility:visible;mso-wrap-style:square;v-text-anchor:top" coordsize="4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" path="m,5r48,e" filled="f" strokecolor="#131515" strokeweight=".21656mm">
              <v:path arrowok="t" o:connecttype="custom" o:connectlocs="0,5;48,5" o:connectangles="0,0"/>
            </v:shape>
            <v:shape id="Freeform 85" o:spid="_x0000_s1109" style="position:absolute;left:2032;top:-2366;width:49;height:20;visibility:visible;mso-wrap-style:square;v-text-anchor:top" coordsize="4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" path="m,4r48,e" filled="f" strokecolor="#131515" strokeweight=".57pt">
              <v:path arrowok="t" o:connecttype="custom" o:connectlocs="0,4;48,4" o:connectangles="0,0"/>
            </v:shape>
            <v:shape id="Freeform 86" o:spid="_x0000_s1110" style="position:absolute;left:2128;top:-236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" path="m,4r10,e" filled="f" strokecolor="#131515" strokeweight=".57pt">
              <v:path arrowok="t" o:connecttype="custom" o:connectlocs="0,4;10,4" o:connectangles="0,0"/>
            </v:shape>
            <v:shape id="Freeform 87" o:spid="_x0000_s1111" style="position:absolute;left:2507;top:-3364;width:77;height:600;visibility:visible;mso-wrap-style:square;v-text-anchor:top" coordsize="7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" path="m,599l76,e" filled="f" strokecolor="#131515" strokeweight=".16739mm">
              <v:path arrowok="t" o:connecttype="custom" o:connectlocs="0,599;76,0" o:connectangles="0,0"/>
            </v:shape>
            <v:rect id="Rectangle 88" o:spid="_x0000_s1112" style="position:absolute;left:2381;top:-4087;width:480;height:4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" filled="f" stroked="f">
              <v:textbox inset="0,0,0,0">
                <w:txbxContent>
                  <w:p w:rsidR="00DA3BA9" w:rsidRDefault="00DA3BA9" w:rsidP="00FE33BF">
                    <w:pPr>
                      <w:spacing w:line="480" w:lineRule="atLeast"/>
                    </w:pPr>
                    <w:r>
                      <w:rPr>
                        <w:noProof/>
                      </w:rPr>
                      <w:drawing>
                        <wp:inline distT="0" distB="0" distL="0" distR="0">
                          <wp:extent cx="297815" cy="308610"/>
                          <wp:effectExtent l="0" t="0" r="6985"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815" cy="308610"/>
                                  </a:xfrm>
                                  <a:prstGeom prst="rect">
                                    <a:avLst/>
                                  </a:prstGeom>
                                  <a:noFill/>
                                  <a:ln>
                                    <a:noFill/>
                                  </a:ln>
                                </pic:spPr>
                              </pic:pic>
                            </a:graphicData>
                          </a:graphic>
                        </wp:inline>
                      </w:drawing>
                    </w:r>
                  </w:p>
                  <w:p w:rsidR="00DA3BA9" w:rsidRDefault="00DA3BA9" w:rsidP="00FE33BF"/>
                </w:txbxContent>
              </v:textbox>
            </v:rect>
            <v:shape id="Freeform 89" o:spid="_x0000_s1113" style="position:absolute;left:7924;top:-2308;width:467;height:20;visibility:visible;mso-wrap-style:square;v-text-anchor:top" coordsize="46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" path="m,l466,e" filled="f" strokecolor="#131515" strokeweight=".27303mm">
              <v:path arrowok="t" o:connecttype="custom" o:connectlocs="0,0;466,0" o:connectangles="0,0"/>
            </v:shape>
            <v:shape id="Freeform 90" o:spid="_x0000_s1114" style="position:absolute;left:8441;top:-2310;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" path="m,4r38,e" filled="f" strokecolor="#131515" strokeweight=".20764mm">
              <v:path arrowok="t" o:connecttype="custom" o:connectlocs="0,4;38,4" o:connectangles="0,0"/>
            </v:shape>
            <v:shape id="Freeform 91" o:spid="_x0000_s1115" style="position:absolute;left:8518;top:-2310;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" path="m,4r38,e" filled="f" strokecolor="#131515" strokeweight=".57pt">
              <v:path arrowok="t" o:connecttype="custom" o:connectlocs="0,4;38,4" o:connectangles="0,0"/>
            </v:shape>
            <v:shape id="Freeform 92" o:spid="_x0000_s1116" style="position:absolute;left:8596;top:-2309;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" path="m,4r38,e" filled="f" strokecolor="#131515" strokeweight=".57pt">
              <v:path arrowok="t" o:connecttype="custom" o:connectlocs="0,4;38,4" o:connectangles="0,0"/>
            </v:shape>
            <v:shape id="Freeform 93" o:spid="_x0000_s1117" style="position:absolute;left:8673;top:-2309;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" path="m,4r38,e" filled="f" strokecolor="#131515" strokeweight=".57pt">
              <v:path arrowok="t" o:connecttype="custom" o:connectlocs="0,4;38,4" o:connectangles="0,0"/>
            </v:shape>
            <v:shape id="Freeform 94" o:spid="_x0000_s1118" style="position:absolute;left:8750;top:-2309;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" path="m,4r38,e" filled="f" strokecolor="#131515" strokeweight=".20828mm">
              <v:path arrowok="t" o:connecttype="custom" o:connectlocs="0,4;38,4" o:connectangles="0,0"/>
            </v:shape>
            <v:shape id="Freeform 95" o:spid="_x0000_s1119" style="position:absolute;left:8827;top:-2309;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" path="m,5r38,e" filled="f" strokecolor="#131515" strokeweight=".21656mm">
              <v:path arrowok="t" o:connecttype="custom" o:connectlocs="0,5;38,5" o:connectangles="0,0"/>
            </v:shape>
            <v:shape id="Freeform 96" o:spid="_x0000_s1120" style="position:absolute;left:8904;top:-2309;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" path="m,4r38,e" filled="f" strokecolor="#131515" strokeweight=".20828mm">
              <v:path arrowok="t" o:connecttype="custom" o:connectlocs="0,4;38,4" o:connectangles="0,0"/>
            </v:shape>
            <v:shape id="Freeform 97" o:spid="_x0000_s1121" style="position:absolute;left:8981;top:-2308;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" path="m,4r38,e" filled="f" strokecolor="#131515" strokeweight=".57pt">
              <v:path arrowok="t" o:connecttype="custom" o:connectlocs="0,4;38,4" o:connectangles="0,0"/>
            </v:shape>
            <v:shape id="Freeform 98" o:spid="_x0000_s1122" style="position:absolute;left:9059;top:-2308;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" path="m,4r38,e" filled="f" strokecolor="#131515" strokeweight=".57pt">
              <v:path arrowok="t" o:connecttype="custom" o:connectlocs="0,4;38,4" o:connectangles="0,0"/>
            </v:shape>
            <v:shape id="Freeform 99" o:spid="_x0000_s1123" style="position:absolute;left:9136;top:-2303;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" path="m,l38,e" filled="f" strokecolor="#131515" strokeweight=".57pt">
              <v:path arrowok="t" o:connecttype="custom" o:connectlocs="0,0;38,0" o:connectangles="0,0"/>
            </v:shape>
            <v:shape id="Freeform 100" o:spid="_x0000_s1124" style="position:absolute;left:9213;top:-2307;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" path="m,4r38,e" filled="f" strokecolor="#131515" strokeweight=".20764mm">
              <v:path arrowok="t" o:connecttype="custom" o:connectlocs="0,4;38,4" o:connectangles="0,0"/>
            </v:shape>
            <v:shape id="Freeform 101" o:spid="_x0000_s1125" style="position:absolute;left:9290;top:-2307;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" path="m,4r38,e" filled="f" strokecolor="#131515" strokeweight=".57pt">
              <v:path arrowok="t" o:connecttype="custom" o:connectlocs="0,4;38,4" o:connectangles="0,0"/>
            </v:shape>
            <v:shape id="Freeform 102" o:spid="_x0000_s1126" style="position:absolute;left:9368;top:-2306;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" path="m,4r38,e" filled="f" strokecolor="#131515" strokeweight=".57pt">
              <v:path arrowok="t" o:connecttype="custom" o:connectlocs="0,4;38,4" o:connectangles="0,0"/>
            </v:shape>
            <v:shape id="Freeform 103" o:spid="_x0000_s1127" style="position:absolute;left:9445;top:-2307;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" path="m,5r38,e" filled="f" strokecolor="#131515" strokeweight=".21656mm">
              <v:path arrowok="t" o:connecttype="custom" o:connectlocs="0,5;38,5" o:connectangles="0,0"/>
            </v:shape>
            <v:shape id="Freeform 104" o:spid="_x0000_s1128" style="position:absolute;left:9522;top:-2306;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" path="m,4r38,e" filled="f" strokecolor="#131515" strokeweight=".20828mm">
              <v:path arrowok="t" o:connecttype="custom" o:connectlocs="0,4;38,4" o:connectangles="0,0"/>
            </v:shape>
            <v:shape id="Freeform 105" o:spid="_x0000_s1129" style="position:absolute;left:9599;top:-2306;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" path="m,4r38,e" filled="f" strokecolor="#131515" strokeweight=".20828mm">
              <v:path arrowok="t" o:connecttype="custom" o:connectlocs="0,4;38,4" o:connectangles="0,0"/>
            </v:shape>
            <v:shape id="Freeform 106" o:spid="_x0000_s1130" style="position:absolute;left:9676;top:-2306;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" path="m,5r38,e" filled="f" strokecolor="#131515" strokeweight=".21358mm">
              <v:path arrowok="t" o:connecttype="custom" o:connectlocs="0,5;38,5" o:connectangles="0,0"/>
            </v:shape>
            <v:shape id="Freeform 107" o:spid="_x0000_s1131" style="position:absolute;left:9753;top:-2305;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" path="m,4r38,e" filled="f" strokecolor="#131515" strokeweight=".57pt">
              <v:path arrowok="t" o:connecttype="custom" o:connectlocs="0,4;38,4" o:connectangles="0,0"/>
            </v:shape>
            <v:shape id="Freeform 108" o:spid="_x0000_s1132" style="position:absolute;left:9831;top:-2304;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" path="m,4r38,e" filled="f" strokecolor="#131515" strokeweight=".57pt">
              <v:path arrowok="t" o:connecttype="custom" o:connectlocs="0,4;38,4" o:connectangles="0,0"/>
            </v:shape>
            <v:shape id="Freeform 109" o:spid="_x0000_s1133" style="position:absolute;left:9908;top:-2305;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" path="m,4r38,e" filled="f" strokecolor="#131515" strokeweight=".20764mm">
              <v:path arrowok="t" o:connecttype="custom" o:connectlocs="0,4;38,4" o:connectangles="0,0"/>
            </v:shape>
            <v:shape id="Freeform 110" o:spid="_x0000_s1134" style="position:absolute;left:9985;top:-2304;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" path="m,4r38,e" filled="f" strokecolor="#131515" strokeweight=".57pt">
              <v:path arrowok="t" o:connecttype="custom" o:connectlocs="0,4;38,4" o:connectangles="0,0"/>
            </v:shape>
            <v:shape id="Freeform 111" o:spid="_x0000_s1135" style="position:absolute;left:10063;top:-2304;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" path="m,4r38,e" filled="f" strokecolor="#131515" strokeweight=".57pt">
              <v:path arrowok="t" o:connecttype="custom" o:connectlocs="0,4;38,4" o:connectangles="0,0"/>
            </v:shape>
            <v:shape id="Freeform 112" o:spid="_x0000_s1136" style="position:absolute;left:10140;top:-2304;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" path="m,5r38,e" filled="f" strokecolor="#131515" strokeweight=".21656mm">
              <v:path arrowok="t" o:connecttype="custom" o:connectlocs="0,5;38,5" o:connectangles="0,0"/>
            </v:shape>
            <v:shape id="Freeform 113" o:spid="_x0000_s1137" style="position:absolute;left:10217;top:-2303;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" path="m,4r38,e" filled="f" strokecolor="#131515" strokeweight=".20828mm">
              <v:path arrowok="t" o:connecttype="custom" o:connectlocs="0,4;38,4" o:connectangles="0,0"/>
            </v:shape>
            <v:shape id="Freeform 114" o:spid="_x0000_s1138" style="position:absolute;left:10294;top:-2303;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" path="m,4r38,e" filled="f" strokecolor="#131515" strokeweight=".20828mm">
              <v:path arrowok="t" o:connecttype="custom" o:connectlocs="0,4;38,4" o:connectangles="0,0"/>
            </v:shape>
            <v:shape id="Freeform 115" o:spid="_x0000_s1139" style="position:absolute;left:10371;top:-2303;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" path="m,5r38,e" filled="f" strokecolor="#131515" strokeweight=".21358mm">
              <v:path arrowok="t" o:connecttype="custom" o:connectlocs="0,5;38,5" o:connectangles="0,0"/>
            </v:shape>
            <v:shape id="Freeform 116" o:spid="_x0000_s1140" style="position:absolute;left:10448;top:-2302;width:22;height:20;visibility:visible;mso-wrap-style:square;v-text-anchor:top" coordsize="2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" path="m,4r21,e" filled="f" strokecolor="#131515" strokeweight=".57pt">
              <v:path arrowok="t" o:connecttype="custom" o:connectlocs="0,4;21,4" o:connectangles="0,0"/>
            </v:shape>
            <v:rect id="Rectangle 117" o:spid="_x0000_s1141" style="position:absolute;left:7488;top:-869;width:2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" filled="f" stroked="f">
              <v:textbox inset="0,0,0,0">
                <w:txbxContent>
                  <w:p w:rsidR="00DA3BA9" w:rsidRDefault="00DA3BA9" w:rsidP="00FE33BF">
                    <w:pPr>
                      <w:spacing w:line="360" w:lineRule="atLeast"/>
                    </w:pPr>
                    <w:r>
                      <w:rPr>
                        <w:noProof/>
                      </w:rPr>
                      <w:drawing>
                        <wp:inline distT="0" distB="0" distL="0" distR="0">
                          <wp:extent cx="170180" cy="233680"/>
                          <wp:effectExtent l="0" t="0" r="1270"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0180" cy="233680"/>
                                  </a:xfrm>
                                  <a:prstGeom prst="rect">
                                    <a:avLst/>
                                  </a:prstGeom>
                                  <a:noFill/>
                                  <a:ln>
                                    <a:noFill/>
                                  </a:ln>
                                </pic:spPr>
                              </pic:pic>
                            </a:graphicData>
                          </a:graphic>
                        </wp:inline>
                      </w:drawing>
                    </w:r>
                  </w:p>
                  <w:p w:rsidR="00DA3BA9" w:rsidRDefault="00DA3BA9" w:rsidP="00FE33BF"/>
                </w:txbxContent>
              </v:textbox>
            </v:rect>
            <v:rect id="Rectangle 118" o:spid="_x0000_s1142" style="position:absolute;left:7608;top:-715;width:260;height:3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" filled="f" stroked="f">
              <v:textbox inset="0,0,0,0">
                <w:txbxContent>
                  <w:p w:rsidR="00DA3BA9" w:rsidRDefault="00DA3BA9" w:rsidP="00FE33BF">
                    <w:pPr>
                      <w:spacing w:line="380" w:lineRule="atLeast"/>
                    </w:pPr>
                    <w:r>
                      <w:rPr>
                        <w:noProof/>
                      </w:rPr>
                      <w:drawing>
                        <wp:inline distT="0" distB="0" distL="0" distR="0">
                          <wp:extent cx="170180" cy="244475"/>
                          <wp:effectExtent l="0" t="0" r="1270" b="3175"/>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0180" cy="244475"/>
                                  </a:xfrm>
                                  <a:prstGeom prst="rect">
                                    <a:avLst/>
                                  </a:prstGeom>
                                  <a:noFill/>
                                  <a:ln>
                                    <a:noFill/>
                                  </a:ln>
                                </pic:spPr>
                              </pic:pic>
                            </a:graphicData>
                          </a:graphic>
                        </wp:inline>
                      </w:drawing>
                    </w:r>
                  </w:p>
                  <w:p w:rsidR="00DA3BA9" w:rsidRDefault="00DA3BA9" w:rsidP="00FE33BF"/>
                </w:txbxContent>
              </v:textbox>
            </v:rect>
            <v:shape id="Freeform 119" o:spid="_x0000_s1143" style="position:absolute;left:5670;top:-901;width:230;height:209;visibility:visible;mso-wrap-style:square;v-text-anchor:top" coordsize="23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" path="m,208r229,l229,,,,,208xe" fillcolor="#f1ff00" stroked="f">
              <v:path arrowok="t" o:connecttype="custom" o:connectlocs="0,208;229,208;229,0;0,0;0,208" o:connectangles="0,0,0,0,0"/>
            </v:shape>
            <v:shape id="Freeform 120" o:spid="_x0000_s1144" style="position:absolute;left:5670;top:-901;width:230;height:209;visibility:visible;mso-wrap-style:square;v-text-anchor:top" coordsize="23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" path="m,208r229,l229,,,,,208xe" filled="f" strokecolor="#131515" strokeweight=".16664mm">
              <v:path arrowok="t" o:connecttype="custom" o:connectlocs="0,208;229,208;229,0;0,0;0,208" o:connectangles="0,0,0,0,0"/>
            </v:shape>
            <v:rect id="Rectangle 121" o:spid="_x0000_s1145" style="position:absolute;left:5702;top:-881;width:160;height:1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rsidR="00DA3BA9" w:rsidRDefault="00DA3BA9" w:rsidP="00FE33BF">
                    <w:pPr>
                      <w:spacing w:line="160" w:lineRule="atLeast"/>
                    </w:pPr>
                    <w:r>
                      <w:rPr>
                        <w:noProof/>
                      </w:rPr>
                      <w:drawing>
                        <wp:inline distT="0" distB="0" distL="0" distR="0">
                          <wp:extent cx="106045" cy="106045"/>
                          <wp:effectExtent l="0" t="0" r="8255" b="8255"/>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6045" cy="106045"/>
                                  </a:xfrm>
                                  <a:prstGeom prst="rect">
                                    <a:avLst/>
                                  </a:prstGeom>
                                  <a:noFill/>
                                  <a:ln>
                                    <a:noFill/>
                                  </a:ln>
                                </pic:spPr>
                              </pic:pic>
                            </a:graphicData>
                          </a:graphic>
                        </wp:inline>
                      </w:drawing>
                    </w:r>
                  </w:p>
                  <w:p w:rsidR="00DA3BA9" w:rsidRDefault="00DA3BA9" w:rsidP="00FE33BF"/>
                </w:txbxContent>
              </v:textbox>
            </v:rect>
            <v:shape id="Freeform 122" o:spid="_x0000_s1146" style="position:absolute;left:5787;top:-980;width:231;height:209;visibility:visible;mso-wrap-style:square;v-text-anchor:top" coordsize="231,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" path="m,208r230,l230,,,,,208xe" fillcolor="#f1ff00" stroked="f">
              <v:path arrowok="t" o:connecttype="custom" o:connectlocs="0,208;230,208;230,0;0,0;0,208" o:connectangles="0,0,0,0,0"/>
            </v:shape>
            <v:shape id="Freeform 123" o:spid="_x0000_s1147" style="position:absolute;left:5787;top:-980;width:231;height:209;visibility:visible;mso-wrap-style:square;v-text-anchor:top" coordsize="231,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" path="m,208r230,l230,,,,,208xe" filled="f" strokecolor="#131515" strokeweight=".16664mm">
              <v:path arrowok="t" o:connecttype="custom" o:connectlocs="0,208;230,208;230,0;0,0;0,208" o:connectangles="0,0,0,0,0"/>
            </v:shape>
            <v:rect id="Rectangle 124" o:spid="_x0000_s1148" style="position:absolute;left:5834;top:-953;width:160;height:1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Ys1xgAAANwAAAAPAAAAZHJzL2Rvd25yZXYueG1sRI9Pa8JA&#10;FMTvBb/D8oTemo1Biq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ayWLNcYAAADcAAAA&#10;DwAAAAAAAAAAAAAAAAAHAgAAZHJzL2Rvd25yZXYueG1sUEsFBgAAAAADAAMAtwAAAPoCAAAAAA==&#10;" filled="f" stroked="f">
              <v:textbox inset="0,0,0,0">
                <w:txbxContent>
                  <w:p w:rsidR="00DA3BA9" w:rsidRDefault="00DA3BA9" w:rsidP="00FE33BF">
                    <w:pPr>
                      <w:spacing w:line="140" w:lineRule="atLeast"/>
                    </w:pPr>
                    <w:r>
                      <w:rPr>
                        <w:noProof/>
                      </w:rPr>
                      <w:drawing>
                        <wp:inline distT="0" distB="0" distL="0" distR="0">
                          <wp:extent cx="95885" cy="95885"/>
                          <wp:effectExtent l="0" t="0" r="0"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885" cy="95885"/>
                                  </a:xfrm>
                                  <a:prstGeom prst="rect">
                                    <a:avLst/>
                                  </a:prstGeom>
                                  <a:noFill/>
                                  <a:ln>
                                    <a:noFill/>
                                  </a:ln>
                                </pic:spPr>
                              </pic:pic>
                            </a:graphicData>
                          </a:graphic>
                        </wp:inline>
                      </w:drawing>
                    </w:r>
                  </w:p>
                  <w:p w:rsidR="00DA3BA9" w:rsidRDefault="00DA3BA9" w:rsidP="00FE33BF"/>
                </w:txbxContent>
              </v:textbox>
            </v:rect>
            <v:shape id="Freeform 125" o:spid="_x0000_s1149" style="position:absolute;left:6471;top:-3826;width:230;height:209;visibility:visible;mso-wrap-style:square;v-text-anchor:top" coordsize="23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" path="m,208r229,l229,,,,,208xe" fillcolor="#f1ff00" stroked="f">
              <v:path arrowok="t" o:connecttype="custom" o:connectlocs="0,208;229,208;229,0;0,0;0,208" o:connectangles="0,0,0,0,0"/>
            </v:shape>
            <v:shape id="Freeform 126" o:spid="_x0000_s1150" style="position:absolute;left:6471;top:-3826;width:230;height:209;visibility:visible;mso-wrap-style:square;v-text-anchor:top" coordsize="23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" path="m,208r229,l229,,,,,208xe" filled="f" strokecolor="#131515" strokeweight=".16664mm">
              <v:path arrowok="t" o:connecttype="custom" o:connectlocs="0,208;229,208;229,0;0,0;0,208" o:connectangles="0,0,0,0,0"/>
            </v:shape>
            <v:rect id="Rectangle 127" o:spid="_x0000_s1151" style="position:absolute;left:6506;top:-3802;width:160;height:1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rsidR="00DA3BA9" w:rsidRDefault="00DA3BA9" w:rsidP="00FE33BF">
                    <w:pPr>
                      <w:spacing w:line="160" w:lineRule="atLeast"/>
                    </w:pPr>
                    <w:r>
                      <w:rPr>
                        <w:noProof/>
                      </w:rPr>
                      <w:drawing>
                        <wp:inline distT="0" distB="0" distL="0" distR="0">
                          <wp:extent cx="106045" cy="95885"/>
                          <wp:effectExtent l="0" t="0" r="8255"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6045" cy="95885"/>
                                  </a:xfrm>
                                  <a:prstGeom prst="rect">
                                    <a:avLst/>
                                  </a:prstGeom>
                                  <a:noFill/>
                                  <a:ln>
                                    <a:noFill/>
                                  </a:ln>
                                </pic:spPr>
                              </pic:pic>
                            </a:graphicData>
                          </a:graphic>
                        </wp:inline>
                      </w:drawing>
                    </w:r>
                  </w:p>
                  <w:p w:rsidR="00DA3BA9" w:rsidRDefault="00DA3BA9" w:rsidP="00FE33BF"/>
                </w:txbxContent>
              </v:textbox>
            </v:rect>
            <v:shape id="Freeform 128" o:spid="_x0000_s1152" style="position:absolute;left:6589;top:-3905;width:230;height:209;visibility:visible;mso-wrap-style:square;v-text-anchor:top" coordsize="23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" path="m,208r229,l229,,,,,208xe" fillcolor="#f1ff00" stroked="f">
              <v:path arrowok="t" o:connecttype="custom" o:connectlocs="0,208;229,208;229,0;0,0;0,208" o:connectangles="0,0,0,0,0"/>
            </v:shape>
            <v:shape id="Freeform 129" o:spid="_x0000_s1153" style="position:absolute;left:6589;top:-3905;width:230;height:209;visibility:visible;mso-wrap-style:square;v-text-anchor:top" coordsize="23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" path="m,208r229,l229,,,,,208xe" filled="f" strokecolor="#131515" strokeweight=".16664mm">
              <v:path arrowok="t" o:connecttype="custom" o:connectlocs="0,208;229,208;229,0;0,0;0,208" o:connectangles="0,0,0,0,0"/>
            </v:shape>
            <v:rect id="Rectangle 130" o:spid="_x0000_s1154" style="position:absolute;left:6637;top:-3874;width:140;height:1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" filled="f" stroked="f">
              <v:textbox inset="0,0,0,0">
                <w:txbxContent>
                  <w:p w:rsidR="00DA3BA9" w:rsidRDefault="00DA3BA9" w:rsidP="00FE33BF">
                    <w:pPr>
                      <w:spacing w:line="140" w:lineRule="atLeast"/>
                    </w:pPr>
                    <w:r>
                      <w:rPr>
                        <w:noProof/>
                      </w:rPr>
                      <w:drawing>
                        <wp:inline distT="0" distB="0" distL="0" distR="0">
                          <wp:extent cx="95885" cy="95885"/>
                          <wp:effectExtent l="0" t="0" r="0"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885" cy="95885"/>
                                  </a:xfrm>
                                  <a:prstGeom prst="rect">
                                    <a:avLst/>
                                  </a:prstGeom>
                                  <a:noFill/>
                                  <a:ln>
                                    <a:noFill/>
                                  </a:ln>
                                </pic:spPr>
                              </pic:pic>
                            </a:graphicData>
                          </a:graphic>
                        </wp:inline>
                      </w:drawing>
                    </w:r>
                  </w:p>
                  <w:p w:rsidR="00DA3BA9" w:rsidRDefault="00DA3BA9" w:rsidP="00FE33BF"/>
                </w:txbxContent>
              </v:textbox>
            </v:rect>
            <v:rect id="Rectangle 131" o:spid="_x0000_s1155" style="position:absolute;left:9526;top:-822;width:440;height:4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" filled="f" stroked="f">
              <v:textbox inset="0,0,0,0">
                <w:txbxContent>
                  <w:p w:rsidR="00DA3BA9" w:rsidRDefault="00DA3BA9" w:rsidP="00FE33BF">
                    <w:pPr>
                      <w:spacing w:line="420" w:lineRule="atLeast"/>
                    </w:pPr>
                    <w:r>
                      <w:rPr>
                        <w:noProof/>
                      </w:rPr>
                      <w:drawing>
                        <wp:inline distT="0" distB="0" distL="0" distR="0">
                          <wp:extent cx="276225" cy="266065"/>
                          <wp:effectExtent l="0" t="0" r="9525" b="635"/>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6225" cy="266065"/>
                                  </a:xfrm>
                                  <a:prstGeom prst="rect">
                                    <a:avLst/>
                                  </a:prstGeom>
                                  <a:noFill/>
                                  <a:ln>
                                    <a:noFill/>
                                  </a:ln>
                                </pic:spPr>
                              </pic:pic>
                            </a:graphicData>
                          </a:graphic>
                        </wp:inline>
                      </w:drawing>
                    </w:r>
                  </w:p>
                  <w:p w:rsidR="00DA3BA9" w:rsidRDefault="00DA3BA9" w:rsidP="00FE33BF"/>
                </w:txbxContent>
              </v:textbox>
            </v:rect>
            <v:shape id="Freeform 132" o:spid="_x0000_s1156" style="position:absolute;left:1721;top:-4539;width:8751;height:4424;visibility:visible;mso-wrap-style:square;v-text-anchor:top" coordsize="8751,4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" path="m,4423r8750,l8750,,,,,4423xe" filled="f" strokecolor="#131515" strokeweight=".16628mm">
              <v:path arrowok="t" o:connecttype="custom" o:connectlocs="0,4423;8750,4423;8750,0;0,0;0,4423" o:connectangles="0,0,0,0,0"/>
            </v:shape>
            <v:shape id="Text Box 133" o:spid="_x0000_s1157" type="#_x0000_t202" style="position:absolute;left:2525;top:-3566;width:175;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aBNxAAAANwAAAAPAAAAZHJzL2Rvd25yZXYueG1sRI9Ba8JA&#10;FITvgv9heYI33Sgi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EAZoE3EAAAA3AAAAA8A&#10;AAAAAAAAAAAAAAAABwIAAGRycy9kb3ducmV2LnhtbFBLBQYAAAAAAwADALcAAAD4Ag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4"/>
                        <w:sz w:val="12"/>
                        <w:szCs w:val="12"/>
                      </w:rPr>
                      <w:t>2</w:t>
                    </w:r>
                    <w:r>
                      <w:rPr>
                        <w:rFonts w:ascii="Arial" w:hAnsi="Arial" w:cs="Arial"/>
                        <w:color w:val="131515"/>
                        <w:spacing w:val="2"/>
                        <w:sz w:val="12"/>
                        <w:szCs w:val="12"/>
                      </w:rPr>
                      <w:t>.</w:t>
                    </w:r>
                    <w:r>
                      <w:rPr>
                        <w:rFonts w:ascii="Arial" w:hAnsi="Arial" w:cs="Arial"/>
                        <w:color w:val="131515"/>
                        <w:sz w:val="12"/>
                        <w:szCs w:val="12"/>
                      </w:rPr>
                      <w:t>1</w:t>
                    </w:r>
                  </w:p>
                </w:txbxContent>
              </v:textbox>
            </v:shape>
            <v:shape id="Text Box 134" o:spid="_x0000_s1158" type="#_x0000_t202" style="position:absolute;left:3328;top:-3554;width:354;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XWxAAAANwAAAAPAAAAZHJzL2Rvd25yZXYueG1sRI9Ba8JA&#10;FITvgv9heYI33Sgo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C9VBdbEAAAA3AAAAA8A&#10;AAAAAAAAAAAAAAAABwIAAGRycy9kb3ducmV2LnhtbFBLBQYAAAAAAwADALcAAAD4Ag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2"/>
                        <w:sz w:val="12"/>
                        <w:szCs w:val="12"/>
                      </w:rPr>
                      <w:t>5.15.5</w:t>
                    </w:r>
                  </w:p>
                </w:txbxContent>
              </v:textbox>
            </v:shape>
            <v:shape id="Text Box 135" o:spid="_x0000_s1159" type="#_x0000_t202" style="position:absolute;left:5127;top:-3685;width:246;height:2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" filled="f" stroked="f">
              <v:textbox inset="0,0,0,0">
                <w:txbxContent>
                  <w:p w:rsidR="00DA3BA9" w:rsidRDefault="00DA3BA9" w:rsidP="00FE33BF">
                    <w:pPr>
                      <w:pStyle w:val="af4"/>
                      <w:kinsoku w:val="0"/>
                      <w:overflowPunct w:val="0"/>
                      <w:spacing w:before="0" w:line="118" w:lineRule="exact"/>
                      <w:ind w:left="0" w:firstLine="0"/>
                      <w:rPr>
                        <w:rFonts w:ascii="Arial" w:hAnsi="Arial" w:cs="Arial"/>
                        <w:color w:val="000000"/>
                        <w:sz w:val="12"/>
                        <w:szCs w:val="12"/>
                      </w:rPr>
                    </w:pPr>
                    <w:r>
                      <w:rPr>
                        <w:rFonts w:ascii="Arial" w:hAnsi="Arial" w:cs="Arial"/>
                        <w:color w:val="131515"/>
                        <w:spacing w:val="2"/>
                        <w:sz w:val="12"/>
                        <w:szCs w:val="12"/>
                      </w:rPr>
                      <w:t>5.16</w:t>
                    </w:r>
                  </w:p>
                  <w:p w:rsidR="00DA3BA9" w:rsidRDefault="00DA3BA9" w:rsidP="00FE33BF">
                    <w:pPr>
                      <w:pStyle w:val="af4"/>
                      <w:kinsoku w:val="0"/>
                      <w:overflowPunct w:val="0"/>
                      <w:spacing w:before="0" w:line="132" w:lineRule="exact"/>
                      <w:ind w:left="0" w:firstLine="0"/>
                      <w:rPr>
                        <w:rFonts w:ascii="Arial" w:hAnsi="Arial" w:cs="Arial"/>
                        <w:color w:val="000000"/>
                        <w:sz w:val="12"/>
                        <w:szCs w:val="12"/>
                      </w:rPr>
                    </w:pPr>
                    <w:r>
                      <w:rPr>
                        <w:rFonts w:ascii="Arial" w:hAnsi="Arial" w:cs="Arial"/>
                        <w:color w:val="131515"/>
                        <w:spacing w:val="2"/>
                        <w:sz w:val="12"/>
                        <w:szCs w:val="12"/>
                      </w:rPr>
                      <w:t>5.16</w:t>
                    </w:r>
                  </w:p>
                </w:txbxContent>
              </v:textbox>
            </v:shape>
            <v:shape id="Text Box 136" o:spid="_x0000_s1160" type="#_x0000_t202" style="position:absolute;left:5918;top:-3400;width:354;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2"/>
                        <w:sz w:val="12"/>
                        <w:szCs w:val="12"/>
                      </w:rPr>
                      <w:t>5.15.3</w:t>
                    </w:r>
                  </w:p>
                </w:txbxContent>
              </v:textbox>
            </v:shape>
            <v:shape id="Text Box 137" o:spid="_x0000_s1161" type="#_x0000_t202" style="position:absolute;left:6457;top:-3554;width:354;height:2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" filled="f" stroked="f">
              <v:textbox inset="0,0,0,0">
                <w:txbxContent>
                  <w:p w:rsidR="00DA3BA9" w:rsidRDefault="00DA3BA9" w:rsidP="00FE33BF">
                    <w:pPr>
                      <w:pStyle w:val="af4"/>
                      <w:kinsoku w:val="0"/>
                      <w:overflowPunct w:val="0"/>
                      <w:spacing w:before="0" w:line="118" w:lineRule="exact"/>
                      <w:ind w:left="0" w:firstLine="0"/>
                      <w:rPr>
                        <w:rFonts w:ascii="Arial" w:hAnsi="Arial" w:cs="Arial"/>
                        <w:color w:val="000000"/>
                        <w:sz w:val="12"/>
                        <w:szCs w:val="12"/>
                      </w:rPr>
                    </w:pPr>
                    <w:r>
                      <w:rPr>
                        <w:rFonts w:ascii="Arial" w:hAnsi="Arial" w:cs="Arial"/>
                        <w:color w:val="131515"/>
                        <w:spacing w:val="2"/>
                        <w:sz w:val="12"/>
                        <w:szCs w:val="12"/>
                      </w:rPr>
                      <w:t>5.19.1</w:t>
                    </w:r>
                  </w:p>
                  <w:p w:rsidR="00DA3BA9" w:rsidRDefault="00DA3BA9" w:rsidP="00FE33BF">
                    <w:pPr>
                      <w:pStyle w:val="af4"/>
                      <w:kinsoku w:val="0"/>
                      <w:overflowPunct w:val="0"/>
                      <w:spacing w:before="0" w:line="132" w:lineRule="exact"/>
                      <w:ind w:left="0" w:firstLine="0"/>
                      <w:rPr>
                        <w:rFonts w:ascii="Arial" w:hAnsi="Arial" w:cs="Arial"/>
                        <w:color w:val="000000"/>
                        <w:sz w:val="12"/>
                        <w:szCs w:val="12"/>
                      </w:rPr>
                    </w:pPr>
                    <w:r>
                      <w:rPr>
                        <w:rFonts w:ascii="Arial" w:hAnsi="Arial" w:cs="Arial"/>
                        <w:color w:val="131515"/>
                        <w:spacing w:val="2"/>
                        <w:sz w:val="12"/>
                        <w:szCs w:val="12"/>
                      </w:rPr>
                      <w:t>5.19.2</w:t>
                    </w:r>
                  </w:p>
                </w:txbxContent>
              </v:textbox>
            </v:shape>
            <v:shape id="Text Box 138" o:spid="_x0000_s1162" type="#_x0000_t202" style="position:absolute;left:4335;top:-2913;width:246;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2"/>
                        <w:sz w:val="12"/>
                        <w:szCs w:val="12"/>
                      </w:rPr>
                      <w:t>1.17</w:t>
                    </w:r>
                  </w:p>
                </w:txbxContent>
              </v:textbox>
            </v:shape>
            <v:shape id="Text Box 139" o:spid="_x0000_s1163" type="#_x0000_t202" style="position:absolute;left:3436;top:-2640;width:235;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1"/>
                        <w:sz w:val="12"/>
                        <w:szCs w:val="12"/>
                      </w:rPr>
                      <w:t>1.11</w:t>
                    </w:r>
                  </w:p>
                </w:txbxContent>
              </v:textbox>
            </v:shape>
            <v:shape id="Text Box 140" o:spid="_x0000_s1164" type="#_x0000_t202" style="position:absolute;left:4395;top:-2652;width:175;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4"/>
                        <w:sz w:val="12"/>
                        <w:szCs w:val="12"/>
                      </w:rPr>
                      <w:t>1</w:t>
                    </w:r>
                    <w:r>
                      <w:rPr>
                        <w:rFonts w:ascii="Arial" w:hAnsi="Arial" w:cs="Arial"/>
                        <w:color w:val="131515"/>
                        <w:spacing w:val="2"/>
                        <w:sz w:val="12"/>
                        <w:szCs w:val="12"/>
                      </w:rPr>
                      <w:t>.</w:t>
                    </w:r>
                    <w:r>
                      <w:rPr>
                        <w:rFonts w:ascii="Arial" w:hAnsi="Arial" w:cs="Arial"/>
                        <w:color w:val="131515"/>
                        <w:sz w:val="12"/>
                        <w:szCs w:val="12"/>
                      </w:rPr>
                      <w:t>1</w:t>
                    </w:r>
                  </w:p>
                </w:txbxContent>
              </v:textbox>
            </v:shape>
            <v:shape id="Text Box 141" o:spid="_x0000_s1165" type="#_x0000_t202" style="position:absolute;left:5486;top:-2640;width:235;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1"/>
                        <w:sz w:val="12"/>
                        <w:szCs w:val="12"/>
                      </w:rPr>
                      <w:t>1.11</w:t>
                    </w:r>
                  </w:p>
                </w:txbxContent>
              </v:textbox>
            </v:shape>
            <v:shape id="Text Box 142" o:spid="_x0000_s1166" type="#_x0000_t202" style="position:absolute;left:1830;top:-2521;width:175;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4"/>
                        <w:sz w:val="12"/>
                        <w:szCs w:val="12"/>
                      </w:rPr>
                      <w:t>1</w:t>
                    </w:r>
                    <w:r>
                      <w:rPr>
                        <w:rFonts w:ascii="Arial" w:hAnsi="Arial" w:cs="Arial"/>
                        <w:color w:val="131515"/>
                        <w:spacing w:val="2"/>
                        <w:sz w:val="12"/>
                        <w:szCs w:val="12"/>
                      </w:rPr>
                      <w:t>.</w:t>
                    </w:r>
                    <w:r>
                      <w:rPr>
                        <w:rFonts w:ascii="Arial" w:hAnsi="Arial" w:cs="Arial"/>
                        <w:color w:val="131515"/>
                        <w:sz w:val="12"/>
                        <w:szCs w:val="12"/>
                      </w:rPr>
                      <w:t>7</w:t>
                    </w:r>
                  </w:p>
                </w:txbxContent>
              </v:textbox>
            </v:shape>
            <v:shape id="Text Box 143" o:spid="_x0000_s1167" type="#_x0000_t202" style="position:absolute;left:3940;top:-2462;width:175;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4"/>
                        <w:sz w:val="12"/>
                        <w:szCs w:val="12"/>
                      </w:rPr>
                      <w:t>1</w:t>
                    </w:r>
                    <w:r>
                      <w:rPr>
                        <w:rFonts w:ascii="Arial" w:hAnsi="Arial" w:cs="Arial"/>
                        <w:color w:val="131515"/>
                        <w:spacing w:val="2"/>
                        <w:sz w:val="12"/>
                        <w:szCs w:val="12"/>
                      </w:rPr>
                      <w:t>.</w:t>
                    </w:r>
                    <w:r>
                      <w:rPr>
                        <w:rFonts w:ascii="Arial" w:hAnsi="Arial" w:cs="Arial"/>
                        <w:color w:val="131515"/>
                        <w:sz w:val="12"/>
                        <w:szCs w:val="12"/>
                      </w:rPr>
                      <w:t>1</w:t>
                    </w:r>
                  </w:p>
                </w:txbxContent>
              </v:textbox>
            </v:shape>
            <v:shape id="Text Box 144" o:spid="_x0000_s1168" type="#_x0000_t202" style="position:absolute;left:6388;top:-2438;width:1635;height:1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" filled="f" stroked="f">
              <v:textbox inset="0,0,0,0">
                <w:txbxContent>
                  <w:p w:rsidR="00DA3BA9" w:rsidRDefault="00DA3BA9" w:rsidP="00FE33BF">
                    <w:pPr>
                      <w:pStyle w:val="af4"/>
                      <w:tabs>
                        <w:tab w:val="left" w:pos="405"/>
                        <w:tab w:val="left" w:pos="1150"/>
                        <w:tab w:val="left" w:pos="1459"/>
                      </w:tabs>
                      <w:kinsoku w:val="0"/>
                      <w:overflowPunct w:val="0"/>
                      <w:spacing w:before="0" w:line="131" w:lineRule="exact"/>
                      <w:ind w:left="0" w:firstLine="0"/>
                      <w:rPr>
                        <w:rFonts w:ascii="Arial" w:hAnsi="Arial" w:cs="Arial"/>
                        <w:color w:val="000000"/>
                        <w:sz w:val="12"/>
                        <w:szCs w:val="12"/>
                      </w:rPr>
                    </w:pPr>
                    <w:r>
                      <w:rPr>
                        <w:rFonts w:ascii="Arial" w:hAnsi="Arial" w:cs="Arial"/>
                        <w:color w:val="131515"/>
                        <w:position w:val="1"/>
                        <w:sz w:val="12"/>
                        <w:szCs w:val="12"/>
                        <w:u w:val="single"/>
                      </w:rPr>
                      <w:tab/>
                    </w:r>
                    <w:r>
                      <w:rPr>
                        <w:rFonts w:ascii="Arial" w:hAnsi="Arial" w:cs="Arial"/>
                        <w:color w:val="131515"/>
                        <w:spacing w:val="4"/>
                        <w:position w:val="1"/>
                        <w:sz w:val="12"/>
                        <w:szCs w:val="12"/>
                        <w:u w:val="single"/>
                      </w:rPr>
                      <w:t>1</w:t>
                    </w:r>
                    <w:r>
                      <w:rPr>
                        <w:rFonts w:ascii="Arial" w:hAnsi="Arial" w:cs="Arial"/>
                        <w:color w:val="131515"/>
                        <w:spacing w:val="2"/>
                        <w:position w:val="1"/>
                        <w:sz w:val="12"/>
                        <w:szCs w:val="12"/>
                        <w:u w:val="single"/>
                      </w:rPr>
                      <w:t>.</w:t>
                    </w:r>
                    <w:r>
                      <w:rPr>
                        <w:rFonts w:ascii="Arial" w:hAnsi="Arial" w:cs="Arial"/>
                        <w:color w:val="131515"/>
                        <w:position w:val="1"/>
                        <w:sz w:val="12"/>
                        <w:szCs w:val="12"/>
                        <w:u w:val="single"/>
                      </w:rPr>
                      <w:t>1</w:t>
                    </w:r>
                    <w:r>
                      <w:rPr>
                        <w:rFonts w:ascii="Arial" w:hAnsi="Arial" w:cs="Arial"/>
                        <w:color w:val="131515"/>
                        <w:position w:val="1"/>
                        <w:sz w:val="12"/>
                        <w:szCs w:val="12"/>
                        <w:u w:val="single"/>
                      </w:rPr>
                      <w:tab/>
                    </w:r>
                    <w:r>
                      <w:rPr>
                        <w:rFonts w:ascii="Arial" w:hAnsi="Arial" w:cs="Arial"/>
                        <w:color w:val="131515"/>
                        <w:sz w:val="12"/>
                        <w:szCs w:val="12"/>
                        <w:u w:val="single"/>
                      </w:rPr>
                      <w:tab/>
                    </w:r>
                    <w:r>
                      <w:rPr>
                        <w:rFonts w:ascii="Arial" w:hAnsi="Arial" w:cs="Arial"/>
                        <w:color w:val="131515"/>
                        <w:spacing w:val="4"/>
                        <w:sz w:val="12"/>
                        <w:szCs w:val="12"/>
                        <w:u w:val="single"/>
                      </w:rPr>
                      <w:t>1</w:t>
                    </w:r>
                    <w:r>
                      <w:rPr>
                        <w:rFonts w:ascii="Arial" w:hAnsi="Arial" w:cs="Arial"/>
                        <w:color w:val="131515"/>
                        <w:spacing w:val="2"/>
                        <w:sz w:val="12"/>
                        <w:szCs w:val="12"/>
                      </w:rPr>
                      <w:t>.</w:t>
                    </w:r>
                    <w:r>
                      <w:rPr>
                        <w:rFonts w:ascii="Arial" w:hAnsi="Arial" w:cs="Arial"/>
                        <w:color w:val="131515"/>
                        <w:sz w:val="12"/>
                        <w:szCs w:val="12"/>
                      </w:rPr>
                      <w:t>6</w:t>
                    </w:r>
                  </w:p>
                </w:txbxContent>
              </v:textbox>
            </v:shape>
            <v:shape id="Text Box 145" o:spid="_x0000_s1169" type="#_x0000_t202" style="position:absolute;left:9203;top:-2450;width:175;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4"/>
                        <w:sz w:val="12"/>
                        <w:szCs w:val="12"/>
                      </w:rPr>
                      <w:t>1</w:t>
                    </w:r>
                    <w:r>
                      <w:rPr>
                        <w:rFonts w:ascii="Arial" w:hAnsi="Arial" w:cs="Arial"/>
                        <w:color w:val="131515"/>
                        <w:spacing w:val="2"/>
                        <w:sz w:val="12"/>
                        <w:szCs w:val="12"/>
                      </w:rPr>
                      <w:t>.</w:t>
                    </w:r>
                    <w:r>
                      <w:rPr>
                        <w:rFonts w:ascii="Arial" w:hAnsi="Arial" w:cs="Arial"/>
                        <w:color w:val="131515"/>
                        <w:sz w:val="12"/>
                        <w:szCs w:val="12"/>
                      </w:rPr>
                      <w:t>5</w:t>
                    </w:r>
                  </w:p>
                </w:txbxContent>
              </v:textbox>
            </v:shape>
            <v:shape id="Text Box 146" o:spid="_x0000_s1170" type="#_x0000_t202" style="position:absolute;left:7021;top:-2082;width:235;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1"/>
                        <w:sz w:val="12"/>
                        <w:szCs w:val="12"/>
                      </w:rPr>
                      <w:t>1.11</w:t>
                    </w:r>
                  </w:p>
                </w:txbxContent>
              </v:textbox>
            </v:shape>
            <v:shape id="Text Box 147" o:spid="_x0000_s1171" type="#_x0000_t202" style="position:absolute;left:8315;top:-2070;width:175;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4"/>
                        <w:sz w:val="12"/>
                        <w:szCs w:val="12"/>
                      </w:rPr>
                      <w:t>1</w:t>
                    </w:r>
                    <w:r>
                      <w:rPr>
                        <w:rFonts w:ascii="Arial" w:hAnsi="Arial" w:cs="Arial"/>
                        <w:color w:val="131515"/>
                        <w:spacing w:val="2"/>
                        <w:sz w:val="12"/>
                        <w:szCs w:val="12"/>
                      </w:rPr>
                      <w:t>.</w:t>
                    </w:r>
                    <w:r>
                      <w:rPr>
                        <w:rFonts w:ascii="Arial" w:hAnsi="Arial" w:cs="Arial"/>
                        <w:color w:val="131515"/>
                        <w:sz w:val="12"/>
                        <w:szCs w:val="12"/>
                      </w:rPr>
                      <w:t>1</w:t>
                    </w:r>
                  </w:p>
                </w:txbxContent>
              </v:textbox>
            </v:shape>
            <v:shape id="Text Box 148" o:spid="_x0000_s1172" type="#_x0000_t202" style="position:absolute;left:9063;top:-2082;width:1086;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" filled="f" stroked="f">
              <v:textbox inset="0,0,0,0">
                <w:txbxContent>
                  <w:p w:rsidR="00DA3BA9" w:rsidRDefault="00DA3BA9" w:rsidP="00FE33BF">
                    <w:pPr>
                      <w:pStyle w:val="af4"/>
                      <w:tabs>
                        <w:tab w:val="left" w:pos="390"/>
                        <w:tab w:val="left" w:pos="1085"/>
                      </w:tabs>
                      <w:kinsoku w:val="0"/>
                      <w:overflowPunct w:val="0"/>
                      <w:spacing w:before="0" w:line="119" w:lineRule="exact"/>
                      <w:ind w:left="0" w:firstLine="0"/>
                      <w:rPr>
                        <w:rFonts w:ascii="Arial" w:hAnsi="Arial" w:cs="Arial"/>
                        <w:color w:val="000000"/>
                        <w:sz w:val="12"/>
                        <w:szCs w:val="12"/>
                      </w:rPr>
                    </w:pPr>
                    <w:r>
                      <w:rPr>
                        <w:rFonts w:ascii="Arial" w:hAnsi="Arial" w:cs="Arial"/>
                        <w:color w:val="131515"/>
                        <w:sz w:val="12"/>
                        <w:szCs w:val="12"/>
                        <w:u w:val="single"/>
                      </w:rPr>
                      <w:tab/>
                    </w:r>
                    <w:r>
                      <w:rPr>
                        <w:rFonts w:ascii="Arial" w:hAnsi="Arial" w:cs="Arial"/>
                        <w:color w:val="131515"/>
                        <w:spacing w:val="-1"/>
                        <w:sz w:val="12"/>
                        <w:szCs w:val="12"/>
                        <w:u w:val="single"/>
                      </w:rPr>
                      <w:t>1.11</w:t>
                    </w:r>
                    <w:r>
                      <w:rPr>
                        <w:rFonts w:ascii="Arial" w:hAnsi="Arial" w:cs="Arial"/>
                        <w:color w:val="131515"/>
                        <w:sz w:val="12"/>
                        <w:szCs w:val="12"/>
                        <w:u w:val="single"/>
                      </w:rPr>
                      <w:tab/>
                    </w:r>
                  </w:p>
                </w:txbxContent>
              </v:textbox>
            </v:shape>
            <v:shape id="Text Box 149" o:spid="_x0000_s1173" type="#_x0000_t202" style="position:absolute;left:8339;top:-1809;width:246;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2"/>
                        <w:sz w:val="12"/>
                        <w:szCs w:val="12"/>
                      </w:rPr>
                      <w:t>1.17</w:t>
                    </w:r>
                  </w:p>
                </w:txbxContent>
              </v:textbox>
            </v:shape>
            <v:shape id="Text Box 150" o:spid="_x0000_s1174" type="#_x0000_t202" style="position:absolute;left:5678;top:-1322;width:893;height:2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VisxQAAANwAAAAPAAAAZHJzL2Rvd25yZXYueG1sRI9Ba8JA&#10;FITvhf6H5RW81U2l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DwWVisxQAAANwAAAAP&#10;AAAAAAAAAAAAAAAAAAcCAABkcnMvZG93bnJldi54bWxQSwUGAAAAAAMAAwC3AAAA+QIAAAAA&#10;" filled="f" stroked="f">
              <v:textbox inset="0,0,0,0">
                <w:txbxContent>
                  <w:p w:rsidR="00DA3BA9" w:rsidRDefault="00DA3BA9" w:rsidP="00FE33BF">
                    <w:pPr>
                      <w:pStyle w:val="af4"/>
                      <w:kinsoku w:val="0"/>
                      <w:overflowPunct w:val="0"/>
                      <w:spacing w:before="0" w:line="124" w:lineRule="exact"/>
                      <w:ind w:left="0" w:firstLine="0"/>
                      <w:rPr>
                        <w:rFonts w:ascii="Arial" w:hAnsi="Arial" w:cs="Arial"/>
                        <w:color w:val="000000"/>
                        <w:sz w:val="12"/>
                        <w:szCs w:val="12"/>
                      </w:rPr>
                    </w:pPr>
                    <w:r>
                      <w:rPr>
                        <w:rFonts w:ascii="Arial" w:hAnsi="Arial" w:cs="Arial"/>
                        <w:color w:val="131515"/>
                        <w:spacing w:val="2"/>
                        <w:position w:val="1"/>
                        <w:sz w:val="12"/>
                        <w:szCs w:val="12"/>
                      </w:rPr>
                      <w:t>5.19.1</w:t>
                    </w:r>
                    <w:r>
                      <w:rPr>
                        <w:rFonts w:ascii="Arial" w:hAnsi="Arial" w:cs="Arial"/>
                        <w:color w:val="131515"/>
                        <w:spacing w:val="2"/>
                        <w:sz w:val="12"/>
                        <w:szCs w:val="12"/>
                      </w:rPr>
                      <w:t>5.15.3</w:t>
                    </w:r>
                  </w:p>
                  <w:p w:rsidR="00DA3BA9" w:rsidRDefault="00DA3BA9" w:rsidP="00FE33BF">
                    <w:pPr>
                      <w:pStyle w:val="af4"/>
                      <w:kinsoku w:val="0"/>
                      <w:overflowPunct w:val="0"/>
                      <w:spacing w:before="0" w:line="126" w:lineRule="exact"/>
                      <w:ind w:left="0" w:firstLine="0"/>
                      <w:rPr>
                        <w:rFonts w:ascii="Arial" w:hAnsi="Arial" w:cs="Arial"/>
                        <w:color w:val="000000"/>
                        <w:sz w:val="12"/>
                        <w:szCs w:val="12"/>
                      </w:rPr>
                    </w:pPr>
                    <w:r>
                      <w:rPr>
                        <w:rFonts w:ascii="Arial" w:hAnsi="Arial" w:cs="Arial"/>
                        <w:color w:val="131515"/>
                        <w:spacing w:val="2"/>
                        <w:sz w:val="12"/>
                        <w:szCs w:val="12"/>
                      </w:rPr>
                      <w:t>5.19.2</w:t>
                    </w:r>
                  </w:p>
                </w:txbxContent>
              </v:textbox>
            </v:shape>
            <v:shape id="Text Box 151" o:spid="_x0000_s1175" type="#_x0000_t202" style="position:absolute;left:7536;top:-1108;width:246;height:2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" filled="f" stroked="f">
              <v:textbox inset="0,0,0,0">
                <w:txbxContent>
                  <w:p w:rsidR="00DA3BA9" w:rsidRDefault="00DA3BA9" w:rsidP="00FE33BF">
                    <w:pPr>
                      <w:pStyle w:val="af4"/>
                      <w:kinsoku w:val="0"/>
                      <w:overflowPunct w:val="0"/>
                      <w:spacing w:before="0" w:line="118" w:lineRule="exact"/>
                      <w:ind w:left="0" w:firstLine="0"/>
                      <w:rPr>
                        <w:rFonts w:ascii="Arial" w:hAnsi="Arial" w:cs="Arial"/>
                        <w:color w:val="000000"/>
                        <w:sz w:val="12"/>
                        <w:szCs w:val="12"/>
                      </w:rPr>
                    </w:pPr>
                    <w:r>
                      <w:rPr>
                        <w:rFonts w:ascii="Arial" w:hAnsi="Arial" w:cs="Arial"/>
                        <w:color w:val="131515"/>
                        <w:spacing w:val="2"/>
                        <w:sz w:val="12"/>
                        <w:szCs w:val="12"/>
                      </w:rPr>
                      <w:t>5.16</w:t>
                    </w:r>
                  </w:p>
                  <w:p w:rsidR="00DA3BA9" w:rsidRDefault="00DA3BA9" w:rsidP="00FE33BF">
                    <w:pPr>
                      <w:pStyle w:val="af4"/>
                      <w:kinsoku w:val="0"/>
                      <w:overflowPunct w:val="0"/>
                      <w:spacing w:before="0" w:line="132" w:lineRule="exact"/>
                      <w:ind w:left="0" w:firstLine="0"/>
                      <w:rPr>
                        <w:rFonts w:ascii="Arial" w:hAnsi="Arial" w:cs="Arial"/>
                        <w:color w:val="000000"/>
                        <w:sz w:val="12"/>
                        <w:szCs w:val="12"/>
                      </w:rPr>
                    </w:pPr>
                    <w:r>
                      <w:rPr>
                        <w:rFonts w:ascii="Arial" w:hAnsi="Arial" w:cs="Arial"/>
                        <w:color w:val="131515"/>
                        <w:spacing w:val="2"/>
                        <w:sz w:val="12"/>
                        <w:szCs w:val="12"/>
                      </w:rPr>
                      <w:t>5.16</w:t>
                    </w:r>
                  </w:p>
                </w:txbxContent>
              </v:textbox>
            </v:shape>
            <v:shape id="Text Box 152" o:spid="_x0000_s1176" type="#_x0000_t202" style="position:absolute;left:9526;top:-990;width:354;height: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" filled="f" stroked="f">
              <v:textbox inset="0,0,0,0">
                <w:txbxContent>
                  <w:p w:rsidR="00DA3BA9" w:rsidRDefault="00DA3BA9" w:rsidP="00FE33BF">
                    <w:pPr>
                      <w:pStyle w:val="af4"/>
                      <w:kinsoku w:val="0"/>
                      <w:overflowPunct w:val="0"/>
                      <w:spacing w:before="0" w:line="119" w:lineRule="exact"/>
                      <w:ind w:left="0" w:firstLine="0"/>
                      <w:rPr>
                        <w:rFonts w:ascii="Arial" w:hAnsi="Arial" w:cs="Arial"/>
                        <w:color w:val="000000"/>
                        <w:sz w:val="12"/>
                        <w:szCs w:val="12"/>
                      </w:rPr>
                    </w:pPr>
                    <w:r>
                      <w:rPr>
                        <w:rFonts w:ascii="Arial" w:hAnsi="Arial" w:cs="Arial"/>
                        <w:color w:val="131515"/>
                        <w:spacing w:val="2"/>
                        <w:sz w:val="12"/>
                        <w:szCs w:val="12"/>
                      </w:rPr>
                      <w:t>5.15.5</w:t>
                    </w:r>
                  </w:p>
                </w:txbxContent>
              </v:textbox>
            </v:shape>
            <w10:wrap anchorx="page"/>
          </v:group>
        </w:pict>
      </w:r>
      <w:r w:rsidR="00FE33BF" w:rsidRPr="00C968A1">
        <w:t>Рисунок</w:t>
      </w:r>
      <w:r w:rsidR="00513DFC">
        <w:t>3</w:t>
      </w:r>
      <w:r w:rsidR="00FE33BF" w:rsidRPr="00C968A1">
        <w:t xml:space="preserve"> – Размещение остановочного объекта </w:t>
      </w:r>
    </w:p>
    <w:p w:rsidR="00FE33BF" w:rsidRPr="00513DFC" w:rsidRDefault="00FE33BF" w:rsidP="00513DFC"/>
    <w:p w:rsidR="002E29C4" w:rsidRPr="005A6640"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68" w:name="_Toc38053918"/>
      <w:r w:rsidRPr="00C968A1">
        <w:rPr>
          <w:b/>
          <w:sz w:val="28"/>
          <w:szCs w:val="28"/>
        </w:rPr>
        <w:t xml:space="preserve">Мероприятия по совершенствованию системы </w:t>
      </w:r>
      <w:r w:rsidRPr="005A6640">
        <w:rPr>
          <w:b/>
          <w:sz w:val="28"/>
          <w:szCs w:val="28"/>
        </w:rPr>
        <w:t>информ</w:t>
      </w:r>
      <w:r w:rsidRPr="005A6640">
        <w:rPr>
          <w:b/>
          <w:sz w:val="28"/>
          <w:szCs w:val="28"/>
        </w:rPr>
        <w:t>а</w:t>
      </w:r>
      <w:r w:rsidRPr="005A6640">
        <w:rPr>
          <w:b/>
          <w:sz w:val="28"/>
          <w:szCs w:val="28"/>
        </w:rPr>
        <w:t>ционного обеспечения участников дорожного движения</w:t>
      </w:r>
      <w:bookmarkEnd w:id="68"/>
    </w:p>
    <w:p w:rsidR="00CA46E5" w:rsidRPr="005A6640" w:rsidRDefault="00CA46E5" w:rsidP="001F1E8C">
      <w:pPr>
        <w:spacing w:before="100" w:beforeAutospacing="1" w:after="100" w:afterAutospacing="1"/>
        <w:jc w:val="both"/>
        <w:rPr>
          <w:sz w:val="28"/>
          <w:szCs w:val="28"/>
        </w:rPr>
      </w:pPr>
      <w:r w:rsidRPr="005A6640">
        <w:rPr>
          <w:sz w:val="28"/>
          <w:szCs w:val="28"/>
        </w:rPr>
        <w:t>Все инженерные разработки схем и режимов движения доводятся в совреме</w:t>
      </w:r>
      <w:r w:rsidRPr="005A6640">
        <w:rPr>
          <w:sz w:val="28"/>
          <w:szCs w:val="28"/>
        </w:rPr>
        <w:t>н</w:t>
      </w:r>
      <w:r w:rsidRPr="005A6640">
        <w:rPr>
          <w:sz w:val="28"/>
          <w:szCs w:val="28"/>
        </w:rPr>
        <w:t>ных условиях до водителей с помощью таких технических средств, как д</w:t>
      </w:r>
      <w:r w:rsidRPr="005A6640">
        <w:rPr>
          <w:sz w:val="28"/>
          <w:szCs w:val="28"/>
        </w:rPr>
        <w:t>о</w:t>
      </w:r>
      <w:r w:rsidRPr="005A6640">
        <w:rPr>
          <w:sz w:val="28"/>
          <w:szCs w:val="28"/>
        </w:rPr>
        <w:t xml:space="preserve">рожные знаки, дорожная разметка, светофоры, направляющие </w:t>
      </w:r>
      <w:r w:rsidR="006574F2" w:rsidRPr="005A6640">
        <w:rPr>
          <w:sz w:val="28"/>
          <w:szCs w:val="28"/>
        </w:rPr>
        <w:t>устройства</w:t>
      </w:r>
      <w:r w:rsidRPr="005A6640">
        <w:rPr>
          <w:sz w:val="28"/>
          <w:szCs w:val="28"/>
        </w:rPr>
        <w:t>, к</w:t>
      </w:r>
      <w:r w:rsidRPr="005A6640">
        <w:rPr>
          <w:sz w:val="28"/>
          <w:szCs w:val="28"/>
        </w:rPr>
        <w:t>о</w:t>
      </w:r>
      <w:r w:rsidRPr="005A6640">
        <w:rPr>
          <w:sz w:val="28"/>
          <w:szCs w:val="28"/>
        </w:rPr>
        <w:t xml:space="preserve">торые по существу являются средствами информации. Правила </w:t>
      </w:r>
      <w:r w:rsidR="006574F2" w:rsidRPr="005A6640">
        <w:rPr>
          <w:sz w:val="28"/>
          <w:szCs w:val="28"/>
        </w:rPr>
        <w:t>применения</w:t>
      </w:r>
      <w:r w:rsidRPr="005A6640">
        <w:rPr>
          <w:sz w:val="28"/>
          <w:szCs w:val="28"/>
        </w:rPr>
        <w:t xml:space="preserve"> технических средств организации дорожного движения определены ГОСТ Р 52289 - 2004 «Технические средства организации дорожного </w:t>
      </w:r>
      <w:r w:rsidR="006574F2" w:rsidRPr="005A6640">
        <w:rPr>
          <w:sz w:val="28"/>
          <w:szCs w:val="28"/>
        </w:rPr>
        <w:t>движения</w:t>
      </w:r>
      <w:r w:rsidRPr="005A6640">
        <w:rPr>
          <w:sz w:val="28"/>
          <w:szCs w:val="28"/>
        </w:rPr>
        <w:t>. Пр</w:t>
      </w:r>
      <w:r w:rsidRPr="005A6640">
        <w:rPr>
          <w:sz w:val="28"/>
          <w:szCs w:val="28"/>
        </w:rPr>
        <w:t>а</w:t>
      </w:r>
      <w:r w:rsidRPr="005A6640">
        <w:rPr>
          <w:sz w:val="28"/>
          <w:szCs w:val="28"/>
        </w:rPr>
        <w:t>вила применения дорожных знаков, разметки, светофоров, дорожных огра</w:t>
      </w:r>
      <w:r w:rsidRPr="005A6640">
        <w:rPr>
          <w:sz w:val="28"/>
          <w:szCs w:val="28"/>
        </w:rPr>
        <w:t>ж</w:t>
      </w:r>
      <w:r w:rsidRPr="005A6640">
        <w:rPr>
          <w:sz w:val="28"/>
          <w:szCs w:val="28"/>
        </w:rPr>
        <w:t xml:space="preserve">дений и направлявших устройств». </w:t>
      </w:r>
    </w:p>
    <w:p w:rsidR="00CA46E5" w:rsidRPr="005A6640" w:rsidRDefault="00CA46E5" w:rsidP="001F1E8C">
      <w:pPr>
        <w:spacing w:before="100" w:beforeAutospacing="1" w:after="100" w:afterAutospacing="1"/>
        <w:jc w:val="both"/>
        <w:rPr>
          <w:sz w:val="28"/>
          <w:szCs w:val="28"/>
        </w:rPr>
      </w:pPr>
      <w:r w:rsidRPr="005A6640">
        <w:rPr>
          <w:sz w:val="28"/>
          <w:szCs w:val="28"/>
        </w:rPr>
        <w:t>Чем более полно и четко налажено информирование водителей об условиях и требуемых режимах движения, тем более точными и безошибочными являю</w:t>
      </w:r>
      <w:r w:rsidRPr="005A6640">
        <w:rPr>
          <w:sz w:val="28"/>
          <w:szCs w:val="28"/>
        </w:rPr>
        <w:t>т</w:t>
      </w:r>
      <w:r w:rsidRPr="005A6640">
        <w:rPr>
          <w:sz w:val="28"/>
          <w:szCs w:val="28"/>
        </w:rPr>
        <w:t>ся действия водителей. Избыточное количество информации, однако, ухудш</w:t>
      </w:r>
      <w:r w:rsidRPr="005A6640">
        <w:rPr>
          <w:sz w:val="28"/>
          <w:szCs w:val="28"/>
        </w:rPr>
        <w:t>а</w:t>
      </w:r>
      <w:r w:rsidRPr="005A6640">
        <w:rPr>
          <w:sz w:val="28"/>
          <w:szCs w:val="28"/>
        </w:rPr>
        <w:t xml:space="preserve">ет условия работы водителя. </w:t>
      </w:r>
    </w:p>
    <w:p w:rsidR="00CA46E5" w:rsidRPr="005A6640" w:rsidRDefault="00CA46E5" w:rsidP="001F1E8C">
      <w:pPr>
        <w:spacing w:before="100" w:beforeAutospacing="1" w:after="100" w:afterAutospacing="1"/>
        <w:jc w:val="both"/>
        <w:rPr>
          <w:sz w:val="28"/>
          <w:szCs w:val="28"/>
        </w:rPr>
      </w:pPr>
      <w:r w:rsidRPr="005A6640">
        <w:rPr>
          <w:sz w:val="28"/>
          <w:szCs w:val="28"/>
        </w:rPr>
        <w:lastRenderedPageBreak/>
        <w:t>Существует ряд классификационных подходов к описанию информации в д</w:t>
      </w:r>
      <w:r w:rsidRPr="005A6640">
        <w:rPr>
          <w:sz w:val="28"/>
          <w:szCs w:val="28"/>
        </w:rPr>
        <w:t>о</w:t>
      </w:r>
      <w:r w:rsidRPr="005A6640">
        <w:rPr>
          <w:sz w:val="28"/>
          <w:szCs w:val="28"/>
        </w:rPr>
        <w:t xml:space="preserve">рожном движении. Представляется целесообразным подразделять </w:t>
      </w:r>
      <w:r w:rsidR="006574F2" w:rsidRPr="005A6640">
        <w:rPr>
          <w:sz w:val="28"/>
          <w:szCs w:val="28"/>
        </w:rPr>
        <w:t>информ</w:t>
      </w:r>
      <w:r w:rsidR="006574F2" w:rsidRPr="005A6640">
        <w:rPr>
          <w:sz w:val="28"/>
          <w:szCs w:val="28"/>
        </w:rPr>
        <w:t>а</w:t>
      </w:r>
      <w:r w:rsidR="006574F2" w:rsidRPr="005A6640">
        <w:rPr>
          <w:sz w:val="28"/>
          <w:szCs w:val="28"/>
        </w:rPr>
        <w:t>цию</w:t>
      </w:r>
      <w:r w:rsidRPr="005A6640">
        <w:rPr>
          <w:sz w:val="28"/>
          <w:szCs w:val="28"/>
        </w:rPr>
        <w:t xml:space="preserve"> по дорожному движению на три группы: дорожную, внедорожную и обеспечиваемую на рабочем месте водителя. </w:t>
      </w:r>
    </w:p>
    <w:p w:rsidR="00CA46E5" w:rsidRPr="005A6640" w:rsidRDefault="00CA46E5" w:rsidP="001F1E8C">
      <w:pPr>
        <w:spacing w:before="100" w:beforeAutospacing="1" w:after="100" w:afterAutospacing="1"/>
        <w:jc w:val="both"/>
        <w:rPr>
          <w:sz w:val="28"/>
          <w:szCs w:val="28"/>
        </w:rPr>
      </w:pPr>
      <w:r w:rsidRPr="005A6640">
        <w:rPr>
          <w:sz w:val="28"/>
          <w:szCs w:val="28"/>
        </w:rPr>
        <w:t xml:space="preserve">К дорожной информации относится все, что доводится до сведения водителей (а также пешеходов) с помощью технических средств организации дорожного движения. </w:t>
      </w:r>
    </w:p>
    <w:p w:rsidR="00CA46E5" w:rsidRPr="005A6640" w:rsidRDefault="00CA46E5" w:rsidP="001F1E8C">
      <w:pPr>
        <w:spacing w:before="100" w:beforeAutospacing="1" w:after="100" w:afterAutospacing="1"/>
        <w:jc w:val="both"/>
        <w:rPr>
          <w:sz w:val="28"/>
          <w:szCs w:val="28"/>
        </w:rPr>
      </w:pPr>
      <w:r w:rsidRPr="005A6640">
        <w:rPr>
          <w:sz w:val="28"/>
          <w:szCs w:val="28"/>
        </w:rPr>
        <w:t>Во внедорожную информацию входят периодические печатные издания (газ</w:t>
      </w:r>
      <w:r w:rsidRPr="005A6640">
        <w:rPr>
          <w:sz w:val="28"/>
          <w:szCs w:val="28"/>
        </w:rPr>
        <w:t>е</w:t>
      </w:r>
      <w:r w:rsidRPr="005A6640">
        <w:rPr>
          <w:sz w:val="28"/>
          <w:szCs w:val="28"/>
        </w:rPr>
        <w:t>ты, журналы), специальные карты-схемы и путеводители, информация по р</w:t>
      </w:r>
      <w:r w:rsidRPr="005A6640">
        <w:rPr>
          <w:sz w:val="28"/>
          <w:szCs w:val="28"/>
        </w:rPr>
        <w:t>а</w:t>
      </w:r>
      <w:r w:rsidRPr="005A6640">
        <w:rPr>
          <w:sz w:val="28"/>
          <w:szCs w:val="28"/>
        </w:rPr>
        <w:t>дио и телевидению, обращенная к участникам дорожного движения о типи</w:t>
      </w:r>
      <w:r w:rsidRPr="005A6640">
        <w:rPr>
          <w:sz w:val="28"/>
          <w:szCs w:val="28"/>
        </w:rPr>
        <w:t>ч</w:t>
      </w:r>
      <w:r w:rsidRPr="005A6640">
        <w:rPr>
          <w:sz w:val="28"/>
          <w:szCs w:val="28"/>
        </w:rPr>
        <w:t xml:space="preserve">ных маршрутах следования, метеоусловиях, состоянии дорог, </w:t>
      </w:r>
      <w:r w:rsidR="006574F2" w:rsidRPr="005A6640">
        <w:rPr>
          <w:sz w:val="28"/>
          <w:szCs w:val="28"/>
        </w:rPr>
        <w:t>оперативных</w:t>
      </w:r>
      <w:r w:rsidRPr="005A6640">
        <w:rPr>
          <w:sz w:val="28"/>
          <w:szCs w:val="28"/>
        </w:rPr>
        <w:t xml:space="preserve"> изменениях в схемах организации движения и т.д. </w:t>
      </w:r>
    </w:p>
    <w:p w:rsidR="00CA46E5" w:rsidRPr="005A6640" w:rsidRDefault="00CA46E5" w:rsidP="001F1E8C">
      <w:pPr>
        <w:spacing w:before="100" w:beforeAutospacing="1" w:after="100" w:afterAutospacing="1"/>
        <w:jc w:val="both"/>
        <w:rPr>
          <w:sz w:val="28"/>
          <w:szCs w:val="28"/>
        </w:rPr>
      </w:pPr>
      <w:r w:rsidRPr="005A6640">
        <w:rPr>
          <w:sz w:val="28"/>
          <w:szCs w:val="28"/>
        </w:rPr>
        <w:t xml:space="preserve">Информация на рабочем месте водителя может складываться из </w:t>
      </w:r>
      <w:r w:rsidR="006574F2" w:rsidRPr="005A6640">
        <w:rPr>
          <w:sz w:val="28"/>
          <w:szCs w:val="28"/>
        </w:rPr>
        <w:t>визуальной</w:t>
      </w:r>
      <w:r w:rsidRPr="005A6640">
        <w:rPr>
          <w:sz w:val="28"/>
          <w:szCs w:val="28"/>
        </w:rPr>
        <w:t xml:space="preserve"> и звуковой, которые обеспечиваются автоматически различными </w:t>
      </w:r>
      <w:r w:rsidR="006574F2" w:rsidRPr="005A6640">
        <w:rPr>
          <w:sz w:val="28"/>
          <w:szCs w:val="28"/>
        </w:rPr>
        <w:t>датчиками</w:t>
      </w:r>
      <w:r w:rsidRPr="005A6640">
        <w:rPr>
          <w:sz w:val="28"/>
          <w:szCs w:val="28"/>
        </w:rPr>
        <w:t xml:space="preserve">, контролирующими показатели режима движения: например, </w:t>
      </w:r>
      <w:r w:rsidR="006574F2" w:rsidRPr="005A6640">
        <w:rPr>
          <w:sz w:val="28"/>
          <w:szCs w:val="28"/>
        </w:rPr>
        <w:t>скорость</w:t>
      </w:r>
      <w:r w:rsidRPr="005A6640">
        <w:rPr>
          <w:sz w:val="28"/>
          <w:szCs w:val="28"/>
        </w:rPr>
        <w:t xml:space="preserve"> движ</w:t>
      </w:r>
      <w:r w:rsidRPr="005A6640">
        <w:rPr>
          <w:sz w:val="28"/>
          <w:szCs w:val="28"/>
        </w:rPr>
        <w:t>е</w:t>
      </w:r>
      <w:r w:rsidRPr="005A6640">
        <w:rPr>
          <w:sz w:val="28"/>
          <w:szCs w:val="28"/>
        </w:rPr>
        <w:t xml:space="preserve">ния, соответствие дистанции до впереди движущегося в потоке транспортного средства. Особое место занимают получившие развитие </w:t>
      </w:r>
      <w:r w:rsidR="006574F2" w:rsidRPr="005A6640">
        <w:rPr>
          <w:sz w:val="28"/>
          <w:szCs w:val="28"/>
        </w:rPr>
        <w:t>навигационные</w:t>
      </w:r>
      <w:r w:rsidRPr="005A6640">
        <w:rPr>
          <w:sz w:val="28"/>
          <w:szCs w:val="28"/>
        </w:rPr>
        <w:t xml:space="preserve"> си</w:t>
      </w:r>
      <w:r w:rsidRPr="005A6640">
        <w:rPr>
          <w:sz w:val="28"/>
          <w:szCs w:val="28"/>
        </w:rPr>
        <w:t>с</w:t>
      </w:r>
      <w:r w:rsidRPr="005A6640">
        <w:rPr>
          <w:sz w:val="28"/>
          <w:szCs w:val="28"/>
        </w:rPr>
        <w:t xml:space="preserve">темы, использующие бортовые ЭВМ и спутниковую связь. </w:t>
      </w:r>
    </w:p>
    <w:p w:rsidR="00CA46E5" w:rsidRPr="005A6640" w:rsidRDefault="00CA46E5" w:rsidP="001F1E8C">
      <w:pPr>
        <w:spacing w:before="100" w:beforeAutospacing="1" w:after="100" w:afterAutospacing="1"/>
        <w:jc w:val="both"/>
        <w:rPr>
          <w:sz w:val="28"/>
          <w:szCs w:val="28"/>
        </w:rPr>
      </w:pPr>
      <w:r w:rsidRPr="005A6640">
        <w:rPr>
          <w:sz w:val="28"/>
          <w:szCs w:val="28"/>
        </w:rPr>
        <w:t>Бортовые навигационные системы позволяют водителю, ориентируясь по из</w:t>
      </w:r>
      <w:r w:rsidRPr="005A6640">
        <w:rPr>
          <w:sz w:val="28"/>
          <w:szCs w:val="28"/>
        </w:rPr>
        <w:t>о</w:t>
      </w:r>
      <w:r w:rsidRPr="005A6640">
        <w:rPr>
          <w:sz w:val="28"/>
          <w:szCs w:val="28"/>
        </w:rPr>
        <w:t xml:space="preserve">бражению на дисплее и звуковым подсказкам, вести транспортное </w:t>
      </w:r>
      <w:r w:rsidR="006574F2" w:rsidRPr="005A6640">
        <w:rPr>
          <w:sz w:val="28"/>
          <w:szCs w:val="28"/>
        </w:rPr>
        <w:t>средство</w:t>
      </w:r>
      <w:r w:rsidRPr="005A6640">
        <w:rPr>
          <w:sz w:val="28"/>
          <w:szCs w:val="28"/>
        </w:rPr>
        <w:t xml:space="preserve"> к намеченному пункту по кратчайшему пути за минимальное время или с на</w:t>
      </w:r>
      <w:r w:rsidRPr="005A6640">
        <w:rPr>
          <w:sz w:val="28"/>
          <w:szCs w:val="28"/>
        </w:rPr>
        <w:t>и</w:t>
      </w:r>
      <w:r w:rsidRPr="005A6640">
        <w:rPr>
          <w:sz w:val="28"/>
          <w:szCs w:val="28"/>
        </w:rPr>
        <w:t xml:space="preserve">меньшими затратами (по расходу топлива и использованию платных дорог). </w:t>
      </w:r>
    </w:p>
    <w:p w:rsidR="00CA46E5" w:rsidRPr="005A6640" w:rsidRDefault="00CA46E5" w:rsidP="001F1E8C">
      <w:pPr>
        <w:spacing w:before="100" w:beforeAutospacing="1" w:after="100" w:afterAutospacing="1"/>
        <w:jc w:val="both"/>
        <w:rPr>
          <w:sz w:val="28"/>
          <w:szCs w:val="28"/>
        </w:rPr>
      </w:pPr>
      <w:r w:rsidRPr="005A6640">
        <w:rPr>
          <w:sz w:val="28"/>
          <w:szCs w:val="28"/>
        </w:rPr>
        <w:t xml:space="preserve">По типу исполнения бортовые навигационные системы подразделяются: </w:t>
      </w:r>
    </w:p>
    <w:p w:rsidR="00CA46E5" w:rsidRPr="005A6640" w:rsidRDefault="00CA46E5" w:rsidP="001F1E8C">
      <w:pPr>
        <w:spacing w:before="100" w:beforeAutospacing="1" w:after="100" w:afterAutospacing="1"/>
        <w:jc w:val="both"/>
        <w:rPr>
          <w:sz w:val="28"/>
          <w:szCs w:val="28"/>
        </w:rPr>
      </w:pPr>
      <w:r w:rsidRPr="005A6640">
        <w:rPr>
          <w:sz w:val="28"/>
          <w:szCs w:val="28"/>
        </w:rPr>
        <w:t xml:space="preserve">– на картографические - показывают местоположение и трассу </w:t>
      </w:r>
      <w:r w:rsidR="006574F2" w:rsidRPr="005A6640">
        <w:rPr>
          <w:sz w:val="28"/>
          <w:szCs w:val="28"/>
        </w:rPr>
        <w:t>маршрута</w:t>
      </w:r>
      <w:r w:rsidRPr="005A6640">
        <w:rPr>
          <w:sz w:val="28"/>
          <w:szCs w:val="28"/>
        </w:rPr>
        <w:t xml:space="preserve"> на карте, отображаемой на относительно большом </w:t>
      </w:r>
      <w:r w:rsidR="006574F2" w:rsidRPr="005A6640">
        <w:rPr>
          <w:sz w:val="28"/>
          <w:szCs w:val="28"/>
        </w:rPr>
        <w:t>графическом</w:t>
      </w:r>
      <w:r w:rsidRPr="005A6640">
        <w:rPr>
          <w:sz w:val="28"/>
          <w:szCs w:val="28"/>
        </w:rPr>
        <w:t xml:space="preserve"> дисплее; </w:t>
      </w:r>
    </w:p>
    <w:p w:rsidR="00CA46E5" w:rsidRPr="005A6640" w:rsidRDefault="00CA46E5" w:rsidP="001F1E8C">
      <w:pPr>
        <w:spacing w:before="100" w:beforeAutospacing="1" w:after="100" w:afterAutospacing="1"/>
        <w:jc w:val="both"/>
        <w:rPr>
          <w:sz w:val="28"/>
          <w:szCs w:val="28"/>
        </w:rPr>
      </w:pPr>
      <w:r w:rsidRPr="005A6640">
        <w:rPr>
          <w:sz w:val="28"/>
          <w:szCs w:val="28"/>
        </w:rPr>
        <w:t xml:space="preserve">– маршрутные- указывают водителю направление движения в </w:t>
      </w:r>
      <w:r w:rsidR="006574F2" w:rsidRPr="005A6640">
        <w:rPr>
          <w:sz w:val="28"/>
          <w:szCs w:val="28"/>
        </w:rPr>
        <w:t>соответствии</w:t>
      </w:r>
      <w:r w:rsidRPr="005A6640">
        <w:rPr>
          <w:sz w:val="28"/>
          <w:szCs w:val="28"/>
        </w:rPr>
        <w:t xml:space="preserve"> с местонахождением транспортных средств и выполняются в виде стандартной магнитолы с небольшим экраном. </w:t>
      </w:r>
    </w:p>
    <w:p w:rsidR="00CA46E5" w:rsidRPr="005A6640" w:rsidRDefault="00CA46E5" w:rsidP="001F1E8C">
      <w:pPr>
        <w:spacing w:before="100" w:beforeAutospacing="1" w:after="100" w:afterAutospacing="1"/>
        <w:jc w:val="both"/>
        <w:rPr>
          <w:sz w:val="28"/>
          <w:szCs w:val="28"/>
        </w:rPr>
      </w:pPr>
      <w:r w:rsidRPr="005A6640">
        <w:rPr>
          <w:sz w:val="28"/>
          <w:szCs w:val="28"/>
        </w:rPr>
        <w:t xml:space="preserve">По типу действия бортовые навигационные системы могут быть: </w:t>
      </w:r>
    </w:p>
    <w:p w:rsidR="00CA46E5" w:rsidRPr="005A6640" w:rsidRDefault="00CA46E5" w:rsidP="001F1E8C">
      <w:pPr>
        <w:spacing w:before="100" w:beforeAutospacing="1" w:after="100" w:afterAutospacing="1"/>
        <w:jc w:val="both"/>
        <w:rPr>
          <w:sz w:val="28"/>
          <w:szCs w:val="28"/>
        </w:rPr>
      </w:pPr>
      <w:r w:rsidRPr="005A6640">
        <w:rPr>
          <w:sz w:val="28"/>
          <w:szCs w:val="28"/>
        </w:rPr>
        <w:t xml:space="preserve">– пассивные- планируют и отслеживают маршрут движения на </w:t>
      </w:r>
      <w:r w:rsidR="006574F2" w:rsidRPr="005A6640">
        <w:rPr>
          <w:sz w:val="28"/>
          <w:szCs w:val="28"/>
        </w:rPr>
        <w:t>основании</w:t>
      </w:r>
      <w:r w:rsidRPr="005A6640">
        <w:rPr>
          <w:sz w:val="28"/>
          <w:szCs w:val="28"/>
        </w:rPr>
        <w:t xml:space="preserve"> з</w:t>
      </w:r>
      <w:r w:rsidRPr="005A6640">
        <w:rPr>
          <w:sz w:val="28"/>
          <w:szCs w:val="28"/>
        </w:rPr>
        <w:t>а</w:t>
      </w:r>
      <w:r w:rsidRPr="005A6640">
        <w:rPr>
          <w:sz w:val="28"/>
          <w:szCs w:val="28"/>
        </w:rPr>
        <w:t xml:space="preserve">писанной в память ЭВМ или на лазерный диск цифровой карты; </w:t>
      </w:r>
    </w:p>
    <w:p w:rsidR="00CA46E5" w:rsidRPr="005A6640" w:rsidRDefault="00CA46E5" w:rsidP="001F1E8C">
      <w:pPr>
        <w:spacing w:before="100" w:beforeAutospacing="1" w:after="100" w:afterAutospacing="1"/>
        <w:jc w:val="both"/>
        <w:rPr>
          <w:sz w:val="28"/>
          <w:szCs w:val="28"/>
        </w:rPr>
      </w:pPr>
      <w:r w:rsidRPr="005A6640">
        <w:rPr>
          <w:sz w:val="28"/>
          <w:szCs w:val="28"/>
        </w:rPr>
        <w:t xml:space="preserve">– управляемые - могут вносить изменения в маршрут на основании </w:t>
      </w:r>
      <w:r w:rsidR="006574F2" w:rsidRPr="005A6640">
        <w:rPr>
          <w:sz w:val="28"/>
          <w:szCs w:val="28"/>
        </w:rPr>
        <w:t>информ</w:t>
      </w:r>
      <w:r w:rsidR="006574F2" w:rsidRPr="005A6640">
        <w:rPr>
          <w:sz w:val="28"/>
          <w:szCs w:val="28"/>
        </w:rPr>
        <w:t>а</w:t>
      </w:r>
      <w:r w:rsidR="006574F2" w:rsidRPr="005A6640">
        <w:rPr>
          <w:sz w:val="28"/>
          <w:szCs w:val="28"/>
        </w:rPr>
        <w:t>ции</w:t>
      </w:r>
      <w:r w:rsidRPr="005A6640">
        <w:rPr>
          <w:sz w:val="28"/>
          <w:szCs w:val="28"/>
        </w:rPr>
        <w:t xml:space="preserve">, получаемой от систем управления дорожным движением. </w:t>
      </w:r>
    </w:p>
    <w:p w:rsidR="00CA46E5" w:rsidRPr="005A6640" w:rsidRDefault="00CA46E5" w:rsidP="001F1E8C">
      <w:pPr>
        <w:spacing w:before="100" w:beforeAutospacing="1" w:after="100" w:afterAutospacing="1"/>
        <w:jc w:val="both"/>
        <w:rPr>
          <w:sz w:val="28"/>
          <w:szCs w:val="28"/>
        </w:rPr>
      </w:pPr>
      <w:r w:rsidRPr="005A6640">
        <w:rPr>
          <w:sz w:val="28"/>
          <w:szCs w:val="28"/>
        </w:rPr>
        <w:t>Последний тип является наиболее перспективным, так как позволяет избежать попадания транспортных средств в зоны заторов, но требует развитой инфр</w:t>
      </w:r>
      <w:r w:rsidRPr="005A6640">
        <w:rPr>
          <w:sz w:val="28"/>
          <w:szCs w:val="28"/>
        </w:rPr>
        <w:t>а</w:t>
      </w:r>
      <w:r w:rsidRPr="005A6640">
        <w:rPr>
          <w:sz w:val="28"/>
          <w:szCs w:val="28"/>
        </w:rPr>
        <w:t xml:space="preserve">структуры управления движением с современными средствами телематики. </w:t>
      </w:r>
    </w:p>
    <w:p w:rsidR="00CA46E5" w:rsidRPr="005A6640" w:rsidRDefault="00CA46E5" w:rsidP="001F1E8C">
      <w:pPr>
        <w:spacing w:before="100" w:beforeAutospacing="1" w:after="100" w:afterAutospacing="1"/>
        <w:jc w:val="both"/>
        <w:rPr>
          <w:sz w:val="28"/>
          <w:szCs w:val="28"/>
        </w:rPr>
      </w:pPr>
      <w:r w:rsidRPr="005A6640">
        <w:rPr>
          <w:sz w:val="28"/>
          <w:szCs w:val="28"/>
        </w:rPr>
        <w:lastRenderedPageBreak/>
        <w:t xml:space="preserve">Маршрутное ориентирование представляет собой систему </w:t>
      </w:r>
      <w:r w:rsidR="006574F2" w:rsidRPr="005A6640">
        <w:rPr>
          <w:sz w:val="28"/>
          <w:szCs w:val="28"/>
        </w:rPr>
        <w:t>информационного</w:t>
      </w:r>
      <w:r w:rsidRPr="005A6640">
        <w:rPr>
          <w:sz w:val="28"/>
          <w:szCs w:val="28"/>
        </w:rPr>
        <w:t xml:space="preserve"> обеспечения водителей, которая помогает водителям четко </w:t>
      </w:r>
      <w:r w:rsidR="006574F2" w:rsidRPr="005A6640">
        <w:rPr>
          <w:sz w:val="28"/>
          <w:szCs w:val="28"/>
        </w:rPr>
        <w:t>ориентироваться</w:t>
      </w:r>
      <w:r w:rsidRPr="005A6640">
        <w:rPr>
          <w:sz w:val="28"/>
          <w:szCs w:val="28"/>
        </w:rPr>
        <w:t xml:space="preserve"> на сложных транспортных развязках, избегать ошибок в выборе направления движения, дает возможность смягчать транспортную ситуацию на перегр</w:t>
      </w:r>
      <w:r w:rsidRPr="005A6640">
        <w:rPr>
          <w:sz w:val="28"/>
          <w:szCs w:val="28"/>
        </w:rPr>
        <w:t>у</w:t>
      </w:r>
      <w:r w:rsidRPr="005A6640">
        <w:rPr>
          <w:sz w:val="28"/>
          <w:szCs w:val="28"/>
        </w:rPr>
        <w:t xml:space="preserve">женных направлениях. </w:t>
      </w:r>
    </w:p>
    <w:p w:rsidR="00CA46E5" w:rsidRPr="005A6640" w:rsidRDefault="00CA46E5" w:rsidP="001F1E8C">
      <w:pPr>
        <w:spacing w:before="100" w:beforeAutospacing="1" w:after="100" w:afterAutospacing="1"/>
        <w:jc w:val="both"/>
        <w:rPr>
          <w:sz w:val="28"/>
          <w:szCs w:val="28"/>
        </w:rPr>
      </w:pPr>
      <w:r w:rsidRPr="005A6640">
        <w:rPr>
          <w:sz w:val="28"/>
          <w:szCs w:val="28"/>
        </w:rPr>
        <w:t xml:space="preserve">Маршрутное ориентирование необходимо не только для </w:t>
      </w:r>
      <w:r w:rsidR="006574F2" w:rsidRPr="005A6640">
        <w:rPr>
          <w:sz w:val="28"/>
          <w:szCs w:val="28"/>
        </w:rPr>
        <w:t>индивидуальных</w:t>
      </w:r>
      <w:r w:rsidRPr="005A6640">
        <w:rPr>
          <w:sz w:val="28"/>
          <w:szCs w:val="28"/>
        </w:rPr>
        <w:t xml:space="preserve"> владельцев транспортных средств. От его наличия весьма существенно зав</w:t>
      </w:r>
      <w:r w:rsidRPr="005A6640">
        <w:rPr>
          <w:sz w:val="28"/>
          <w:szCs w:val="28"/>
        </w:rPr>
        <w:t>и</w:t>
      </w:r>
      <w:r w:rsidRPr="005A6640">
        <w:rPr>
          <w:sz w:val="28"/>
          <w:szCs w:val="28"/>
        </w:rPr>
        <w:t xml:space="preserve">сят четкость и экономичность работы такси, автомобилей скорой </w:t>
      </w:r>
      <w:r w:rsidR="006574F2" w:rsidRPr="005A6640">
        <w:rPr>
          <w:sz w:val="28"/>
          <w:szCs w:val="28"/>
        </w:rPr>
        <w:t>медици</w:t>
      </w:r>
      <w:r w:rsidR="006574F2" w:rsidRPr="005A6640">
        <w:rPr>
          <w:sz w:val="28"/>
          <w:szCs w:val="28"/>
        </w:rPr>
        <w:t>н</w:t>
      </w:r>
      <w:r w:rsidR="006574F2" w:rsidRPr="005A6640">
        <w:rPr>
          <w:sz w:val="28"/>
          <w:szCs w:val="28"/>
        </w:rPr>
        <w:t>ской</w:t>
      </w:r>
      <w:r w:rsidRPr="005A6640">
        <w:rPr>
          <w:sz w:val="28"/>
          <w:szCs w:val="28"/>
        </w:rPr>
        <w:t xml:space="preserve"> помощи, пожарной охраны, связи, аварийных служб. </w:t>
      </w:r>
    </w:p>
    <w:p w:rsidR="00CA46E5" w:rsidRPr="005A6640" w:rsidRDefault="00CA46E5" w:rsidP="001F1E8C">
      <w:pPr>
        <w:spacing w:before="100" w:beforeAutospacing="1" w:after="100" w:afterAutospacing="1"/>
        <w:jc w:val="both"/>
        <w:rPr>
          <w:sz w:val="28"/>
          <w:szCs w:val="28"/>
        </w:rPr>
      </w:pPr>
      <w:r w:rsidRPr="005A6640">
        <w:rPr>
          <w:sz w:val="28"/>
          <w:szCs w:val="28"/>
        </w:rPr>
        <w:t xml:space="preserve">Ошибки в ориентировании водителей на маршрутах следования </w:t>
      </w:r>
      <w:r w:rsidR="006574F2" w:rsidRPr="005A6640">
        <w:rPr>
          <w:sz w:val="28"/>
          <w:szCs w:val="28"/>
        </w:rPr>
        <w:t>вызывают</w:t>
      </w:r>
      <w:r w:rsidRPr="005A6640">
        <w:rPr>
          <w:sz w:val="28"/>
          <w:szCs w:val="28"/>
        </w:rPr>
        <w:t xml:space="preserve"> п</w:t>
      </w:r>
      <w:r w:rsidRPr="005A6640">
        <w:rPr>
          <w:sz w:val="28"/>
          <w:szCs w:val="28"/>
        </w:rPr>
        <w:t>о</w:t>
      </w:r>
      <w:r w:rsidRPr="005A6640">
        <w:rPr>
          <w:sz w:val="28"/>
          <w:szCs w:val="28"/>
        </w:rPr>
        <w:t>терю времени при выполнении той или иной транспортной задачи и эконом</w:t>
      </w:r>
      <w:r w:rsidRPr="005A6640">
        <w:rPr>
          <w:sz w:val="28"/>
          <w:szCs w:val="28"/>
        </w:rPr>
        <w:t>и</w:t>
      </w:r>
      <w:r w:rsidRPr="005A6640">
        <w:rPr>
          <w:sz w:val="28"/>
          <w:szCs w:val="28"/>
        </w:rPr>
        <w:t xml:space="preserve">ческие потери из-за перерасхода топлива. </w:t>
      </w:r>
    </w:p>
    <w:p w:rsidR="00CA46E5" w:rsidRPr="005A6640" w:rsidRDefault="00CA46E5" w:rsidP="001F1E8C">
      <w:pPr>
        <w:spacing w:before="100" w:beforeAutospacing="1" w:after="100" w:afterAutospacing="1"/>
        <w:jc w:val="both"/>
        <w:rPr>
          <w:sz w:val="28"/>
          <w:szCs w:val="28"/>
        </w:rPr>
      </w:pPr>
      <w:r w:rsidRPr="005A6640">
        <w:rPr>
          <w:sz w:val="28"/>
          <w:szCs w:val="28"/>
        </w:rPr>
        <w:t xml:space="preserve">Действия водителей увеличивают опасность возникновения </w:t>
      </w:r>
      <w:r w:rsidR="006574F2" w:rsidRPr="005A6640">
        <w:rPr>
          <w:sz w:val="28"/>
          <w:szCs w:val="28"/>
        </w:rPr>
        <w:t>конфликтных</w:t>
      </w:r>
      <w:r w:rsidRPr="005A6640">
        <w:rPr>
          <w:sz w:val="28"/>
          <w:szCs w:val="28"/>
        </w:rPr>
        <w:t xml:space="preserve"> с</w:t>
      </w:r>
      <w:r w:rsidRPr="005A6640">
        <w:rPr>
          <w:sz w:val="28"/>
          <w:szCs w:val="28"/>
        </w:rPr>
        <w:t>и</w:t>
      </w:r>
      <w:r w:rsidRPr="005A6640">
        <w:rPr>
          <w:sz w:val="28"/>
          <w:szCs w:val="28"/>
        </w:rPr>
        <w:t>туаций в случаях внезапных остановок при необходимости узнать о распол</w:t>
      </w:r>
      <w:r w:rsidRPr="005A6640">
        <w:rPr>
          <w:sz w:val="28"/>
          <w:szCs w:val="28"/>
        </w:rPr>
        <w:t>о</w:t>
      </w:r>
      <w:r w:rsidRPr="005A6640">
        <w:rPr>
          <w:sz w:val="28"/>
          <w:szCs w:val="28"/>
        </w:rPr>
        <w:t xml:space="preserve">жении нужного объекта и недозволенного маневрирования с </w:t>
      </w:r>
      <w:r w:rsidR="006574F2" w:rsidRPr="005A6640">
        <w:rPr>
          <w:sz w:val="28"/>
          <w:szCs w:val="28"/>
        </w:rPr>
        <w:t>нарушением</w:t>
      </w:r>
      <w:r w:rsidRPr="005A6640">
        <w:rPr>
          <w:sz w:val="28"/>
          <w:szCs w:val="28"/>
        </w:rPr>
        <w:t xml:space="preserve"> пр</w:t>
      </w:r>
      <w:r w:rsidRPr="005A6640">
        <w:rPr>
          <w:sz w:val="28"/>
          <w:szCs w:val="28"/>
        </w:rPr>
        <w:t>а</w:t>
      </w:r>
      <w:r w:rsidRPr="005A6640">
        <w:rPr>
          <w:sz w:val="28"/>
          <w:szCs w:val="28"/>
        </w:rPr>
        <w:t xml:space="preserve">вил для скорейшего выезда на правильное направление. </w:t>
      </w:r>
    </w:p>
    <w:p w:rsidR="00CA46E5" w:rsidRPr="005A6640" w:rsidRDefault="00CA46E5" w:rsidP="001F1E8C">
      <w:pPr>
        <w:spacing w:before="100" w:beforeAutospacing="1" w:after="100" w:afterAutospacing="1"/>
        <w:jc w:val="both"/>
        <w:rPr>
          <w:sz w:val="28"/>
          <w:szCs w:val="28"/>
        </w:rPr>
      </w:pPr>
      <w:r w:rsidRPr="005A6640">
        <w:rPr>
          <w:sz w:val="28"/>
          <w:szCs w:val="28"/>
        </w:rPr>
        <w:t xml:space="preserve">В рамках разработки КСОДД для города </w:t>
      </w:r>
      <w:r w:rsidR="006574F2" w:rsidRPr="005A6640">
        <w:rPr>
          <w:sz w:val="28"/>
          <w:szCs w:val="28"/>
        </w:rPr>
        <w:t>Дагестанские Огнивнедрение</w:t>
      </w:r>
      <w:r w:rsidRPr="005A6640">
        <w:rPr>
          <w:sz w:val="28"/>
          <w:szCs w:val="28"/>
        </w:rPr>
        <w:t xml:space="preserve"> новых систем информационного обеспечения не предусматривается, так как испол</w:t>
      </w:r>
      <w:r w:rsidRPr="005A6640">
        <w:rPr>
          <w:sz w:val="28"/>
          <w:szCs w:val="28"/>
        </w:rPr>
        <w:t>ь</w:t>
      </w:r>
      <w:r w:rsidRPr="005A6640">
        <w:rPr>
          <w:sz w:val="28"/>
          <w:szCs w:val="28"/>
        </w:rPr>
        <w:t>зуемые средства информирования являются достаточными.</w:t>
      </w:r>
    </w:p>
    <w:p w:rsidR="00FE33BF" w:rsidRPr="00513DFC" w:rsidRDefault="00FE33BF" w:rsidP="001F1E8C">
      <w:pPr>
        <w:jc w:val="both"/>
      </w:pPr>
    </w:p>
    <w:p w:rsidR="002E29C4" w:rsidRPr="00C968A1" w:rsidRDefault="002E29C4" w:rsidP="001F1E8C">
      <w:pPr>
        <w:pStyle w:val="s1"/>
        <w:numPr>
          <w:ilvl w:val="1"/>
          <w:numId w:val="51"/>
        </w:numPr>
        <w:spacing w:before="0" w:beforeAutospacing="0" w:after="0" w:afterAutospacing="0" w:line="276" w:lineRule="auto"/>
        <w:ind w:left="0" w:right="-32" w:firstLine="1134"/>
        <w:jc w:val="both"/>
        <w:outlineLvl w:val="1"/>
        <w:rPr>
          <w:b/>
          <w:sz w:val="28"/>
          <w:szCs w:val="28"/>
        </w:rPr>
      </w:pPr>
      <w:bookmarkStart w:id="69" w:name="_Toc38053919"/>
      <w:r w:rsidRPr="00C968A1">
        <w:rPr>
          <w:b/>
          <w:sz w:val="28"/>
          <w:szCs w:val="28"/>
        </w:rPr>
        <w:t>Мероприятия по организации пропуска транзитных транспортных средств</w:t>
      </w:r>
      <w:bookmarkEnd w:id="69"/>
    </w:p>
    <w:p w:rsidR="00FE33BF" w:rsidRPr="00524F0D" w:rsidRDefault="00FE33BF" w:rsidP="001F1E8C">
      <w:pPr>
        <w:pStyle w:val="af4"/>
        <w:kinsoku w:val="0"/>
        <w:overflowPunct w:val="0"/>
        <w:spacing w:before="0" w:line="276" w:lineRule="auto"/>
        <w:ind w:left="0" w:firstLine="709"/>
        <w:jc w:val="both"/>
        <w:rPr>
          <w:sz w:val="28"/>
          <w:szCs w:val="28"/>
        </w:rPr>
      </w:pPr>
      <w:r w:rsidRPr="00524F0D">
        <w:rPr>
          <w:sz w:val="28"/>
          <w:szCs w:val="28"/>
        </w:rPr>
        <w:t xml:space="preserve">Существующая схема пропуска транзитных транспортных потоков в </w:t>
      </w:r>
      <w:r w:rsidR="00720673" w:rsidRPr="00524F0D">
        <w:rPr>
          <w:spacing w:val="-1"/>
          <w:sz w:val="28"/>
          <w:szCs w:val="28"/>
        </w:rPr>
        <w:t xml:space="preserve"> город</w:t>
      </w:r>
      <w:r w:rsidR="001F1E8C">
        <w:rPr>
          <w:spacing w:val="-1"/>
          <w:sz w:val="28"/>
          <w:szCs w:val="28"/>
        </w:rPr>
        <w:t>е</w:t>
      </w:r>
      <w:r w:rsidR="00927383">
        <w:rPr>
          <w:spacing w:val="-1"/>
          <w:sz w:val="28"/>
          <w:szCs w:val="28"/>
        </w:rPr>
        <w:t>Дагестанские Огни</w:t>
      </w:r>
      <w:r w:rsidRPr="00524F0D">
        <w:rPr>
          <w:sz w:val="28"/>
          <w:szCs w:val="28"/>
        </w:rPr>
        <w:t>является наиболее рациональной с точки зрения ф</w:t>
      </w:r>
      <w:r w:rsidRPr="00524F0D">
        <w:rPr>
          <w:sz w:val="28"/>
          <w:szCs w:val="28"/>
        </w:rPr>
        <w:t>и</w:t>
      </w:r>
      <w:r w:rsidRPr="00524F0D">
        <w:rPr>
          <w:sz w:val="28"/>
          <w:szCs w:val="28"/>
        </w:rPr>
        <w:t>нансовых и функциональных параметров, поэтому отсутствует необходимость в ее изменении.</w:t>
      </w:r>
    </w:p>
    <w:p w:rsidR="00FE33BF" w:rsidRPr="00513DFC" w:rsidRDefault="00FE33BF" w:rsidP="001F1E8C">
      <w:pPr>
        <w:jc w:val="both"/>
      </w:pPr>
    </w:p>
    <w:p w:rsidR="002E29C4" w:rsidRPr="00C968A1" w:rsidRDefault="002E29C4" w:rsidP="001F1E8C">
      <w:pPr>
        <w:pStyle w:val="s1"/>
        <w:numPr>
          <w:ilvl w:val="1"/>
          <w:numId w:val="51"/>
        </w:numPr>
        <w:spacing w:before="0" w:beforeAutospacing="0" w:after="0" w:afterAutospacing="0" w:line="276" w:lineRule="auto"/>
        <w:ind w:left="0" w:right="-32" w:firstLine="1134"/>
        <w:jc w:val="both"/>
        <w:outlineLvl w:val="1"/>
        <w:rPr>
          <w:b/>
          <w:sz w:val="28"/>
          <w:szCs w:val="28"/>
        </w:rPr>
      </w:pPr>
      <w:bookmarkStart w:id="70" w:name="_Toc38053920"/>
      <w:r w:rsidRPr="00C968A1">
        <w:rPr>
          <w:b/>
          <w:sz w:val="28"/>
          <w:szCs w:val="28"/>
        </w:rPr>
        <w:t>Мероприятия по организации пропуска грузовых тран</w:t>
      </w:r>
      <w:r w:rsidRPr="00C968A1">
        <w:rPr>
          <w:b/>
          <w:sz w:val="28"/>
          <w:szCs w:val="28"/>
        </w:rPr>
        <w:t>с</w:t>
      </w:r>
      <w:r w:rsidRPr="00C968A1">
        <w:rPr>
          <w:b/>
          <w:sz w:val="28"/>
          <w:szCs w:val="28"/>
        </w:rPr>
        <w:t>портных средств, включая предложения по организации движения транспортных средств, осуществляющих перевозку опасных, крупногаб</w:t>
      </w:r>
      <w:r w:rsidRPr="00C968A1">
        <w:rPr>
          <w:b/>
          <w:sz w:val="28"/>
          <w:szCs w:val="28"/>
        </w:rPr>
        <w:t>а</w:t>
      </w:r>
      <w:r w:rsidRPr="00C968A1">
        <w:rPr>
          <w:b/>
          <w:sz w:val="28"/>
          <w:szCs w:val="28"/>
        </w:rPr>
        <w:t>ритных и тяжеловесных грузов, а также по допустимым весогабаритным параметрам таких средств</w:t>
      </w:r>
      <w:bookmarkEnd w:id="70"/>
    </w:p>
    <w:p w:rsidR="00D230C9" w:rsidRPr="00524F0D" w:rsidRDefault="00D230C9" w:rsidP="00780945">
      <w:pPr>
        <w:pStyle w:val="af4"/>
        <w:kinsoku w:val="0"/>
        <w:overflowPunct w:val="0"/>
        <w:spacing w:line="276" w:lineRule="auto"/>
        <w:ind w:right="102"/>
        <w:jc w:val="both"/>
        <w:rPr>
          <w:sz w:val="28"/>
          <w:szCs w:val="28"/>
        </w:rPr>
      </w:pPr>
      <w:r w:rsidRPr="00524F0D">
        <w:rPr>
          <w:sz w:val="28"/>
          <w:szCs w:val="28"/>
        </w:rPr>
        <w:t>Существующая схема пропуска грузовых транспортных средств, включая транспортные средства, осуществляющие перевозку опасных, крупногабаритных и тяжеловесных грузов в</w:t>
      </w:r>
      <w:r w:rsidR="00720673" w:rsidRPr="00524F0D">
        <w:rPr>
          <w:spacing w:val="-1"/>
          <w:sz w:val="28"/>
          <w:szCs w:val="28"/>
        </w:rPr>
        <w:t xml:space="preserve"> город</w:t>
      </w:r>
      <w:r w:rsidR="001F1E8C">
        <w:rPr>
          <w:spacing w:val="-1"/>
          <w:sz w:val="28"/>
          <w:szCs w:val="28"/>
        </w:rPr>
        <w:t>е</w:t>
      </w:r>
      <w:r w:rsidR="00927383">
        <w:rPr>
          <w:spacing w:val="-1"/>
          <w:sz w:val="28"/>
          <w:szCs w:val="28"/>
        </w:rPr>
        <w:t xml:space="preserve">Дагестанские </w:t>
      </w:r>
      <w:r w:rsidR="00BE57CB">
        <w:rPr>
          <w:spacing w:val="-1"/>
          <w:sz w:val="28"/>
          <w:szCs w:val="28"/>
        </w:rPr>
        <w:t>Огни</w:t>
      </w:r>
      <w:r w:rsidRPr="00524F0D">
        <w:rPr>
          <w:sz w:val="28"/>
          <w:szCs w:val="28"/>
        </w:rPr>
        <w:t>явл</w:t>
      </w:r>
      <w:r w:rsidRPr="00524F0D">
        <w:rPr>
          <w:sz w:val="28"/>
          <w:szCs w:val="28"/>
        </w:rPr>
        <w:t>я</w:t>
      </w:r>
      <w:r w:rsidRPr="00524F0D">
        <w:rPr>
          <w:sz w:val="28"/>
          <w:szCs w:val="28"/>
        </w:rPr>
        <w:t>ется наиболее рациональной с точки зрения финансовых, экологических и функциональных параметров, поэтому отсутствует необходимость в ее и</w:t>
      </w:r>
      <w:r w:rsidRPr="00524F0D">
        <w:rPr>
          <w:sz w:val="28"/>
          <w:szCs w:val="28"/>
        </w:rPr>
        <w:t>з</w:t>
      </w:r>
      <w:r w:rsidRPr="00524F0D">
        <w:rPr>
          <w:sz w:val="28"/>
          <w:szCs w:val="28"/>
        </w:rPr>
        <w:t>менении.</w:t>
      </w:r>
    </w:p>
    <w:p w:rsidR="00D230C9" w:rsidRPr="00513DFC" w:rsidRDefault="00D230C9" w:rsidP="00513DFC"/>
    <w:p w:rsidR="002E29C4" w:rsidRPr="00C968A1"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71" w:name="_Toc38053921"/>
      <w:r w:rsidRPr="00C968A1">
        <w:rPr>
          <w:b/>
          <w:sz w:val="28"/>
          <w:szCs w:val="28"/>
        </w:rPr>
        <w:lastRenderedPageBreak/>
        <w:t>Мероприятия по скоростному режиму движения тран</w:t>
      </w:r>
      <w:r w:rsidRPr="00C968A1">
        <w:rPr>
          <w:b/>
          <w:sz w:val="28"/>
          <w:szCs w:val="28"/>
        </w:rPr>
        <w:t>с</w:t>
      </w:r>
      <w:r w:rsidRPr="00C968A1">
        <w:rPr>
          <w:b/>
          <w:sz w:val="28"/>
          <w:szCs w:val="28"/>
        </w:rPr>
        <w:t>портных средств на отдельных участках дорог или в различных зонах</w:t>
      </w:r>
      <w:bookmarkEnd w:id="71"/>
    </w:p>
    <w:p w:rsidR="00D230C9" w:rsidRPr="00C968A1" w:rsidRDefault="00D230C9" w:rsidP="00780945">
      <w:pPr>
        <w:spacing w:line="276" w:lineRule="auto"/>
        <w:ind w:firstLine="709"/>
        <w:jc w:val="both"/>
        <w:rPr>
          <w:sz w:val="28"/>
          <w:szCs w:val="28"/>
        </w:rPr>
      </w:pPr>
      <w:r w:rsidRPr="00C968A1">
        <w:rPr>
          <w:sz w:val="28"/>
          <w:szCs w:val="28"/>
        </w:rPr>
        <w:t>Превышение скорости (т.е. вождение выше ограничения скорости) и н</w:t>
      </w:r>
      <w:r w:rsidRPr="00C968A1">
        <w:rPr>
          <w:sz w:val="28"/>
          <w:szCs w:val="28"/>
        </w:rPr>
        <w:t>е</w:t>
      </w:r>
      <w:r w:rsidRPr="00C968A1">
        <w:rPr>
          <w:sz w:val="28"/>
          <w:szCs w:val="28"/>
        </w:rPr>
        <w:t>правильный выбор скорости применительно к конкретным условиям движ</w:t>
      </w:r>
      <w:r w:rsidRPr="00C968A1">
        <w:rPr>
          <w:sz w:val="28"/>
          <w:szCs w:val="28"/>
        </w:rPr>
        <w:t>е</w:t>
      </w:r>
      <w:r w:rsidRPr="00C968A1">
        <w:rPr>
          <w:sz w:val="28"/>
          <w:szCs w:val="28"/>
        </w:rPr>
        <w:t>ния (слишком быстрое вождение в условиях, которые относятся к водителю, транспортному средству, дороге и сочетанию участников движения, а не к о</w:t>
      </w:r>
      <w:r w:rsidRPr="00C968A1">
        <w:rPr>
          <w:sz w:val="28"/>
          <w:szCs w:val="28"/>
        </w:rPr>
        <w:t>г</w:t>
      </w:r>
      <w:r w:rsidRPr="00C968A1">
        <w:rPr>
          <w:sz w:val="28"/>
          <w:szCs w:val="28"/>
        </w:rPr>
        <w:t>раничению скорости) практически повсеместно признаны основными факт</w:t>
      </w:r>
      <w:r w:rsidRPr="00C968A1">
        <w:rPr>
          <w:sz w:val="28"/>
          <w:szCs w:val="28"/>
        </w:rPr>
        <w:t>о</w:t>
      </w:r>
      <w:r w:rsidRPr="00C968A1">
        <w:rPr>
          <w:sz w:val="28"/>
          <w:szCs w:val="28"/>
        </w:rPr>
        <w:t>рами, влияющими как на количество, так и на тяжесть дорожно- транспор</w:t>
      </w:r>
      <w:r w:rsidRPr="00C968A1">
        <w:rPr>
          <w:sz w:val="28"/>
          <w:szCs w:val="28"/>
        </w:rPr>
        <w:t>т</w:t>
      </w:r>
      <w:r w:rsidRPr="00C968A1">
        <w:rPr>
          <w:sz w:val="28"/>
          <w:szCs w:val="28"/>
        </w:rPr>
        <w:t>ных происшествий. Во многих странах ограничения скорости установлены на уровнях, которые являются слишком высокими по отношению к дорожным условиям, сочетанию участников и интенсивности дорожного движения, ос</w:t>
      </w:r>
      <w:r w:rsidRPr="00C968A1">
        <w:rPr>
          <w:sz w:val="28"/>
          <w:szCs w:val="28"/>
        </w:rPr>
        <w:t>о</w:t>
      </w:r>
      <w:r w:rsidRPr="00C968A1">
        <w:rPr>
          <w:sz w:val="28"/>
          <w:szCs w:val="28"/>
        </w:rPr>
        <w:t>бенно там, где много пешеходов и велосипедистов. В этих обстоятельствах невозможно достичь условий безопасного дорожного движения.</w:t>
      </w:r>
    </w:p>
    <w:p w:rsidR="00D230C9" w:rsidRPr="00C968A1" w:rsidRDefault="00D230C9" w:rsidP="00780945">
      <w:pPr>
        <w:spacing w:line="276" w:lineRule="auto"/>
        <w:ind w:firstLine="709"/>
        <w:jc w:val="both"/>
        <w:rPr>
          <w:sz w:val="28"/>
          <w:szCs w:val="28"/>
        </w:rPr>
      </w:pPr>
      <w:r w:rsidRPr="00C968A1">
        <w:rPr>
          <w:sz w:val="28"/>
          <w:szCs w:val="28"/>
        </w:rPr>
        <w:t>Высокие скорости повышают риск попадания в дорожно-транспортное происшествие по целому ряду причин. Велика вероятность того, что водитель может не справиться с управлением транспортным средством, будет не в с</w:t>
      </w:r>
      <w:r w:rsidRPr="00C968A1">
        <w:rPr>
          <w:sz w:val="28"/>
          <w:szCs w:val="28"/>
        </w:rPr>
        <w:t>о</w:t>
      </w:r>
      <w:r w:rsidRPr="00C968A1">
        <w:rPr>
          <w:sz w:val="28"/>
          <w:szCs w:val="28"/>
        </w:rPr>
        <w:t>стоянии предвидеть надвигающуюся опасность, в результате чего другие уч</w:t>
      </w:r>
      <w:r w:rsidRPr="00C968A1">
        <w:rPr>
          <w:sz w:val="28"/>
          <w:szCs w:val="28"/>
        </w:rPr>
        <w:t>а</w:t>
      </w:r>
      <w:r w:rsidRPr="00C968A1">
        <w:rPr>
          <w:sz w:val="28"/>
          <w:szCs w:val="28"/>
        </w:rPr>
        <w:t>стники дорожного движения могут неправильно оценить скорость его тран</w:t>
      </w:r>
      <w:r w:rsidRPr="00C968A1">
        <w:rPr>
          <w:sz w:val="28"/>
          <w:szCs w:val="28"/>
        </w:rPr>
        <w:t>с</w:t>
      </w:r>
      <w:r w:rsidRPr="00C968A1">
        <w:rPr>
          <w:sz w:val="28"/>
          <w:szCs w:val="28"/>
        </w:rPr>
        <w:t>портного средства.</w:t>
      </w:r>
    </w:p>
    <w:p w:rsidR="00D230C9" w:rsidRPr="00C968A1" w:rsidRDefault="00D230C9" w:rsidP="00780945">
      <w:pPr>
        <w:spacing w:line="276" w:lineRule="auto"/>
        <w:ind w:firstLine="709"/>
        <w:jc w:val="both"/>
        <w:rPr>
          <w:sz w:val="28"/>
          <w:szCs w:val="28"/>
        </w:rPr>
      </w:pPr>
      <w:r w:rsidRPr="00C968A1">
        <w:rPr>
          <w:sz w:val="28"/>
          <w:szCs w:val="28"/>
        </w:rPr>
        <w:t>Очевидно, что расстояние, на которое перемещается объект в единицу времени, а также расстояние, которое проедет водитель до того, как  он отре</w:t>
      </w:r>
      <w:r w:rsidRPr="00C968A1">
        <w:rPr>
          <w:sz w:val="28"/>
          <w:szCs w:val="28"/>
        </w:rPr>
        <w:t>а</w:t>
      </w:r>
      <w:r w:rsidRPr="00C968A1">
        <w:rPr>
          <w:sz w:val="28"/>
          <w:szCs w:val="28"/>
        </w:rPr>
        <w:t>гирует на небезопасную ситуацию, сложившуюся на дороге перед ним, прямо пропорционально скорости транспортного средства. Кроме того, тормозной путь транспортного средства после того, как водитель отреагирует и заторм</w:t>
      </w:r>
      <w:r w:rsidRPr="00C968A1">
        <w:rPr>
          <w:sz w:val="28"/>
          <w:szCs w:val="28"/>
        </w:rPr>
        <w:t>о</w:t>
      </w:r>
      <w:r w:rsidRPr="00C968A1">
        <w:rPr>
          <w:sz w:val="28"/>
          <w:szCs w:val="28"/>
        </w:rPr>
        <w:t>зит, будет тем больше, чем выше скорость.</w:t>
      </w:r>
    </w:p>
    <w:p w:rsidR="00D230C9" w:rsidRPr="00C968A1" w:rsidRDefault="00D230C9" w:rsidP="00780945">
      <w:pPr>
        <w:spacing w:line="276" w:lineRule="auto"/>
        <w:ind w:firstLine="709"/>
        <w:jc w:val="both"/>
        <w:rPr>
          <w:sz w:val="28"/>
          <w:szCs w:val="28"/>
        </w:rPr>
      </w:pPr>
      <w:r w:rsidRPr="00C968A1">
        <w:rPr>
          <w:sz w:val="28"/>
          <w:szCs w:val="28"/>
        </w:rPr>
        <w:t>Поэтому с целью снижения уровня аварийности и повышения безопа</w:t>
      </w:r>
      <w:r w:rsidRPr="00C968A1">
        <w:rPr>
          <w:sz w:val="28"/>
          <w:szCs w:val="28"/>
        </w:rPr>
        <w:t>с</w:t>
      </w:r>
      <w:r w:rsidRPr="00C968A1">
        <w:rPr>
          <w:sz w:val="28"/>
          <w:szCs w:val="28"/>
        </w:rPr>
        <w:t>ности дорожного движения необходимо уделить особое внимание меропри</w:t>
      </w:r>
      <w:r w:rsidRPr="00C968A1">
        <w:rPr>
          <w:sz w:val="28"/>
          <w:szCs w:val="28"/>
        </w:rPr>
        <w:t>я</w:t>
      </w:r>
      <w:r w:rsidRPr="00C968A1">
        <w:rPr>
          <w:sz w:val="28"/>
          <w:szCs w:val="28"/>
        </w:rPr>
        <w:t>тиям, направленным на снижение скоростного режима в сельском поселении.</w:t>
      </w:r>
    </w:p>
    <w:p w:rsidR="00D230C9" w:rsidRPr="00C968A1" w:rsidRDefault="00D230C9" w:rsidP="00780945">
      <w:pPr>
        <w:spacing w:line="276" w:lineRule="auto"/>
        <w:ind w:firstLine="709"/>
        <w:jc w:val="both"/>
        <w:rPr>
          <w:sz w:val="28"/>
          <w:szCs w:val="28"/>
        </w:rPr>
      </w:pPr>
      <w:r w:rsidRPr="00C968A1">
        <w:rPr>
          <w:sz w:val="28"/>
          <w:szCs w:val="28"/>
        </w:rPr>
        <w:t xml:space="preserve">Особую </w:t>
      </w:r>
      <w:r w:rsidRPr="0000308D">
        <w:rPr>
          <w:sz w:val="28"/>
          <w:szCs w:val="28"/>
        </w:rPr>
        <w:t>актуальность данный вопрос имеет в силу законодательно уст</w:t>
      </w:r>
      <w:r w:rsidRPr="0000308D">
        <w:rPr>
          <w:sz w:val="28"/>
          <w:szCs w:val="28"/>
        </w:rPr>
        <w:t>а</w:t>
      </w:r>
      <w:r w:rsidRPr="0000308D">
        <w:rPr>
          <w:sz w:val="28"/>
          <w:szCs w:val="28"/>
        </w:rPr>
        <w:t>новленного «нештрафуемого» порога в 20 км/ч. И если на загородных автом</w:t>
      </w:r>
      <w:r w:rsidRPr="0000308D">
        <w:rPr>
          <w:sz w:val="28"/>
          <w:szCs w:val="28"/>
        </w:rPr>
        <w:t>о</w:t>
      </w:r>
      <w:r w:rsidRPr="0000308D">
        <w:rPr>
          <w:sz w:val="28"/>
          <w:szCs w:val="28"/>
        </w:rPr>
        <w:t>бильных дорогах это как правило не приводит к повышению аварийности и тяжести последствий, то движение со скоростью порядка 80 км/ч по улицам, характеризующимися порой весьма насыщенным пешеходным движением, является смертельно опасным, ведь вероятность смертельного исхода для п</w:t>
      </w:r>
      <w:r w:rsidRPr="0000308D">
        <w:rPr>
          <w:sz w:val="28"/>
          <w:szCs w:val="28"/>
        </w:rPr>
        <w:t>е</w:t>
      </w:r>
      <w:r w:rsidRPr="0000308D">
        <w:rPr>
          <w:sz w:val="28"/>
          <w:szCs w:val="28"/>
        </w:rPr>
        <w:t>шехода в данном случае составляет порядка 90 %.</w:t>
      </w:r>
    </w:p>
    <w:p w:rsidR="00D230C9" w:rsidRPr="00C968A1" w:rsidRDefault="00D230C9" w:rsidP="00780945">
      <w:pPr>
        <w:spacing w:line="276" w:lineRule="auto"/>
        <w:ind w:firstLine="709"/>
        <w:jc w:val="both"/>
        <w:rPr>
          <w:sz w:val="28"/>
          <w:szCs w:val="28"/>
        </w:rPr>
      </w:pPr>
      <w:r w:rsidRPr="00C968A1">
        <w:rPr>
          <w:sz w:val="28"/>
          <w:szCs w:val="28"/>
        </w:rPr>
        <w:t>В настоящее время в</w:t>
      </w:r>
      <w:r w:rsidR="00720673">
        <w:rPr>
          <w:spacing w:val="-1"/>
          <w:sz w:val="28"/>
          <w:szCs w:val="28"/>
        </w:rPr>
        <w:t xml:space="preserve"> город</w:t>
      </w:r>
      <w:r w:rsidR="001F1E8C">
        <w:rPr>
          <w:spacing w:val="-1"/>
          <w:sz w:val="28"/>
          <w:szCs w:val="28"/>
        </w:rPr>
        <w:t>е</w:t>
      </w:r>
      <w:r w:rsidR="00927383">
        <w:rPr>
          <w:spacing w:val="-1"/>
          <w:sz w:val="28"/>
          <w:szCs w:val="28"/>
        </w:rPr>
        <w:t>Дагестанские Огни</w:t>
      </w:r>
      <w:r w:rsidRPr="00C968A1">
        <w:rPr>
          <w:sz w:val="28"/>
          <w:szCs w:val="28"/>
        </w:rPr>
        <w:t xml:space="preserve"> ограничение скоростного режима до 40 км/ч введено в местах скопления детей. В связи с этим в зоне школьных и дошкольных учреждений необходимо установка знака 1.23 «Д</w:t>
      </w:r>
      <w:r w:rsidRPr="00C968A1">
        <w:rPr>
          <w:sz w:val="28"/>
          <w:szCs w:val="28"/>
        </w:rPr>
        <w:t>е</w:t>
      </w:r>
      <w:r w:rsidRPr="00C968A1">
        <w:rPr>
          <w:sz w:val="28"/>
          <w:szCs w:val="28"/>
        </w:rPr>
        <w:t>ти» и средств принудительного снижения скорости. Существующая схема о</w:t>
      </w:r>
      <w:r w:rsidRPr="00C968A1">
        <w:rPr>
          <w:sz w:val="28"/>
          <w:szCs w:val="28"/>
        </w:rPr>
        <w:t>г</w:t>
      </w:r>
      <w:r w:rsidRPr="00C968A1">
        <w:rPr>
          <w:sz w:val="28"/>
          <w:szCs w:val="28"/>
        </w:rPr>
        <w:lastRenderedPageBreak/>
        <w:t>раничения скоростного режима должна учитывать места скопления людей, места притяжения людей – спортивные, развлекательные и учебные объекты.</w:t>
      </w:r>
    </w:p>
    <w:p w:rsidR="00D230C9" w:rsidRPr="00513DFC" w:rsidRDefault="00D230C9" w:rsidP="00513DFC"/>
    <w:p w:rsidR="002E29C4" w:rsidRPr="00C968A1"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72" w:name="_Toc38053922"/>
      <w:r w:rsidRPr="00C968A1">
        <w:rPr>
          <w:b/>
          <w:sz w:val="28"/>
          <w:szCs w:val="28"/>
        </w:rPr>
        <w:t>Мероприятия по обеспечению благоприятных условий для движения инвалидов</w:t>
      </w:r>
      <w:bookmarkEnd w:id="72"/>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Правительство Российской Федерации, органы исполнительной власти субъектов Российской Федерации, органы местного самоуправления и орг</w:t>
      </w:r>
      <w:r w:rsidRPr="006574F2">
        <w:rPr>
          <w:spacing w:val="-1"/>
          <w:sz w:val="28"/>
          <w:szCs w:val="28"/>
        </w:rPr>
        <w:t>а</w:t>
      </w:r>
      <w:r w:rsidRPr="006574F2">
        <w:rPr>
          <w:spacing w:val="-1"/>
          <w:sz w:val="28"/>
          <w:szCs w:val="28"/>
        </w:rPr>
        <w:t>низации независимо от организационно-правовых форм (согласно статье 15 Федерального закона «О социальной защите инвалидов в Российской Фед</w:t>
      </w:r>
      <w:r w:rsidRPr="006574F2">
        <w:rPr>
          <w:spacing w:val="-1"/>
          <w:sz w:val="28"/>
          <w:szCs w:val="28"/>
        </w:rPr>
        <w:t>е</w:t>
      </w:r>
      <w:r w:rsidRPr="006574F2">
        <w:rPr>
          <w:spacing w:val="-1"/>
          <w:sz w:val="28"/>
          <w:szCs w:val="28"/>
        </w:rPr>
        <w:t>рации») создают условия инвалидам (включая  инвалидов, использующих кресла-коляски и собак-проводников) для беспрепятственного доступа к объектам социальной инфраструктуры (жилым, общественным и произво</w:t>
      </w:r>
      <w:r w:rsidRPr="006574F2">
        <w:rPr>
          <w:spacing w:val="-1"/>
          <w:sz w:val="28"/>
          <w:szCs w:val="28"/>
        </w:rPr>
        <w:t>д</w:t>
      </w:r>
      <w:r w:rsidRPr="006574F2">
        <w:rPr>
          <w:spacing w:val="-1"/>
          <w:sz w:val="28"/>
          <w:szCs w:val="28"/>
        </w:rPr>
        <w:t>ственным зданиям, строениям и сооружениям, спортивным сооружениям, местам отдыха, культурно-зрелищным и  другим учреждениям), а также для беспрепятственного пользования железнодорожным, воздушным, водным, междугородным автомобильным транспортом и всеми видами городского и пригородного пассажирского транспорта, средствами связи и информации (включая средства, обеспечивающие дублирование звуковыми сигналами световых сигналов светофоров и устройств, регулирующих движение пеш</w:t>
      </w:r>
      <w:r w:rsidRPr="006574F2">
        <w:rPr>
          <w:spacing w:val="-1"/>
          <w:sz w:val="28"/>
          <w:szCs w:val="28"/>
        </w:rPr>
        <w:t>е</w:t>
      </w:r>
      <w:r w:rsidRPr="006574F2">
        <w:rPr>
          <w:spacing w:val="-1"/>
          <w:sz w:val="28"/>
          <w:szCs w:val="28"/>
        </w:rPr>
        <w:t>ходов через транспортные коммуникации).</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Проектирование элементов обустройства вновь строящихся и реконс</w:t>
      </w:r>
      <w:r w:rsidRPr="006574F2">
        <w:rPr>
          <w:spacing w:val="-1"/>
          <w:sz w:val="28"/>
          <w:szCs w:val="28"/>
        </w:rPr>
        <w:t>т</w:t>
      </w:r>
      <w:r w:rsidRPr="006574F2">
        <w:rPr>
          <w:spacing w:val="-1"/>
          <w:sz w:val="28"/>
          <w:szCs w:val="28"/>
        </w:rPr>
        <w:t>руируемых автомобильных дорог, а также их транспортно- эксплуатацио</w:t>
      </w:r>
      <w:r w:rsidRPr="006574F2">
        <w:rPr>
          <w:spacing w:val="-1"/>
          <w:sz w:val="28"/>
          <w:szCs w:val="28"/>
        </w:rPr>
        <w:t>н</w:t>
      </w:r>
      <w:r w:rsidRPr="006574F2">
        <w:rPr>
          <w:spacing w:val="-1"/>
          <w:sz w:val="28"/>
          <w:szCs w:val="28"/>
        </w:rPr>
        <w:t>ное состояние обеспечивается:</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выполнением в дорожном хозяйстве специальных государственных функций по обеспечению доступности элементов обустройства автомобил</w:t>
      </w:r>
      <w:r w:rsidRPr="006574F2">
        <w:rPr>
          <w:spacing w:val="-1"/>
          <w:sz w:val="28"/>
          <w:szCs w:val="28"/>
        </w:rPr>
        <w:t>ь</w:t>
      </w:r>
      <w:r w:rsidRPr="006574F2">
        <w:rPr>
          <w:spacing w:val="-1"/>
          <w:sz w:val="28"/>
          <w:szCs w:val="28"/>
        </w:rPr>
        <w:t>ных дорог для всех людей, включая инвалидов и другие маломобильные группы населения;</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единством методологии и положений нормативных правовых актов, других нормативных документов системы технического регулирования в сфере дорожного хозяйства и автомобильного транспорта применительно к инвалидам и другим маломобильным группам населения;</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комплексностью применения элементов обустройства автомобильных дорог для всех пешеходов, включая инвалидов и другие маломобильные группы населения;</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непрерывностью связи элементов обустройства автомобильных дорог, приспособленных для инвалидов и других маломобильных групп населения на всем протяжении маршрутов их движения: между собой, со зданиями, с</w:t>
      </w:r>
      <w:r w:rsidRPr="006574F2">
        <w:rPr>
          <w:spacing w:val="-1"/>
          <w:sz w:val="28"/>
          <w:szCs w:val="28"/>
        </w:rPr>
        <w:t>о</w:t>
      </w:r>
      <w:r w:rsidRPr="006574F2">
        <w:rPr>
          <w:spacing w:val="-1"/>
          <w:sz w:val="28"/>
          <w:szCs w:val="28"/>
        </w:rPr>
        <w:t>оружениями, стоянками (парковками),  остановочными пунктами пассажи</w:t>
      </w:r>
      <w:r w:rsidRPr="006574F2">
        <w:rPr>
          <w:spacing w:val="-1"/>
          <w:sz w:val="28"/>
          <w:szCs w:val="28"/>
        </w:rPr>
        <w:t>р</w:t>
      </w:r>
      <w:r w:rsidRPr="006574F2">
        <w:rPr>
          <w:spacing w:val="-1"/>
          <w:sz w:val="28"/>
          <w:szCs w:val="28"/>
        </w:rPr>
        <w:t>ского транспорта общего пользования и т.д.;</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 xml:space="preserve">доступностью, беспрепятственностью и безопасностью элементов </w:t>
      </w:r>
      <w:r w:rsidRPr="006574F2">
        <w:rPr>
          <w:spacing w:val="-1"/>
          <w:sz w:val="28"/>
          <w:szCs w:val="28"/>
        </w:rPr>
        <w:lastRenderedPageBreak/>
        <w:t>обустройства автомобильных дорог для всех пешеходов, включая инвалидов и другие маломобильные группы населения.</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В целях формирования доступной среды должны учитываться потре</w:t>
      </w:r>
      <w:r w:rsidRPr="006574F2">
        <w:rPr>
          <w:spacing w:val="-1"/>
          <w:sz w:val="28"/>
          <w:szCs w:val="28"/>
        </w:rPr>
        <w:t>б</w:t>
      </w:r>
      <w:r w:rsidRPr="006574F2">
        <w:rPr>
          <w:spacing w:val="-1"/>
          <w:sz w:val="28"/>
          <w:szCs w:val="28"/>
        </w:rPr>
        <w:t>ности инвалидов различных категорий:</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для инвалидов с поражением опорно-двигательного аппарата, в том числе на кресле-коляске или с дополнительными опорами должны быть и</w:t>
      </w:r>
      <w:r w:rsidRPr="006574F2">
        <w:rPr>
          <w:spacing w:val="-1"/>
          <w:sz w:val="28"/>
          <w:szCs w:val="28"/>
        </w:rPr>
        <w:t>з</w:t>
      </w:r>
      <w:r w:rsidRPr="006574F2">
        <w:rPr>
          <w:spacing w:val="-1"/>
          <w:sz w:val="28"/>
          <w:szCs w:val="28"/>
        </w:rPr>
        <w:t>менены параметры проходов и проездов, предельные уклоны профиля пути, качество поверхности путей передвижения, оборудование городской среды для обеспечения информацией и общественным обслуживанием, в том числе транспортным;</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для инвалидов с дефектами зрения, в том числе полностью слепых, должны быть изменены параметры путей передвижения (расчетные габар</w:t>
      </w:r>
      <w:r w:rsidRPr="006574F2">
        <w:rPr>
          <w:spacing w:val="-1"/>
          <w:sz w:val="28"/>
          <w:szCs w:val="28"/>
        </w:rPr>
        <w:t>и</w:t>
      </w:r>
      <w:r w:rsidRPr="006574F2">
        <w:rPr>
          <w:spacing w:val="-1"/>
          <w:sz w:val="28"/>
          <w:szCs w:val="28"/>
        </w:rPr>
        <w:t>ты пешехода увеличиваются в связи с пользованием тростью), поверхность путей передвижения (с них устраняются различные препятствия), должно быть обеспечено получение необходимой звуковой и тактильной (осязател</w:t>
      </w:r>
      <w:r w:rsidRPr="006574F2">
        <w:rPr>
          <w:spacing w:val="-1"/>
          <w:sz w:val="28"/>
          <w:szCs w:val="28"/>
        </w:rPr>
        <w:t>ь</w:t>
      </w:r>
      <w:r w:rsidRPr="006574F2">
        <w:rPr>
          <w:spacing w:val="-1"/>
          <w:sz w:val="28"/>
          <w:szCs w:val="28"/>
        </w:rPr>
        <w:t>ной) информации, качество освещения на улицах;</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для инвалидов с дефектами слуха, в том числе полностью глухих, должна быть обеспечена хорошо различимая визуальная информация и со</w:t>
      </w:r>
      <w:r w:rsidRPr="006574F2">
        <w:rPr>
          <w:spacing w:val="-1"/>
          <w:sz w:val="28"/>
          <w:szCs w:val="28"/>
        </w:rPr>
        <w:t>з</w:t>
      </w:r>
      <w:r w:rsidRPr="006574F2">
        <w:rPr>
          <w:spacing w:val="-1"/>
          <w:sz w:val="28"/>
          <w:szCs w:val="28"/>
        </w:rPr>
        <w:t>даны специальные элементы городской среды, например, таксофоны для слабослышащих.</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На основании результатов проведённого в рамках разработки КСОДД и условий дорожного движения предлагаются следующие мероприятия по обеспечению благоприятных условий для движения инвалидов и других м</w:t>
      </w:r>
      <w:r w:rsidRPr="006574F2">
        <w:rPr>
          <w:spacing w:val="-1"/>
          <w:sz w:val="28"/>
          <w:szCs w:val="28"/>
        </w:rPr>
        <w:t>а</w:t>
      </w:r>
      <w:r w:rsidRPr="006574F2">
        <w:rPr>
          <w:spacing w:val="-1"/>
          <w:sz w:val="28"/>
          <w:szCs w:val="28"/>
        </w:rPr>
        <w:t xml:space="preserve">ломобильных групп населения на территории города </w:t>
      </w:r>
      <w:r w:rsidR="005A6640">
        <w:rPr>
          <w:spacing w:val="-1"/>
          <w:sz w:val="28"/>
          <w:szCs w:val="28"/>
        </w:rPr>
        <w:t>Дагестанские огни</w:t>
      </w:r>
      <w:r w:rsidRPr="006574F2">
        <w:rPr>
          <w:spacing w:val="-1"/>
          <w:sz w:val="28"/>
          <w:szCs w:val="28"/>
        </w:rPr>
        <w:t>.</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Обеспечение доступности тротуаров и пешеходных дорожек. Для строящихся и реконструируемых пешеходных дорожек и тротуаров необх</w:t>
      </w:r>
      <w:r w:rsidRPr="006574F2">
        <w:rPr>
          <w:spacing w:val="-1"/>
          <w:sz w:val="28"/>
          <w:szCs w:val="28"/>
        </w:rPr>
        <w:t>о</w:t>
      </w:r>
      <w:r w:rsidRPr="006574F2">
        <w:rPr>
          <w:spacing w:val="-1"/>
          <w:sz w:val="28"/>
          <w:szCs w:val="28"/>
        </w:rPr>
        <w:t>димо обеспечить непрерывность связей элементов комплекса пешеходных и транспортных путей, а также свободный доступ для всех людей, в том числе инвалидов и других маломобильных групп населения, к объектам тяготения (зданиям, сооружениям, включая объекты транспортной инфраструктуры), при этом следует учитывать длительность путей, их беспрепятственность и безопасность движения (с минимальным числом пересечений с проезжей ч</w:t>
      </w:r>
      <w:r w:rsidRPr="006574F2">
        <w:rPr>
          <w:spacing w:val="-1"/>
          <w:sz w:val="28"/>
          <w:szCs w:val="28"/>
        </w:rPr>
        <w:t>а</w:t>
      </w:r>
      <w:r w:rsidRPr="006574F2">
        <w:rPr>
          <w:spacing w:val="-1"/>
          <w:sz w:val="28"/>
          <w:szCs w:val="28"/>
        </w:rPr>
        <w:t>стью автомобильных дорог).</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Продольные уклоны тротуаров и пешеходных дорожек, по которым осуществляется или предполагается передвижение инвалидов и других м</w:t>
      </w:r>
      <w:r w:rsidRPr="006574F2">
        <w:rPr>
          <w:spacing w:val="-1"/>
          <w:sz w:val="28"/>
          <w:szCs w:val="28"/>
        </w:rPr>
        <w:t>а</w:t>
      </w:r>
      <w:r w:rsidRPr="006574F2">
        <w:rPr>
          <w:spacing w:val="-1"/>
          <w:sz w:val="28"/>
          <w:szCs w:val="28"/>
        </w:rPr>
        <w:t>ломобильных групп населения, устанавливаются с учетом следующих пр</w:t>
      </w:r>
      <w:r w:rsidRPr="006574F2">
        <w:rPr>
          <w:spacing w:val="-1"/>
          <w:sz w:val="28"/>
          <w:szCs w:val="28"/>
        </w:rPr>
        <w:t>о</w:t>
      </w:r>
      <w:r w:rsidRPr="006574F2">
        <w:rPr>
          <w:spacing w:val="-1"/>
          <w:sz w:val="28"/>
          <w:szCs w:val="28"/>
        </w:rPr>
        <w:t>странственно-территориальных ограничений.</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Для обеспечения комфортных условий движения продольный уклон в</w:t>
      </w:r>
    </w:p>
    <w:p w:rsidR="006574F2" w:rsidRPr="006574F2" w:rsidRDefault="006574F2" w:rsidP="006574F2">
      <w:pPr>
        <w:pStyle w:val="af4"/>
        <w:kinsoku w:val="0"/>
        <w:overflowPunct w:val="0"/>
        <w:spacing w:line="276" w:lineRule="auto"/>
        <w:ind w:left="140" w:right="133"/>
        <w:jc w:val="both"/>
        <w:rPr>
          <w:spacing w:val="-1"/>
          <w:sz w:val="28"/>
          <w:szCs w:val="28"/>
        </w:rPr>
      </w:pPr>
      <w:r w:rsidRPr="006574F2">
        <w:rPr>
          <w:spacing w:val="-1"/>
          <w:sz w:val="28"/>
          <w:szCs w:val="28"/>
        </w:rPr>
        <w:t>уклонов 20…25‰ через каждые 100 м наклонной поверхности нео</w:t>
      </w:r>
      <w:r w:rsidRPr="006574F2">
        <w:rPr>
          <w:spacing w:val="-1"/>
          <w:sz w:val="28"/>
          <w:szCs w:val="28"/>
        </w:rPr>
        <w:t>б</w:t>
      </w:r>
      <w:r w:rsidRPr="006574F2">
        <w:rPr>
          <w:spacing w:val="-1"/>
          <w:sz w:val="28"/>
          <w:szCs w:val="28"/>
        </w:rPr>
        <w:t>ходимо предусматривать устройство промежуточных горизонтальных пл</w:t>
      </w:r>
      <w:r w:rsidRPr="006574F2">
        <w:rPr>
          <w:spacing w:val="-1"/>
          <w:sz w:val="28"/>
          <w:szCs w:val="28"/>
        </w:rPr>
        <w:t>о</w:t>
      </w:r>
      <w:r w:rsidRPr="006574F2">
        <w:rPr>
          <w:spacing w:val="-1"/>
          <w:sz w:val="28"/>
          <w:szCs w:val="28"/>
        </w:rPr>
        <w:lastRenderedPageBreak/>
        <w:t>щадок длиной не менее 5,0 м.</w:t>
      </w:r>
    </w:p>
    <w:p w:rsidR="00FD2243" w:rsidRDefault="006574F2" w:rsidP="006574F2">
      <w:pPr>
        <w:pStyle w:val="af4"/>
        <w:kinsoku w:val="0"/>
        <w:overflowPunct w:val="0"/>
        <w:spacing w:before="0" w:line="276" w:lineRule="auto"/>
        <w:ind w:left="140" w:right="133"/>
        <w:jc w:val="both"/>
        <w:rPr>
          <w:spacing w:val="-1"/>
          <w:sz w:val="28"/>
          <w:szCs w:val="28"/>
        </w:rPr>
      </w:pPr>
      <w:r w:rsidRPr="006574F2">
        <w:rPr>
          <w:spacing w:val="-1"/>
          <w:sz w:val="28"/>
          <w:szCs w:val="28"/>
        </w:rPr>
        <w:t>В стесненных условиях, когда по условиям рельефа местности допу</w:t>
      </w:r>
      <w:r w:rsidRPr="006574F2">
        <w:rPr>
          <w:spacing w:val="-1"/>
          <w:sz w:val="28"/>
          <w:szCs w:val="28"/>
        </w:rPr>
        <w:t>с</w:t>
      </w:r>
      <w:r w:rsidRPr="006574F2">
        <w:rPr>
          <w:spacing w:val="-1"/>
          <w:sz w:val="28"/>
          <w:szCs w:val="28"/>
        </w:rPr>
        <w:t>кается увеличение продольного уклона до 80‰. Параметры площадок ук</w:t>
      </w:r>
      <w:r w:rsidRPr="006574F2">
        <w:rPr>
          <w:spacing w:val="-1"/>
          <w:sz w:val="28"/>
          <w:szCs w:val="28"/>
        </w:rPr>
        <w:t>а</w:t>
      </w:r>
      <w:r w:rsidRPr="006574F2">
        <w:rPr>
          <w:spacing w:val="-1"/>
          <w:sz w:val="28"/>
          <w:szCs w:val="28"/>
        </w:rPr>
        <w:t>заны в таблице 15.</w:t>
      </w:r>
    </w:p>
    <w:p w:rsidR="005A6640" w:rsidRDefault="005A6640" w:rsidP="006574F2">
      <w:pPr>
        <w:pStyle w:val="af4"/>
        <w:kinsoku w:val="0"/>
        <w:overflowPunct w:val="0"/>
        <w:spacing w:before="0" w:line="276" w:lineRule="auto"/>
        <w:ind w:left="140" w:right="133"/>
        <w:jc w:val="both"/>
        <w:rPr>
          <w:sz w:val="28"/>
          <w:szCs w:val="28"/>
        </w:rPr>
      </w:pPr>
    </w:p>
    <w:p w:rsidR="00D230C9" w:rsidRPr="00C968A1" w:rsidRDefault="00D230C9" w:rsidP="00780945">
      <w:pPr>
        <w:pStyle w:val="affd"/>
        <w:jc w:val="both"/>
      </w:pPr>
      <w:r w:rsidRPr="00C968A1">
        <w:t>Таблица 1</w:t>
      </w:r>
      <w:r w:rsidR="00513DFC">
        <w:t>5</w:t>
      </w:r>
      <w:r w:rsidRPr="00C968A1">
        <w:t xml:space="preserve"> – Параметры площадок</w:t>
      </w:r>
    </w:p>
    <w:tbl>
      <w:tblPr>
        <w:tblW w:w="0" w:type="auto"/>
        <w:tblInd w:w="5" w:type="dxa"/>
        <w:tblLayout w:type="fixed"/>
        <w:tblCellMar>
          <w:left w:w="0" w:type="dxa"/>
          <w:right w:w="0" w:type="dxa"/>
        </w:tblCellMar>
        <w:tblLook w:val="04A0"/>
      </w:tblPr>
      <w:tblGrid>
        <w:gridCol w:w="2063"/>
        <w:gridCol w:w="3481"/>
        <w:gridCol w:w="3405"/>
      </w:tblGrid>
      <w:tr w:rsidR="00D230C9" w:rsidRPr="00196779" w:rsidTr="00E23A42">
        <w:trPr>
          <w:trHeight w:hRule="exact" w:val="332"/>
        </w:trPr>
        <w:tc>
          <w:tcPr>
            <w:tcW w:w="2063" w:type="dxa"/>
            <w:vMerge w:val="restart"/>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146"/>
              <w:jc w:val="both"/>
            </w:pPr>
            <w:r w:rsidRPr="00196779">
              <w:rPr>
                <w:spacing w:val="-1"/>
              </w:rPr>
              <w:t>Уклон,</w:t>
            </w:r>
            <w:r w:rsidRPr="00196779">
              <w:t>‰</w:t>
            </w:r>
          </w:p>
        </w:tc>
        <w:tc>
          <w:tcPr>
            <w:tcW w:w="6886" w:type="dxa"/>
            <w:gridSpan w:val="2"/>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531"/>
              <w:jc w:val="both"/>
            </w:pPr>
            <w:r w:rsidRPr="00196779">
              <w:rPr>
                <w:spacing w:val="-1"/>
              </w:rPr>
              <w:t>Расстояния</w:t>
            </w:r>
            <w:r w:rsidRPr="00196779">
              <w:t xml:space="preserve">междугор-ми площ-ми </w:t>
            </w:r>
            <w:r w:rsidRPr="00196779">
              <w:rPr>
                <w:spacing w:val="-1"/>
              </w:rPr>
              <w:t>(неболее),</w:t>
            </w:r>
            <w:r w:rsidRPr="00196779">
              <w:t>м</w:t>
            </w:r>
          </w:p>
        </w:tc>
      </w:tr>
      <w:tr w:rsidR="00D230C9" w:rsidRPr="00196779" w:rsidTr="00E23A42">
        <w:trPr>
          <w:trHeight w:hRule="exact" w:val="332"/>
        </w:trPr>
        <w:tc>
          <w:tcPr>
            <w:tcW w:w="2063" w:type="dxa"/>
            <w:vMerge/>
            <w:tcBorders>
              <w:top w:val="single" w:sz="4" w:space="0" w:color="000000"/>
              <w:left w:val="single" w:sz="4" w:space="0" w:color="000000"/>
              <w:bottom w:val="single" w:sz="4" w:space="0" w:color="000000"/>
              <w:right w:val="single" w:sz="4" w:space="0" w:color="000000"/>
            </w:tcBorders>
            <w:vAlign w:val="center"/>
            <w:hideMark/>
          </w:tcPr>
          <w:p w:rsidR="00D230C9" w:rsidRPr="00196779" w:rsidRDefault="00D230C9" w:rsidP="00780945">
            <w:pPr>
              <w:spacing w:line="276" w:lineRule="auto"/>
              <w:jc w:val="both"/>
            </w:pPr>
          </w:p>
        </w:tc>
        <w:tc>
          <w:tcPr>
            <w:tcW w:w="3481"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39"/>
              <w:jc w:val="both"/>
            </w:pPr>
            <w:r w:rsidRPr="00196779">
              <w:rPr>
                <w:spacing w:val="-1"/>
              </w:rPr>
              <w:t>длинаплощадки≥1,8</w:t>
            </w:r>
            <w:r w:rsidRPr="00196779">
              <w:t>м</w:t>
            </w:r>
          </w:p>
        </w:tc>
        <w:tc>
          <w:tcPr>
            <w:tcW w:w="3405"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299"/>
              <w:jc w:val="both"/>
            </w:pPr>
            <w:r w:rsidRPr="00196779">
              <w:rPr>
                <w:spacing w:val="-1"/>
              </w:rPr>
              <w:t>длинаплощадки≥5,0</w:t>
            </w:r>
            <w:r w:rsidRPr="00196779">
              <w:t>м</w:t>
            </w:r>
          </w:p>
        </w:tc>
      </w:tr>
      <w:tr w:rsidR="00D230C9" w:rsidRPr="00196779" w:rsidTr="00E23A42">
        <w:trPr>
          <w:trHeight w:hRule="exact" w:val="332"/>
        </w:trPr>
        <w:tc>
          <w:tcPr>
            <w:tcW w:w="2063"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55"/>
              <w:jc w:val="both"/>
            </w:pPr>
            <w:r w:rsidRPr="00196779">
              <w:t>26...28</w:t>
            </w:r>
          </w:p>
        </w:tc>
        <w:tc>
          <w:tcPr>
            <w:tcW w:w="3481"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
              <w:jc w:val="both"/>
            </w:pPr>
            <w:r w:rsidRPr="00196779">
              <w:t>50,0</w:t>
            </w:r>
          </w:p>
        </w:tc>
        <w:tc>
          <w:tcPr>
            <w:tcW w:w="3405"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jc w:val="both"/>
            </w:pPr>
            <w:r w:rsidRPr="00196779">
              <w:t>90,0</w:t>
            </w:r>
          </w:p>
        </w:tc>
      </w:tr>
      <w:tr w:rsidR="00D230C9" w:rsidRPr="00196779" w:rsidTr="00E23A42">
        <w:trPr>
          <w:trHeight w:hRule="exact" w:val="332"/>
        </w:trPr>
        <w:tc>
          <w:tcPr>
            <w:tcW w:w="2063"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55"/>
              <w:jc w:val="both"/>
            </w:pPr>
            <w:r w:rsidRPr="00196779">
              <w:t>28...31</w:t>
            </w:r>
          </w:p>
        </w:tc>
        <w:tc>
          <w:tcPr>
            <w:tcW w:w="3481"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
              <w:jc w:val="both"/>
            </w:pPr>
            <w:r w:rsidRPr="00196779">
              <w:t>45,0</w:t>
            </w:r>
          </w:p>
        </w:tc>
        <w:tc>
          <w:tcPr>
            <w:tcW w:w="3405" w:type="dxa"/>
            <w:tcBorders>
              <w:top w:val="single" w:sz="4" w:space="0" w:color="000000"/>
              <w:left w:val="single" w:sz="4" w:space="0" w:color="000000"/>
              <w:bottom w:val="single" w:sz="4" w:space="0" w:color="000000"/>
              <w:right w:val="single" w:sz="4" w:space="0" w:color="000000"/>
            </w:tcBorders>
          </w:tcPr>
          <w:p w:rsidR="00D230C9" w:rsidRPr="00196779" w:rsidRDefault="00D230C9" w:rsidP="00780945">
            <w:pPr>
              <w:widowControl w:val="0"/>
              <w:autoSpaceDE w:val="0"/>
              <w:autoSpaceDN w:val="0"/>
              <w:adjustRightInd w:val="0"/>
              <w:spacing w:line="276" w:lineRule="auto"/>
              <w:jc w:val="both"/>
            </w:pPr>
          </w:p>
        </w:tc>
      </w:tr>
      <w:tr w:rsidR="00D230C9" w:rsidRPr="00196779" w:rsidTr="00E23A42">
        <w:trPr>
          <w:trHeight w:hRule="exact" w:val="332"/>
        </w:trPr>
        <w:tc>
          <w:tcPr>
            <w:tcW w:w="2063"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55"/>
              <w:jc w:val="both"/>
            </w:pPr>
            <w:r w:rsidRPr="00196779">
              <w:t>32...34</w:t>
            </w:r>
          </w:p>
        </w:tc>
        <w:tc>
          <w:tcPr>
            <w:tcW w:w="3481"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
              <w:jc w:val="both"/>
            </w:pPr>
            <w:r w:rsidRPr="00196779">
              <w:t>40,0</w:t>
            </w:r>
          </w:p>
        </w:tc>
        <w:tc>
          <w:tcPr>
            <w:tcW w:w="3405"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jc w:val="both"/>
            </w:pPr>
            <w:r w:rsidRPr="00196779">
              <w:t>85,0</w:t>
            </w:r>
          </w:p>
        </w:tc>
      </w:tr>
      <w:tr w:rsidR="00D230C9" w:rsidRPr="00196779" w:rsidTr="00E23A42">
        <w:trPr>
          <w:trHeight w:hRule="exact" w:val="332"/>
        </w:trPr>
        <w:tc>
          <w:tcPr>
            <w:tcW w:w="2063"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55"/>
              <w:jc w:val="both"/>
            </w:pPr>
            <w:r w:rsidRPr="00196779">
              <w:t>35...37</w:t>
            </w:r>
          </w:p>
        </w:tc>
        <w:tc>
          <w:tcPr>
            <w:tcW w:w="3481"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
              <w:jc w:val="both"/>
            </w:pPr>
            <w:r w:rsidRPr="00196779">
              <w:t>30,0</w:t>
            </w:r>
          </w:p>
        </w:tc>
        <w:tc>
          <w:tcPr>
            <w:tcW w:w="3405" w:type="dxa"/>
            <w:tcBorders>
              <w:top w:val="single" w:sz="4" w:space="0" w:color="000000"/>
              <w:left w:val="single" w:sz="4" w:space="0" w:color="000000"/>
              <w:bottom w:val="single" w:sz="4" w:space="0" w:color="000000"/>
              <w:right w:val="single" w:sz="4" w:space="0" w:color="000000"/>
            </w:tcBorders>
          </w:tcPr>
          <w:p w:rsidR="00D230C9" w:rsidRPr="00196779" w:rsidRDefault="00D230C9" w:rsidP="00780945">
            <w:pPr>
              <w:widowControl w:val="0"/>
              <w:autoSpaceDE w:val="0"/>
              <w:autoSpaceDN w:val="0"/>
              <w:adjustRightInd w:val="0"/>
              <w:spacing w:line="276" w:lineRule="auto"/>
              <w:jc w:val="both"/>
            </w:pPr>
          </w:p>
        </w:tc>
      </w:tr>
      <w:tr w:rsidR="00D230C9" w:rsidRPr="00196779" w:rsidTr="00E23A42">
        <w:trPr>
          <w:trHeight w:hRule="exact" w:val="332"/>
        </w:trPr>
        <w:tc>
          <w:tcPr>
            <w:tcW w:w="2063"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55"/>
              <w:jc w:val="both"/>
            </w:pPr>
            <w:r w:rsidRPr="00196779">
              <w:t>38...40</w:t>
            </w:r>
          </w:p>
        </w:tc>
        <w:tc>
          <w:tcPr>
            <w:tcW w:w="3481"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
              <w:jc w:val="both"/>
            </w:pPr>
            <w:r w:rsidRPr="00196779">
              <w:t>25,0</w:t>
            </w:r>
          </w:p>
        </w:tc>
        <w:tc>
          <w:tcPr>
            <w:tcW w:w="3405"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jc w:val="both"/>
            </w:pPr>
            <w:r w:rsidRPr="00196779">
              <w:t>80,0</w:t>
            </w:r>
          </w:p>
        </w:tc>
      </w:tr>
      <w:tr w:rsidR="00D230C9" w:rsidRPr="00196779" w:rsidTr="00E23A42">
        <w:trPr>
          <w:trHeight w:hRule="exact" w:val="332"/>
        </w:trPr>
        <w:tc>
          <w:tcPr>
            <w:tcW w:w="2063"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55"/>
              <w:jc w:val="both"/>
            </w:pPr>
            <w:r w:rsidRPr="00196779">
              <w:t>41...42</w:t>
            </w:r>
          </w:p>
        </w:tc>
        <w:tc>
          <w:tcPr>
            <w:tcW w:w="3481"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
              <w:jc w:val="both"/>
            </w:pPr>
            <w:r w:rsidRPr="00196779">
              <w:t>24,0</w:t>
            </w:r>
          </w:p>
        </w:tc>
        <w:tc>
          <w:tcPr>
            <w:tcW w:w="3405" w:type="dxa"/>
            <w:tcBorders>
              <w:top w:val="single" w:sz="4" w:space="0" w:color="000000"/>
              <w:left w:val="single" w:sz="4" w:space="0" w:color="000000"/>
              <w:bottom w:val="single" w:sz="4" w:space="0" w:color="000000"/>
              <w:right w:val="single" w:sz="4" w:space="0" w:color="000000"/>
            </w:tcBorders>
          </w:tcPr>
          <w:p w:rsidR="00D230C9" w:rsidRPr="00196779" w:rsidRDefault="00D230C9" w:rsidP="00780945">
            <w:pPr>
              <w:widowControl w:val="0"/>
              <w:autoSpaceDE w:val="0"/>
              <w:autoSpaceDN w:val="0"/>
              <w:adjustRightInd w:val="0"/>
              <w:spacing w:line="276" w:lineRule="auto"/>
              <w:jc w:val="both"/>
            </w:pPr>
          </w:p>
        </w:tc>
      </w:tr>
      <w:tr w:rsidR="00D230C9" w:rsidRPr="00196779" w:rsidTr="00E23A42">
        <w:trPr>
          <w:trHeight w:hRule="exact" w:val="332"/>
        </w:trPr>
        <w:tc>
          <w:tcPr>
            <w:tcW w:w="2063"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55"/>
              <w:jc w:val="both"/>
            </w:pPr>
            <w:r w:rsidRPr="00196779">
              <w:t>43...44</w:t>
            </w:r>
          </w:p>
        </w:tc>
        <w:tc>
          <w:tcPr>
            <w:tcW w:w="3481"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
              <w:jc w:val="both"/>
            </w:pPr>
            <w:r w:rsidRPr="00196779">
              <w:t>23,0</w:t>
            </w:r>
          </w:p>
        </w:tc>
        <w:tc>
          <w:tcPr>
            <w:tcW w:w="3405"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jc w:val="both"/>
            </w:pPr>
            <w:r w:rsidRPr="00196779">
              <w:t>75,0</w:t>
            </w:r>
          </w:p>
        </w:tc>
      </w:tr>
      <w:tr w:rsidR="00D230C9" w:rsidRPr="00196779" w:rsidTr="00E23A42">
        <w:trPr>
          <w:trHeight w:hRule="exact" w:val="332"/>
        </w:trPr>
        <w:tc>
          <w:tcPr>
            <w:tcW w:w="2063"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55"/>
              <w:jc w:val="both"/>
            </w:pPr>
            <w:r w:rsidRPr="00196779">
              <w:t>45...46</w:t>
            </w:r>
          </w:p>
        </w:tc>
        <w:tc>
          <w:tcPr>
            <w:tcW w:w="3481"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
              <w:jc w:val="both"/>
            </w:pPr>
            <w:r w:rsidRPr="00196779">
              <w:t>22,0</w:t>
            </w:r>
          </w:p>
        </w:tc>
        <w:tc>
          <w:tcPr>
            <w:tcW w:w="3405" w:type="dxa"/>
            <w:tcBorders>
              <w:top w:val="single" w:sz="4" w:space="0" w:color="000000"/>
              <w:left w:val="single" w:sz="4" w:space="0" w:color="000000"/>
              <w:bottom w:val="single" w:sz="4" w:space="0" w:color="000000"/>
              <w:right w:val="single" w:sz="4" w:space="0" w:color="000000"/>
            </w:tcBorders>
          </w:tcPr>
          <w:p w:rsidR="00D230C9" w:rsidRPr="00196779" w:rsidRDefault="00D230C9" w:rsidP="00780945">
            <w:pPr>
              <w:widowControl w:val="0"/>
              <w:autoSpaceDE w:val="0"/>
              <w:autoSpaceDN w:val="0"/>
              <w:adjustRightInd w:val="0"/>
              <w:spacing w:line="276" w:lineRule="auto"/>
              <w:jc w:val="both"/>
            </w:pPr>
          </w:p>
        </w:tc>
      </w:tr>
      <w:tr w:rsidR="00D230C9" w:rsidRPr="00196779" w:rsidTr="00E23A42">
        <w:trPr>
          <w:trHeight w:hRule="exact" w:val="332"/>
        </w:trPr>
        <w:tc>
          <w:tcPr>
            <w:tcW w:w="2063"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55"/>
              <w:jc w:val="both"/>
            </w:pPr>
            <w:r w:rsidRPr="00196779">
              <w:t>47...48</w:t>
            </w:r>
          </w:p>
        </w:tc>
        <w:tc>
          <w:tcPr>
            <w:tcW w:w="3481"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
              <w:jc w:val="both"/>
            </w:pPr>
            <w:r w:rsidRPr="00196779">
              <w:t>21,0</w:t>
            </w:r>
          </w:p>
        </w:tc>
        <w:tc>
          <w:tcPr>
            <w:tcW w:w="3405"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jc w:val="both"/>
            </w:pPr>
            <w:r w:rsidRPr="00196779">
              <w:t>70,0</w:t>
            </w:r>
          </w:p>
        </w:tc>
      </w:tr>
      <w:tr w:rsidR="00D230C9" w:rsidRPr="00196779" w:rsidTr="00E23A42">
        <w:trPr>
          <w:trHeight w:hRule="exact" w:val="326"/>
        </w:trPr>
        <w:tc>
          <w:tcPr>
            <w:tcW w:w="2063"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55"/>
              <w:jc w:val="both"/>
            </w:pPr>
            <w:r w:rsidRPr="00196779">
              <w:t>49...50</w:t>
            </w:r>
          </w:p>
        </w:tc>
        <w:tc>
          <w:tcPr>
            <w:tcW w:w="3481" w:type="dxa"/>
            <w:tcBorders>
              <w:top w:val="single" w:sz="4" w:space="0" w:color="000000"/>
              <w:left w:val="single" w:sz="4" w:space="0" w:color="000000"/>
              <w:bottom w:val="single" w:sz="4" w:space="0" w:color="000000"/>
              <w:right w:val="single" w:sz="4" w:space="0" w:color="000000"/>
            </w:tcBorders>
            <w:hideMark/>
          </w:tcPr>
          <w:p w:rsidR="00D230C9" w:rsidRPr="00196779" w:rsidRDefault="00D230C9" w:rsidP="00780945">
            <w:pPr>
              <w:pStyle w:val="TableParagraph"/>
              <w:kinsoku w:val="0"/>
              <w:overflowPunct w:val="0"/>
              <w:spacing w:line="276" w:lineRule="auto"/>
              <w:ind w:left="3"/>
              <w:jc w:val="both"/>
            </w:pPr>
            <w:r w:rsidRPr="00196779">
              <w:t>20,0</w:t>
            </w:r>
          </w:p>
        </w:tc>
        <w:tc>
          <w:tcPr>
            <w:tcW w:w="3405" w:type="dxa"/>
            <w:tcBorders>
              <w:top w:val="single" w:sz="4" w:space="0" w:color="000000"/>
              <w:left w:val="single" w:sz="4" w:space="0" w:color="000000"/>
              <w:bottom w:val="single" w:sz="4" w:space="0" w:color="000000"/>
              <w:right w:val="single" w:sz="4" w:space="0" w:color="000000"/>
            </w:tcBorders>
          </w:tcPr>
          <w:p w:rsidR="00D230C9" w:rsidRPr="00196779" w:rsidRDefault="00D230C9" w:rsidP="00780945">
            <w:pPr>
              <w:widowControl w:val="0"/>
              <w:autoSpaceDE w:val="0"/>
              <w:autoSpaceDN w:val="0"/>
              <w:adjustRightInd w:val="0"/>
              <w:spacing w:line="276" w:lineRule="auto"/>
              <w:jc w:val="both"/>
            </w:pPr>
          </w:p>
        </w:tc>
      </w:tr>
    </w:tbl>
    <w:p w:rsidR="00D230C9" w:rsidRPr="00C968A1" w:rsidRDefault="00D230C9" w:rsidP="00780945">
      <w:pPr>
        <w:pStyle w:val="af4"/>
        <w:kinsoku w:val="0"/>
        <w:overflowPunct w:val="0"/>
        <w:spacing w:before="0" w:line="276" w:lineRule="auto"/>
        <w:ind w:left="0" w:firstLine="0"/>
        <w:jc w:val="both"/>
        <w:rPr>
          <w:sz w:val="28"/>
          <w:szCs w:val="28"/>
        </w:rPr>
      </w:pPr>
    </w:p>
    <w:p w:rsidR="006574F2" w:rsidRPr="006574F2" w:rsidRDefault="006574F2" w:rsidP="006574F2">
      <w:pPr>
        <w:pStyle w:val="af4"/>
        <w:kinsoku w:val="0"/>
        <w:overflowPunct w:val="0"/>
        <w:spacing w:line="276" w:lineRule="auto"/>
        <w:ind w:left="100" w:right="110"/>
        <w:jc w:val="both"/>
        <w:rPr>
          <w:sz w:val="28"/>
          <w:szCs w:val="28"/>
        </w:rPr>
      </w:pPr>
      <w:r w:rsidRPr="006574F2">
        <w:rPr>
          <w:sz w:val="28"/>
          <w:szCs w:val="28"/>
        </w:rPr>
        <w:t>Габаритные размеры тротуаров и пешеходных дорожек устанавливают по ГОСТ 33150 - 2014, а также ОДМ 218.2.007–2011. 5.3.2 Расчет ширины тротуаров, пешеходных дорожек и других элементов обустройства автом</w:t>
      </w:r>
      <w:r w:rsidRPr="006574F2">
        <w:rPr>
          <w:sz w:val="28"/>
          <w:szCs w:val="28"/>
        </w:rPr>
        <w:t>о</w:t>
      </w:r>
      <w:r w:rsidRPr="006574F2">
        <w:rPr>
          <w:sz w:val="28"/>
          <w:szCs w:val="28"/>
        </w:rPr>
        <w:t>бильных дорог следует выполнять для смешанных пешеходных потоков, при этом выбор ширины полос и определение их числа следует выполнять раздельно - для полос, предназначенных для движения маломобильных групп населения (включая инвалидов) и полос, предназначенных для движ</w:t>
      </w:r>
      <w:r w:rsidRPr="006574F2">
        <w:rPr>
          <w:sz w:val="28"/>
          <w:szCs w:val="28"/>
        </w:rPr>
        <w:t>е</w:t>
      </w:r>
      <w:r w:rsidRPr="006574F2">
        <w:rPr>
          <w:sz w:val="28"/>
          <w:szCs w:val="28"/>
        </w:rPr>
        <w:t>ния пешеходов, не имеющих физических ограничений.</w:t>
      </w:r>
    </w:p>
    <w:p w:rsidR="006574F2" w:rsidRPr="006574F2" w:rsidRDefault="006574F2" w:rsidP="006574F2">
      <w:pPr>
        <w:pStyle w:val="af4"/>
        <w:kinsoku w:val="0"/>
        <w:overflowPunct w:val="0"/>
        <w:spacing w:line="276" w:lineRule="auto"/>
        <w:ind w:left="100" w:right="110"/>
        <w:jc w:val="both"/>
        <w:rPr>
          <w:sz w:val="28"/>
          <w:szCs w:val="28"/>
        </w:rPr>
      </w:pPr>
      <w:r w:rsidRPr="006574F2">
        <w:rPr>
          <w:sz w:val="28"/>
          <w:szCs w:val="28"/>
        </w:rPr>
        <w:t>Обустройство ступенями и лестницами пешеходных путей следует выполнять с учетом требований СП 59.13330.2012 и ОДМ 218.2.007–2011.</w:t>
      </w:r>
    </w:p>
    <w:p w:rsidR="006574F2" w:rsidRPr="006574F2" w:rsidRDefault="006574F2" w:rsidP="006574F2">
      <w:pPr>
        <w:pStyle w:val="af4"/>
        <w:kinsoku w:val="0"/>
        <w:overflowPunct w:val="0"/>
        <w:spacing w:line="276" w:lineRule="auto"/>
        <w:ind w:left="100" w:right="110"/>
        <w:jc w:val="both"/>
        <w:rPr>
          <w:sz w:val="28"/>
          <w:szCs w:val="28"/>
        </w:rPr>
      </w:pPr>
      <w:r w:rsidRPr="006574F2">
        <w:rPr>
          <w:sz w:val="28"/>
          <w:szCs w:val="28"/>
        </w:rPr>
        <w:t>С целью обеспечения доступности тротуаров и пешеходных дорожек для     людей,     использующих     в     качестве     вспомогательных     средств передвижения</w:t>
      </w:r>
      <w:r w:rsidRPr="006574F2">
        <w:rPr>
          <w:sz w:val="28"/>
          <w:szCs w:val="28"/>
        </w:rPr>
        <w:tab/>
        <w:t>опоры</w:t>
      </w:r>
      <w:r w:rsidRPr="006574F2">
        <w:rPr>
          <w:sz w:val="28"/>
          <w:szCs w:val="28"/>
        </w:rPr>
        <w:tab/>
        <w:t>на</w:t>
      </w:r>
      <w:r w:rsidRPr="006574F2">
        <w:rPr>
          <w:sz w:val="28"/>
          <w:szCs w:val="28"/>
        </w:rPr>
        <w:tab/>
        <w:t>колесах</w:t>
      </w:r>
      <w:r w:rsidRPr="006574F2">
        <w:rPr>
          <w:sz w:val="28"/>
          <w:szCs w:val="28"/>
        </w:rPr>
        <w:tab/>
        <w:t>или</w:t>
      </w:r>
      <w:r w:rsidRPr="006574F2">
        <w:rPr>
          <w:sz w:val="28"/>
          <w:szCs w:val="28"/>
        </w:rPr>
        <w:tab/>
        <w:t>кресла-коляски,</w:t>
      </w:r>
      <w:r w:rsidRPr="006574F2">
        <w:rPr>
          <w:sz w:val="28"/>
          <w:szCs w:val="28"/>
        </w:rPr>
        <w:tab/>
        <w:t xml:space="preserve">а также </w:t>
      </w:r>
      <w:r w:rsidRPr="006574F2">
        <w:rPr>
          <w:sz w:val="28"/>
          <w:szCs w:val="28"/>
        </w:rPr>
        <w:tab/>
        <w:t>для маломобильных групп населения следует предусматривает пандусы.</w:t>
      </w:r>
    </w:p>
    <w:p w:rsidR="006574F2" w:rsidRPr="006574F2" w:rsidRDefault="006574F2" w:rsidP="006574F2">
      <w:pPr>
        <w:pStyle w:val="af4"/>
        <w:kinsoku w:val="0"/>
        <w:overflowPunct w:val="0"/>
        <w:spacing w:line="276" w:lineRule="auto"/>
        <w:ind w:left="100" w:right="110"/>
        <w:jc w:val="both"/>
        <w:rPr>
          <w:sz w:val="28"/>
          <w:szCs w:val="28"/>
        </w:rPr>
      </w:pPr>
      <w:r w:rsidRPr="006574F2">
        <w:rPr>
          <w:sz w:val="28"/>
          <w:szCs w:val="28"/>
        </w:rPr>
        <w:t>В местах пересечения тротуаров или пешеходных дорожек с дворов</w:t>
      </w:r>
      <w:r w:rsidRPr="006574F2">
        <w:rPr>
          <w:sz w:val="28"/>
          <w:szCs w:val="28"/>
        </w:rPr>
        <w:t>ы</w:t>
      </w:r>
      <w:r w:rsidRPr="006574F2">
        <w:rPr>
          <w:sz w:val="28"/>
          <w:szCs w:val="28"/>
        </w:rPr>
        <w:t>ми проездами или выездами с прилегающей территории, в специально об</w:t>
      </w:r>
      <w:r w:rsidRPr="006574F2">
        <w:rPr>
          <w:sz w:val="28"/>
          <w:szCs w:val="28"/>
        </w:rPr>
        <w:t>о</w:t>
      </w:r>
      <w:r w:rsidRPr="006574F2">
        <w:rPr>
          <w:sz w:val="28"/>
          <w:szCs w:val="28"/>
        </w:rPr>
        <w:t>значенных местах выхода пешеходов с тротуара или пешеходной дорожки на проезжую часть, а также в местах пересечения с дорожками (тротуарами), ведущими ко входам в здания и сооружения следует предусматривать к</w:t>
      </w:r>
      <w:r w:rsidRPr="006574F2">
        <w:rPr>
          <w:sz w:val="28"/>
          <w:szCs w:val="28"/>
        </w:rPr>
        <w:t>о</w:t>
      </w:r>
      <w:r w:rsidRPr="006574F2">
        <w:rPr>
          <w:sz w:val="28"/>
          <w:szCs w:val="28"/>
        </w:rPr>
        <w:t xml:space="preserve">роткие пандусы (длиной поверхности не более 6 м). В местах размещения лестниц (на примыкании к ним или раздельно) следует предусматривать </w:t>
      </w:r>
      <w:r w:rsidRPr="006574F2">
        <w:rPr>
          <w:sz w:val="28"/>
          <w:szCs w:val="28"/>
        </w:rPr>
        <w:lastRenderedPageBreak/>
        <w:t>длинный пандус (длиной поверхности более 6,0 м), состоящий из одного или нескольких маршей.</w:t>
      </w:r>
    </w:p>
    <w:p w:rsidR="006574F2" w:rsidRPr="006574F2" w:rsidRDefault="006574F2" w:rsidP="006574F2">
      <w:pPr>
        <w:pStyle w:val="af4"/>
        <w:kinsoku w:val="0"/>
        <w:overflowPunct w:val="0"/>
        <w:spacing w:line="276" w:lineRule="auto"/>
        <w:ind w:left="100" w:right="110"/>
        <w:jc w:val="both"/>
        <w:rPr>
          <w:sz w:val="28"/>
          <w:szCs w:val="28"/>
        </w:rPr>
      </w:pPr>
      <w:r w:rsidRPr="006574F2">
        <w:rPr>
          <w:sz w:val="28"/>
          <w:szCs w:val="28"/>
        </w:rPr>
        <w:t>Пандусы следует проектировать с учетом требований СП 59.13330.2012 и ОДМ 218.2.007–2011. На путях движения инвалидов и др</w:t>
      </w:r>
      <w:r w:rsidRPr="006574F2">
        <w:rPr>
          <w:sz w:val="28"/>
          <w:szCs w:val="28"/>
        </w:rPr>
        <w:t>у</w:t>
      </w:r>
      <w:r w:rsidRPr="006574F2">
        <w:rPr>
          <w:sz w:val="28"/>
          <w:szCs w:val="28"/>
        </w:rPr>
        <w:t>гих маломобильных групп населения не допускается использование в кач</w:t>
      </w:r>
      <w:r w:rsidRPr="006574F2">
        <w:rPr>
          <w:sz w:val="28"/>
          <w:szCs w:val="28"/>
        </w:rPr>
        <w:t>е</w:t>
      </w:r>
      <w:r w:rsidRPr="006574F2">
        <w:rPr>
          <w:sz w:val="28"/>
          <w:szCs w:val="28"/>
        </w:rPr>
        <w:t>стве пандуса бортовых камней (в том числе камня-аппарели по ГОСТ 6665–91) независимо от способа их укладки.</w:t>
      </w:r>
    </w:p>
    <w:p w:rsidR="00D230C9" w:rsidRPr="00C968A1" w:rsidRDefault="006574F2" w:rsidP="006574F2">
      <w:pPr>
        <w:pStyle w:val="af4"/>
        <w:kinsoku w:val="0"/>
        <w:overflowPunct w:val="0"/>
        <w:spacing w:before="0" w:line="276" w:lineRule="auto"/>
        <w:ind w:left="100" w:right="110"/>
        <w:jc w:val="both"/>
        <w:rPr>
          <w:spacing w:val="-2"/>
          <w:sz w:val="28"/>
          <w:szCs w:val="28"/>
        </w:rPr>
      </w:pPr>
      <w:r w:rsidRPr="006574F2">
        <w:rPr>
          <w:sz w:val="28"/>
          <w:szCs w:val="28"/>
        </w:rPr>
        <w:t>На рисунке 5 представлены примеры проектирования пандуса для комфортных и нормальных условий, а также для стесненных условий.</w:t>
      </w:r>
    </w:p>
    <w:p w:rsidR="00D230C9" w:rsidRPr="00C968A1" w:rsidRDefault="00D230C9" w:rsidP="00780945">
      <w:pPr>
        <w:pStyle w:val="af4"/>
        <w:kinsoku w:val="0"/>
        <w:overflowPunct w:val="0"/>
        <w:spacing w:before="0" w:line="276" w:lineRule="auto"/>
        <w:ind w:left="989" w:firstLine="0"/>
        <w:jc w:val="both"/>
        <w:rPr>
          <w:sz w:val="28"/>
          <w:szCs w:val="28"/>
        </w:rPr>
      </w:pPr>
      <w:r w:rsidRPr="00C968A1">
        <w:rPr>
          <w:noProof/>
          <w:sz w:val="28"/>
          <w:szCs w:val="28"/>
        </w:rPr>
        <w:drawing>
          <wp:inline distT="0" distB="0" distL="0" distR="0">
            <wp:extent cx="5380355" cy="122301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80355" cy="1223010"/>
                    </a:xfrm>
                    <a:prstGeom prst="rect">
                      <a:avLst/>
                    </a:prstGeom>
                    <a:noFill/>
                    <a:ln>
                      <a:noFill/>
                    </a:ln>
                  </pic:spPr>
                </pic:pic>
              </a:graphicData>
            </a:graphic>
          </wp:inline>
        </w:drawing>
      </w:r>
    </w:p>
    <w:p w:rsidR="005E68BF" w:rsidRDefault="005E68BF" w:rsidP="005E68BF">
      <w:pPr>
        <w:pStyle w:val="affd"/>
        <w:rPr>
          <w:iCs w:val="0"/>
          <w:sz w:val="24"/>
          <w:szCs w:val="24"/>
        </w:rPr>
      </w:pPr>
      <w:r w:rsidRPr="005E68BF">
        <w:rPr>
          <w:iCs w:val="0"/>
          <w:sz w:val="24"/>
          <w:szCs w:val="24"/>
        </w:rPr>
        <w:t xml:space="preserve">а) пандус, выполненный по краю тротуара или пешеходной дорожки </w:t>
      </w:r>
    </w:p>
    <w:p w:rsidR="005E68BF" w:rsidRDefault="005E68BF" w:rsidP="005E68BF">
      <w:pPr>
        <w:pStyle w:val="affd"/>
        <w:rPr>
          <w:iCs w:val="0"/>
          <w:sz w:val="24"/>
          <w:szCs w:val="24"/>
        </w:rPr>
      </w:pPr>
      <w:r w:rsidRPr="005E68BF">
        <w:rPr>
          <w:iCs w:val="0"/>
          <w:sz w:val="24"/>
          <w:szCs w:val="24"/>
        </w:rPr>
        <w:t>б) пандус, выполненный по ширине тротуара или пешеходнойдорожки</w:t>
      </w:r>
    </w:p>
    <w:p w:rsidR="005E68BF" w:rsidRDefault="005E68BF" w:rsidP="005E68BF">
      <w:pPr>
        <w:pStyle w:val="affd"/>
        <w:rPr>
          <w:iCs w:val="0"/>
          <w:sz w:val="24"/>
          <w:szCs w:val="24"/>
        </w:rPr>
      </w:pPr>
    </w:p>
    <w:p w:rsidR="005E68BF" w:rsidRPr="005E68BF" w:rsidRDefault="005E68BF" w:rsidP="005E68BF">
      <w:pPr>
        <w:pStyle w:val="af4"/>
        <w:tabs>
          <w:tab w:val="left" w:pos="664"/>
          <w:tab w:val="left" w:pos="1711"/>
          <w:tab w:val="left" w:pos="3326"/>
          <w:tab w:val="left" w:pos="4773"/>
          <w:tab w:val="left" w:pos="6948"/>
          <w:tab w:val="left" w:pos="7655"/>
          <w:tab w:val="left" w:pos="9070"/>
        </w:tabs>
        <w:kinsoku w:val="0"/>
        <w:overflowPunct w:val="0"/>
        <w:spacing w:line="276" w:lineRule="auto"/>
        <w:ind w:right="-29"/>
        <w:jc w:val="both"/>
        <w:rPr>
          <w:iCs/>
          <w:sz w:val="28"/>
          <w:szCs w:val="28"/>
        </w:rPr>
      </w:pPr>
      <w:r w:rsidRPr="005E68BF">
        <w:rPr>
          <w:iCs/>
          <w:sz w:val="28"/>
          <w:szCs w:val="28"/>
        </w:rPr>
        <w:t>Рисунок 4 – Примеры оборудования коротких пандусов при различных условиях доступности</w:t>
      </w:r>
    </w:p>
    <w:p w:rsidR="005E68BF" w:rsidRPr="005E68BF" w:rsidRDefault="005E68BF" w:rsidP="005E68BF">
      <w:pPr>
        <w:pStyle w:val="af4"/>
        <w:tabs>
          <w:tab w:val="left" w:pos="664"/>
          <w:tab w:val="left" w:pos="1711"/>
          <w:tab w:val="left" w:pos="3326"/>
          <w:tab w:val="left" w:pos="4773"/>
          <w:tab w:val="left" w:pos="6948"/>
          <w:tab w:val="left" w:pos="7655"/>
          <w:tab w:val="left" w:pos="9070"/>
        </w:tabs>
        <w:kinsoku w:val="0"/>
        <w:overflowPunct w:val="0"/>
        <w:spacing w:line="276" w:lineRule="auto"/>
        <w:ind w:right="-29"/>
        <w:jc w:val="both"/>
        <w:rPr>
          <w:iCs/>
          <w:sz w:val="28"/>
          <w:szCs w:val="28"/>
        </w:rPr>
      </w:pPr>
    </w:p>
    <w:p w:rsidR="005E68BF" w:rsidRPr="005E68BF" w:rsidRDefault="005E68BF" w:rsidP="005E68BF">
      <w:pPr>
        <w:pStyle w:val="af4"/>
        <w:tabs>
          <w:tab w:val="left" w:pos="664"/>
          <w:tab w:val="left" w:pos="1711"/>
          <w:tab w:val="left" w:pos="3326"/>
          <w:tab w:val="left" w:pos="4773"/>
          <w:tab w:val="left" w:pos="6948"/>
          <w:tab w:val="left" w:pos="7655"/>
          <w:tab w:val="left" w:pos="9070"/>
        </w:tabs>
        <w:kinsoku w:val="0"/>
        <w:overflowPunct w:val="0"/>
        <w:spacing w:line="276" w:lineRule="auto"/>
        <w:ind w:right="-29"/>
        <w:jc w:val="both"/>
        <w:rPr>
          <w:iCs/>
          <w:sz w:val="28"/>
          <w:szCs w:val="28"/>
        </w:rPr>
      </w:pPr>
      <w:r w:rsidRPr="005E68BF">
        <w:rPr>
          <w:iCs/>
          <w:sz w:val="28"/>
          <w:szCs w:val="28"/>
        </w:rPr>
        <w:t>Пешеходные переходы через автомобильные дороги, в том числе обо</w:t>
      </w:r>
      <w:r w:rsidRPr="005E68BF">
        <w:rPr>
          <w:iCs/>
          <w:sz w:val="28"/>
          <w:szCs w:val="28"/>
        </w:rPr>
        <w:t>с</w:t>
      </w:r>
      <w:r w:rsidRPr="005E68BF">
        <w:rPr>
          <w:iCs/>
          <w:sz w:val="28"/>
          <w:szCs w:val="28"/>
        </w:rPr>
        <w:t>нование и выбор места их расположения, выбор типа и основных параметров, выполняют согласно ГОСТ Р 52398-2005, ГОСТ Р 52765-2007, ГОСТ Р 52766-2007, ГОСТ Р 52289-2004, СП 42.13330.2011, СНиП 2.05.02-</w:t>
      </w:r>
    </w:p>
    <w:p w:rsidR="005E68BF" w:rsidRPr="005E68BF" w:rsidRDefault="005E68BF" w:rsidP="005E68BF">
      <w:pPr>
        <w:pStyle w:val="af4"/>
        <w:tabs>
          <w:tab w:val="left" w:pos="664"/>
          <w:tab w:val="left" w:pos="1711"/>
          <w:tab w:val="left" w:pos="3326"/>
          <w:tab w:val="left" w:pos="4773"/>
          <w:tab w:val="left" w:pos="6948"/>
          <w:tab w:val="left" w:pos="7655"/>
          <w:tab w:val="left" w:pos="9070"/>
        </w:tabs>
        <w:kinsoku w:val="0"/>
        <w:overflowPunct w:val="0"/>
        <w:spacing w:line="276" w:lineRule="auto"/>
        <w:ind w:right="-29"/>
        <w:jc w:val="both"/>
        <w:rPr>
          <w:iCs/>
          <w:sz w:val="28"/>
          <w:szCs w:val="28"/>
        </w:rPr>
      </w:pPr>
      <w:r w:rsidRPr="005E68BF">
        <w:rPr>
          <w:iCs/>
          <w:sz w:val="28"/>
          <w:szCs w:val="28"/>
        </w:rPr>
        <w:t>85, СП 35.13330.2011.</w:t>
      </w:r>
    </w:p>
    <w:p w:rsidR="005E68BF" w:rsidRPr="005E68BF" w:rsidRDefault="005E68BF" w:rsidP="005E68BF">
      <w:pPr>
        <w:pStyle w:val="af4"/>
        <w:tabs>
          <w:tab w:val="left" w:pos="664"/>
          <w:tab w:val="left" w:pos="1711"/>
          <w:tab w:val="left" w:pos="3326"/>
          <w:tab w:val="left" w:pos="4773"/>
          <w:tab w:val="left" w:pos="6948"/>
          <w:tab w:val="left" w:pos="7655"/>
          <w:tab w:val="left" w:pos="9070"/>
        </w:tabs>
        <w:kinsoku w:val="0"/>
        <w:overflowPunct w:val="0"/>
        <w:spacing w:line="276" w:lineRule="auto"/>
        <w:ind w:right="-29"/>
        <w:jc w:val="both"/>
        <w:rPr>
          <w:iCs/>
          <w:sz w:val="28"/>
          <w:szCs w:val="28"/>
        </w:rPr>
      </w:pPr>
      <w:r w:rsidRPr="005E68BF">
        <w:rPr>
          <w:iCs/>
          <w:sz w:val="28"/>
          <w:szCs w:val="28"/>
        </w:rPr>
        <w:t>Обустройство пешеходных переходов, независимо от их вида и типа, необходимо осуществлять с учетом обеспечения доступности для трех у</w:t>
      </w:r>
      <w:r w:rsidRPr="005E68BF">
        <w:rPr>
          <w:iCs/>
          <w:sz w:val="28"/>
          <w:szCs w:val="28"/>
        </w:rPr>
        <w:t>к</w:t>
      </w:r>
      <w:r w:rsidRPr="005E68BF">
        <w:rPr>
          <w:iCs/>
          <w:sz w:val="28"/>
          <w:szCs w:val="28"/>
        </w:rPr>
        <w:t>рупненных категорий пешеходов.</w:t>
      </w:r>
    </w:p>
    <w:p w:rsidR="005E68BF" w:rsidRPr="005E68BF" w:rsidRDefault="005E68BF" w:rsidP="005E68BF">
      <w:pPr>
        <w:pStyle w:val="af4"/>
        <w:tabs>
          <w:tab w:val="left" w:pos="664"/>
          <w:tab w:val="left" w:pos="1711"/>
          <w:tab w:val="left" w:pos="3326"/>
          <w:tab w:val="left" w:pos="4773"/>
          <w:tab w:val="left" w:pos="6948"/>
          <w:tab w:val="left" w:pos="7655"/>
          <w:tab w:val="left" w:pos="9070"/>
        </w:tabs>
        <w:kinsoku w:val="0"/>
        <w:overflowPunct w:val="0"/>
        <w:spacing w:line="276" w:lineRule="auto"/>
        <w:ind w:right="-29"/>
        <w:jc w:val="both"/>
        <w:rPr>
          <w:iCs/>
          <w:sz w:val="28"/>
          <w:szCs w:val="28"/>
        </w:rPr>
      </w:pPr>
      <w:r w:rsidRPr="005E68BF">
        <w:rPr>
          <w:iCs/>
          <w:sz w:val="28"/>
          <w:szCs w:val="28"/>
        </w:rPr>
        <w:t>Для смешанного по составу пешеходного потока оборудование пеш</w:t>
      </w:r>
      <w:r w:rsidRPr="005E68BF">
        <w:rPr>
          <w:iCs/>
          <w:sz w:val="28"/>
          <w:szCs w:val="28"/>
        </w:rPr>
        <w:t>е</w:t>
      </w:r>
      <w:r w:rsidRPr="005E68BF">
        <w:rPr>
          <w:iCs/>
          <w:sz w:val="28"/>
          <w:szCs w:val="28"/>
        </w:rPr>
        <w:t>ходных переходов выполняется с учетом требований, учитывающих особе</w:t>
      </w:r>
      <w:r w:rsidRPr="005E68BF">
        <w:rPr>
          <w:iCs/>
          <w:sz w:val="28"/>
          <w:szCs w:val="28"/>
        </w:rPr>
        <w:t>н</w:t>
      </w:r>
      <w:r w:rsidRPr="005E68BF">
        <w:rPr>
          <w:iCs/>
          <w:sz w:val="28"/>
          <w:szCs w:val="28"/>
        </w:rPr>
        <w:t>ности каждой отдельной группы.</w:t>
      </w:r>
    </w:p>
    <w:p w:rsidR="005E68BF" w:rsidRPr="005E68BF" w:rsidRDefault="005E68BF" w:rsidP="005E68BF">
      <w:pPr>
        <w:pStyle w:val="af4"/>
        <w:tabs>
          <w:tab w:val="left" w:pos="664"/>
          <w:tab w:val="left" w:pos="1711"/>
          <w:tab w:val="left" w:pos="3326"/>
          <w:tab w:val="left" w:pos="4773"/>
          <w:tab w:val="left" w:pos="6948"/>
          <w:tab w:val="left" w:pos="7655"/>
          <w:tab w:val="left" w:pos="9070"/>
        </w:tabs>
        <w:kinsoku w:val="0"/>
        <w:overflowPunct w:val="0"/>
        <w:spacing w:line="276" w:lineRule="auto"/>
        <w:ind w:right="-29"/>
        <w:jc w:val="both"/>
        <w:rPr>
          <w:iCs/>
          <w:sz w:val="28"/>
          <w:szCs w:val="28"/>
        </w:rPr>
      </w:pPr>
      <w:r w:rsidRPr="005E68BF">
        <w:rPr>
          <w:iCs/>
          <w:sz w:val="28"/>
          <w:szCs w:val="28"/>
        </w:rPr>
        <w:t>На основных маршрутах движения пешеходов, относящихся к третьей категории, не рекомендуется организация их движения через нерегулируемые пешеходные переходы, а в условиях интенсивных транспортных потоков – не допускается.</w:t>
      </w:r>
    </w:p>
    <w:p w:rsidR="005E68BF" w:rsidRPr="005E68BF" w:rsidRDefault="005E68BF" w:rsidP="005E68BF">
      <w:pPr>
        <w:pStyle w:val="af4"/>
        <w:tabs>
          <w:tab w:val="left" w:pos="664"/>
          <w:tab w:val="left" w:pos="1711"/>
          <w:tab w:val="left" w:pos="3326"/>
          <w:tab w:val="left" w:pos="4773"/>
          <w:tab w:val="left" w:pos="6948"/>
          <w:tab w:val="left" w:pos="7655"/>
          <w:tab w:val="left" w:pos="9070"/>
        </w:tabs>
        <w:kinsoku w:val="0"/>
        <w:overflowPunct w:val="0"/>
        <w:spacing w:line="276" w:lineRule="auto"/>
        <w:ind w:right="-29"/>
        <w:jc w:val="both"/>
        <w:rPr>
          <w:iCs/>
          <w:sz w:val="28"/>
          <w:szCs w:val="28"/>
        </w:rPr>
      </w:pPr>
      <w:r w:rsidRPr="005E68BF">
        <w:rPr>
          <w:iCs/>
          <w:sz w:val="28"/>
          <w:szCs w:val="28"/>
        </w:rPr>
        <w:t>Наземные нерегулируемые пешеходные переходы, согласно ГОСТ Р 52289-2004, обозначаются разметкой согласно ГОСТ Р 51256-99 и дорожн</w:t>
      </w:r>
      <w:r w:rsidRPr="005E68BF">
        <w:rPr>
          <w:iCs/>
          <w:sz w:val="28"/>
          <w:szCs w:val="28"/>
        </w:rPr>
        <w:t>ы</w:t>
      </w:r>
      <w:r w:rsidRPr="005E68BF">
        <w:rPr>
          <w:iCs/>
          <w:sz w:val="28"/>
          <w:szCs w:val="28"/>
        </w:rPr>
        <w:t>ми знаками по ГОСТ Р 52290-2004, а также техническими средствами виз</w:t>
      </w:r>
      <w:r w:rsidRPr="005E68BF">
        <w:rPr>
          <w:iCs/>
          <w:sz w:val="28"/>
          <w:szCs w:val="28"/>
        </w:rPr>
        <w:t>у</w:t>
      </w:r>
      <w:r w:rsidRPr="005E68BF">
        <w:rPr>
          <w:iCs/>
          <w:sz w:val="28"/>
          <w:szCs w:val="28"/>
        </w:rPr>
        <w:t>альной и/или тактильной информации согласно ГОСТ Р 51671-2000, ГОСТ Р 51261-99 и ГОСТ Р 52131-2003.</w:t>
      </w:r>
    </w:p>
    <w:p w:rsidR="005E68BF" w:rsidRPr="005E68BF" w:rsidRDefault="005E68BF" w:rsidP="005E68BF">
      <w:pPr>
        <w:pStyle w:val="af4"/>
        <w:tabs>
          <w:tab w:val="left" w:pos="664"/>
          <w:tab w:val="left" w:pos="1711"/>
          <w:tab w:val="left" w:pos="3326"/>
          <w:tab w:val="left" w:pos="4773"/>
          <w:tab w:val="left" w:pos="6948"/>
          <w:tab w:val="left" w:pos="7655"/>
          <w:tab w:val="left" w:pos="9070"/>
        </w:tabs>
        <w:kinsoku w:val="0"/>
        <w:overflowPunct w:val="0"/>
        <w:spacing w:line="276" w:lineRule="auto"/>
        <w:ind w:right="-29"/>
        <w:jc w:val="both"/>
        <w:rPr>
          <w:iCs/>
          <w:sz w:val="28"/>
          <w:szCs w:val="28"/>
        </w:rPr>
      </w:pPr>
      <w:r w:rsidRPr="005E68BF">
        <w:rPr>
          <w:iCs/>
          <w:sz w:val="28"/>
          <w:szCs w:val="28"/>
        </w:rPr>
        <w:lastRenderedPageBreak/>
        <w:t>Движение пешеходов по наклонным участкам возвышающегося пеш</w:t>
      </w:r>
      <w:r w:rsidRPr="005E68BF">
        <w:rPr>
          <w:iCs/>
          <w:sz w:val="28"/>
          <w:szCs w:val="28"/>
        </w:rPr>
        <w:t>е</w:t>
      </w:r>
      <w:r w:rsidRPr="005E68BF">
        <w:rPr>
          <w:iCs/>
          <w:sz w:val="28"/>
          <w:szCs w:val="28"/>
        </w:rPr>
        <w:t>ходного перехода, а также вне пешеходных переходов приподнятой зоны п</w:t>
      </w:r>
      <w:r w:rsidRPr="005E68BF">
        <w:rPr>
          <w:iCs/>
          <w:sz w:val="28"/>
          <w:szCs w:val="28"/>
        </w:rPr>
        <w:t>е</w:t>
      </w:r>
      <w:r w:rsidRPr="005E68BF">
        <w:rPr>
          <w:iCs/>
          <w:sz w:val="28"/>
          <w:szCs w:val="28"/>
        </w:rPr>
        <w:t>рекрестка, ограничивается применением пешеходных ограждений, разм</w:t>
      </w:r>
      <w:r w:rsidRPr="005E68BF">
        <w:rPr>
          <w:iCs/>
          <w:sz w:val="28"/>
          <w:szCs w:val="28"/>
        </w:rPr>
        <w:t>е</w:t>
      </w:r>
      <w:r w:rsidRPr="005E68BF">
        <w:rPr>
          <w:iCs/>
          <w:sz w:val="28"/>
          <w:szCs w:val="28"/>
        </w:rPr>
        <w:t>щаемых по краю тротуара или пешеходной дорожки в соответствии с треб</w:t>
      </w:r>
      <w:r w:rsidRPr="005E68BF">
        <w:rPr>
          <w:iCs/>
          <w:sz w:val="28"/>
          <w:szCs w:val="28"/>
        </w:rPr>
        <w:t>о</w:t>
      </w:r>
      <w:r w:rsidRPr="005E68BF">
        <w:rPr>
          <w:iCs/>
          <w:sz w:val="28"/>
          <w:szCs w:val="28"/>
        </w:rPr>
        <w:t>ваниями ГОСТ Р 52289-2004.</w:t>
      </w:r>
    </w:p>
    <w:p w:rsidR="005E68BF" w:rsidRPr="005E68BF" w:rsidRDefault="005E68BF" w:rsidP="005E68BF">
      <w:pPr>
        <w:pStyle w:val="af4"/>
        <w:tabs>
          <w:tab w:val="left" w:pos="664"/>
          <w:tab w:val="left" w:pos="1711"/>
          <w:tab w:val="left" w:pos="3326"/>
          <w:tab w:val="left" w:pos="4773"/>
          <w:tab w:val="left" w:pos="6948"/>
          <w:tab w:val="left" w:pos="7655"/>
          <w:tab w:val="left" w:pos="9070"/>
        </w:tabs>
        <w:kinsoku w:val="0"/>
        <w:overflowPunct w:val="0"/>
        <w:spacing w:line="276" w:lineRule="auto"/>
        <w:ind w:right="-29"/>
        <w:jc w:val="both"/>
        <w:rPr>
          <w:iCs/>
          <w:sz w:val="28"/>
          <w:szCs w:val="28"/>
        </w:rPr>
      </w:pPr>
      <w:r w:rsidRPr="005E68BF">
        <w:rPr>
          <w:iCs/>
          <w:sz w:val="28"/>
          <w:szCs w:val="28"/>
        </w:rPr>
        <w:t>При разнице высот между поверхностями тротуара и проезжей части автомобильной дороги более 15 мм, наземные пешеходные переходы согла</w:t>
      </w:r>
      <w:r w:rsidRPr="005E68BF">
        <w:rPr>
          <w:iCs/>
          <w:sz w:val="28"/>
          <w:szCs w:val="28"/>
        </w:rPr>
        <w:t>с</w:t>
      </w:r>
      <w:r w:rsidRPr="005E68BF">
        <w:rPr>
          <w:iCs/>
          <w:sz w:val="28"/>
          <w:szCs w:val="28"/>
        </w:rPr>
        <w:t>но ОДМ 218.2.007-2011 с двух сторон оборудуются короткими пандусами, длина поверхности которых не превышает 6,0 м. По конструктивному испо</w:t>
      </w:r>
      <w:r w:rsidRPr="005E68BF">
        <w:rPr>
          <w:iCs/>
          <w:sz w:val="28"/>
          <w:szCs w:val="28"/>
        </w:rPr>
        <w:t>л</w:t>
      </w:r>
      <w:r w:rsidRPr="005E68BF">
        <w:rPr>
          <w:iCs/>
          <w:sz w:val="28"/>
          <w:szCs w:val="28"/>
        </w:rPr>
        <w:t>нению пандусы различают:</w:t>
      </w:r>
    </w:p>
    <w:p w:rsidR="005E68BF" w:rsidRPr="005E68BF" w:rsidRDefault="005E68BF" w:rsidP="005E68BF">
      <w:pPr>
        <w:pStyle w:val="af4"/>
        <w:tabs>
          <w:tab w:val="left" w:pos="664"/>
          <w:tab w:val="left" w:pos="1711"/>
          <w:tab w:val="left" w:pos="3326"/>
          <w:tab w:val="left" w:pos="4773"/>
          <w:tab w:val="left" w:pos="6948"/>
          <w:tab w:val="left" w:pos="7655"/>
          <w:tab w:val="left" w:pos="9070"/>
        </w:tabs>
        <w:kinsoku w:val="0"/>
        <w:overflowPunct w:val="0"/>
        <w:spacing w:line="276" w:lineRule="auto"/>
        <w:ind w:right="-29"/>
        <w:jc w:val="both"/>
        <w:rPr>
          <w:iCs/>
          <w:sz w:val="28"/>
          <w:szCs w:val="28"/>
        </w:rPr>
      </w:pPr>
      <w:r w:rsidRPr="005E68BF">
        <w:rPr>
          <w:iCs/>
          <w:sz w:val="28"/>
          <w:szCs w:val="28"/>
        </w:rPr>
        <w:t>- со скошенными боковыми гранями - уклон боковых граней пандуса</w:t>
      </w:r>
    </w:p>
    <w:p w:rsidR="00D230C9" w:rsidRPr="00E41155" w:rsidRDefault="005E68BF" w:rsidP="005E68BF">
      <w:pPr>
        <w:pStyle w:val="af4"/>
        <w:tabs>
          <w:tab w:val="left" w:pos="664"/>
          <w:tab w:val="left" w:pos="1711"/>
          <w:tab w:val="left" w:pos="3326"/>
          <w:tab w:val="left" w:pos="4773"/>
          <w:tab w:val="left" w:pos="6948"/>
          <w:tab w:val="left" w:pos="7655"/>
          <w:tab w:val="left" w:pos="9070"/>
        </w:tabs>
        <w:kinsoku w:val="0"/>
        <w:overflowPunct w:val="0"/>
        <w:spacing w:before="0" w:line="276" w:lineRule="auto"/>
        <w:ind w:left="0" w:right="-29" w:firstLine="0"/>
        <w:jc w:val="both"/>
        <w:rPr>
          <w:sz w:val="28"/>
          <w:szCs w:val="28"/>
        </w:rPr>
      </w:pPr>
      <w:r w:rsidRPr="005E68BF">
        <w:rPr>
          <w:iCs/>
          <w:sz w:val="28"/>
          <w:szCs w:val="28"/>
        </w:rPr>
        <w:t>не</w:t>
      </w:r>
      <w:r w:rsidRPr="005E68BF">
        <w:rPr>
          <w:iCs/>
          <w:sz w:val="28"/>
          <w:szCs w:val="28"/>
        </w:rPr>
        <w:tab/>
        <w:t>может</w:t>
      </w:r>
      <w:r w:rsidRPr="005E68BF">
        <w:rPr>
          <w:iCs/>
          <w:sz w:val="28"/>
          <w:szCs w:val="28"/>
        </w:rPr>
        <w:tab/>
        <w:t>превышать</w:t>
      </w:r>
      <w:r w:rsidRPr="005E68BF">
        <w:rPr>
          <w:iCs/>
          <w:sz w:val="28"/>
          <w:szCs w:val="28"/>
        </w:rPr>
        <w:tab/>
        <w:t>значения,</w:t>
      </w:r>
      <w:r w:rsidRPr="005E68BF">
        <w:rPr>
          <w:iCs/>
          <w:sz w:val="28"/>
          <w:szCs w:val="28"/>
        </w:rPr>
        <w:tab/>
        <w:t>установленного</w:t>
      </w:r>
      <w:r w:rsidRPr="005E68BF">
        <w:rPr>
          <w:iCs/>
          <w:sz w:val="28"/>
          <w:szCs w:val="28"/>
        </w:rPr>
        <w:tab/>
        <w:t>для</w:t>
      </w:r>
      <w:r w:rsidRPr="005E68BF">
        <w:rPr>
          <w:iCs/>
          <w:sz w:val="28"/>
          <w:szCs w:val="28"/>
        </w:rPr>
        <w:tab/>
        <w:t>основной</w:t>
      </w:r>
      <w:r w:rsidRPr="005E68BF">
        <w:rPr>
          <w:iCs/>
          <w:sz w:val="28"/>
          <w:szCs w:val="28"/>
        </w:rPr>
        <w:tab/>
        <w:t>его поверхности, пандусы данного типа применяют в нормальных и стесненных условиях</w:t>
      </w:r>
      <w:r w:rsidRPr="005E68BF">
        <w:rPr>
          <w:iCs/>
          <w:sz w:val="28"/>
          <w:szCs w:val="28"/>
        </w:rPr>
        <w:tab/>
        <w:t>с</w:t>
      </w:r>
      <w:r w:rsidRPr="005E68BF">
        <w:rPr>
          <w:iCs/>
          <w:sz w:val="28"/>
          <w:szCs w:val="28"/>
        </w:rPr>
        <w:tab/>
        <w:t>целью</w:t>
      </w:r>
      <w:r w:rsidRPr="005E68BF">
        <w:rPr>
          <w:iCs/>
          <w:sz w:val="28"/>
          <w:szCs w:val="28"/>
        </w:rPr>
        <w:tab/>
        <w:t>обеспечения</w:t>
      </w:r>
      <w:r w:rsidRPr="005E68BF">
        <w:rPr>
          <w:iCs/>
          <w:sz w:val="28"/>
          <w:szCs w:val="28"/>
        </w:rPr>
        <w:tab/>
        <w:t>доступа</w:t>
      </w:r>
      <w:r w:rsidRPr="005E68BF">
        <w:rPr>
          <w:iCs/>
          <w:sz w:val="28"/>
          <w:szCs w:val="28"/>
        </w:rPr>
        <w:tab/>
        <w:t>людей</w:t>
      </w:r>
      <w:r w:rsidRPr="005E68BF">
        <w:rPr>
          <w:iCs/>
          <w:sz w:val="28"/>
          <w:szCs w:val="28"/>
        </w:rPr>
        <w:tab/>
        <w:t xml:space="preserve"> в кресле-коляске</w:t>
      </w:r>
      <w:r w:rsidRPr="005E68BF">
        <w:rPr>
          <w:iCs/>
          <w:sz w:val="28"/>
          <w:szCs w:val="28"/>
        </w:rPr>
        <w:tab/>
        <w:t>к пешеходному переходу по боковой грани пандуса (рисунок 6);</w:t>
      </w:r>
    </w:p>
    <w:p w:rsidR="00D230C9" w:rsidRPr="00C968A1" w:rsidRDefault="00D230C9" w:rsidP="00780945">
      <w:pPr>
        <w:pStyle w:val="af4"/>
        <w:kinsoku w:val="0"/>
        <w:overflowPunct w:val="0"/>
        <w:spacing w:before="0" w:line="276" w:lineRule="auto"/>
        <w:ind w:left="1724" w:firstLine="0"/>
        <w:jc w:val="both"/>
        <w:rPr>
          <w:sz w:val="28"/>
          <w:szCs w:val="28"/>
        </w:rPr>
      </w:pPr>
      <w:r w:rsidRPr="00C968A1">
        <w:rPr>
          <w:noProof/>
          <w:sz w:val="28"/>
          <w:szCs w:val="28"/>
        </w:rPr>
        <w:drawing>
          <wp:inline distT="0" distB="0" distL="0" distR="0">
            <wp:extent cx="4348480" cy="162687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48480" cy="1626870"/>
                    </a:xfrm>
                    <a:prstGeom prst="rect">
                      <a:avLst/>
                    </a:prstGeom>
                    <a:noFill/>
                    <a:ln>
                      <a:noFill/>
                    </a:ln>
                  </pic:spPr>
                </pic:pic>
              </a:graphicData>
            </a:graphic>
          </wp:inline>
        </w:drawing>
      </w:r>
    </w:p>
    <w:p w:rsidR="00D230C9" w:rsidRPr="00C968A1" w:rsidRDefault="005E68BF" w:rsidP="00780945">
      <w:pPr>
        <w:pStyle w:val="af4"/>
        <w:kinsoku w:val="0"/>
        <w:overflowPunct w:val="0"/>
        <w:spacing w:before="0" w:line="276" w:lineRule="auto"/>
        <w:ind w:left="0" w:firstLine="0"/>
        <w:jc w:val="both"/>
        <w:rPr>
          <w:sz w:val="28"/>
          <w:szCs w:val="28"/>
        </w:rPr>
      </w:pPr>
      <w:r w:rsidRPr="005E68BF">
        <w:rPr>
          <w:iCs/>
          <w:sz w:val="28"/>
          <w:szCs w:val="28"/>
        </w:rPr>
        <w:t>Рисунок 5 – Пример пандуса со скошенными боковыми гранями</w:t>
      </w:r>
    </w:p>
    <w:p w:rsidR="005E68BF" w:rsidRPr="005E68BF" w:rsidRDefault="005E68BF" w:rsidP="005E68BF">
      <w:pPr>
        <w:pStyle w:val="af4"/>
        <w:kinsoku w:val="0"/>
        <w:overflowPunct w:val="0"/>
        <w:spacing w:line="276" w:lineRule="auto"/>
        <w:jc w:val="both"/>
        <w:rPr>
          <w:sz w:val="28"/>
          <w:szCs w:val="28"/>
        </w:rPr>
      </w:pPr>
      <w:r w:rsidRPr="005E68BF">
        <w:rPr>
          <w:sz w:val="28"/>
          <w:szCs w:val="28"/>
        </w:rPr>
        <w:t>В зоне примыкания кромки пандуса к горизонтальной поверхности тротуара, они располагаются на одном уровне. В месте примыкания кромки пандуса к поверхности проезжей части автомобильной дороги, они могут иметь следующее исполнение:</w:t>
      </w:r>
    </w:p>
    <w:p w:rsidR="005E68BF" w:rsidRPr="005E68BF" w:rsidRDefault="005E68BF" w:rsidP="005E68BF">
      <w:pPr>
        <w:pStyle w:val="af4"/>
        <w:kinsoku w:val="0"/>
        <w:overflowPunct w:val="0"/>
        <w:spacing w:line="276" w:lineRule="auto"/>
        <w:jc w:val="both"/>
        <w:rPr>
          <w:sz w:val="28"/>
          <w:szCs w:val="28"/>
        </w:rPr>
      </w:pPr>
      <w:r w:rsidRPr="005E68BF">
        <w:rPr>
          <w:sz w:val="28"/>
          <w:szCs w:val="28"/>
        </w:rPr>
        <w:t>для обеспечения комфортных условий движения инвалидов на одном уровне;</w:t>
      </w:r>
    </w:p>
    <w:p w:rsidR="005E68BF" w:rsidRPr="005E68BF" w:rsidRDefault="005E68BF" w:rsidP="005E68BF">
      <w:pPr>
        <w:pStyle w:val="af4"/>
        <w:kinsoku w:val="0"/>
        <w:overflowPunct w:val="0"/>
        <w:spacing w:line="276" w:lineRule="auto"/>
        <w:jc w:val="both"/>
        <w:rPr>
          <w:sz w:val="28"/>
          <w:szCs w:val="28"/>
        </w:rPr>
      </w:pPr>
      <w:r w:rsidRPr="005E68BF">
        <w:rPr>
          <w:sz w:val="28"/>
          <w:szCs w:val="28"/>
        </w:rPr>
        <w:t>для нормальных и стесненных условий пандус может быть приподнят над поверхностью проезжей части, но не более чем на 20 мм.</w:t>
      </w:r>
    </w:p>
    <w:p w:rsidR="005E68BF" w:rsidRPr="005E68BF" w:rsidRDefault="005E68BF" w:rsidP="005E68BF">
      <w:pPr>
        <w:pStyle w:val="af4"/>
        <w:kinsoku w:val="0"/>
        <w:overflowPunct w:val="0"/>
        <w:spacing w:line="276" w:lineRule="auto"/>
        <w:jc w:val="both"/>
        <w:rPr>
          <w:sz w:val="28"/>
          <w:szCs w:val="28"/>
        </w:rPr>
      </w:pPr>
      <w:r w:rsidRPr="005E68BF">
        <w:rPr>
          <w:sz w:val="28"/>
          <w:szCs w:val="28"/>
        </w:rPr>
        <w:t>Пандусы, приподнятые над поверхностью проезжей части, имеют з</w:t>
      </w:r>
      <w:r w:rsidRPr="005E68BF">
        <w:rPr>
          <w:sz w:val="28"/>
          <w:szCs w:val="28"/>
        </w:rPr>
        <w:t>а</w:t>
      </w:r>
      <w:r w:rsidRPr="005E68BF">
        <w:rPr>
          <w:sz w:val="28"/>
          <w:szCs w:val="28"/>
        </w:rPr>
        <w:t>кругление выступающей кромки радиусом не менее разницы уровней п</w:t>
      </w:r>
      <w:r w:rsidRPr="005E68BF">
        <w:rPr>
          <w:sz w:val="28"/>
          <w:szCs w:val="28"/>
        </w:rPr>
        <w:t>о</w:t>
      </w:r>
      <w:r w:rsidRPr="005E68BF">
        <w:rPr>
          <w:sz w:val="28"/>
          <w:szCs w:val="28"/>
        </w:rPr>
        <w:t>верхностей, но не более 50 мм.</w:t>
      </w:r>
    </w:p>
    <w:p w:rsidR="005E68BF" w:rsidRPr="005E68BF" w:rsidRDefault="005E68BF" w:rsidP="005E68BF">
      <w:pPr>
        <w:pStyle w:val="af4"/>
        <w:kinsoku w:val="0"/>
        <w:overflowPunct w:val="0"/>
        <w:spacing w:line="276" w:lineRule="auto"/>
        <w:jc w:val="both"/>
        <w:rPr>
          <w:sz w:val="28"/>
          <w:szCs w:val="28"/>
        </w:rPr>
      </w:pPr>
      <w:r w:rsidRPr="005E68BF">
        <w:rPr>
          <w:sz w:val="28"/>
          <w:szCs w:val="28"/>
        </w:rPr>
        <w:t>Величина уклона пандуса устанавливается в следующих пределах:</w:t>
      </w:r>
    </w:p>
    <w:p w:rsidR="005E68BF" w:rsidRPr="005E68BF" w:rsidRDefault="005E68BF" w:rsidP="005E68BF">
      <w:pPr>
        <w:pStyle w:val="af4"/>
        <w:kinsoku w:val="0"/>
        <w:overflowPunct w:val="0"/>
        <w:spacing w:line="276" w:lineRule="auto"/>
        <w:jc w:val="both"/>
        <w:rPr>
          <w:sz w:val="28"/>
          <w:szCs w:val="28"/>
        </w:rPr>
      </w:pPr>
      <w:r w:rsidRPr="005E68BF">
        <w:rPr>
          <w:sz w:val="28"/>
          <w:szCs w:val="28"/>
        </w:rPr>
        <w:t>для комфортных условий не более 25%;</w:t>
      </w:r>
    </w:p>
    <w:p w:rsidR="005E68BF" w:rsidRPr="005E68BF" w:rsidRDefault="005E68BF" w:rsidP="005E68BF">
      <w:pPr>
        <w:pStyle w:val="af4"/>
        <w:kinsoku w:val="0"/>
        <w:overflowPunct w:val="0"/>
        <w:spacing w:line="276" w:lineRule="auto"/>
        <w:jc w:val="both"/>
        <w:rPr>
          <w:sz w:val="28"/>
          <w:szCs w:val="28"/>
        </w:rPr>
      </w:pPr>
      <w:r w:rsidRPr="005E68BF">
        <w:rPr>
          <w:sz w:val="28"/>
          <w:szCs w:val="28"/>
        </w:rPr>
        <w:t>для нормальных условий не более 50%;</w:t>
      </w:r>
    </w:p>
    <w:p w:rsidR="005E68BF" w:rsidRPr="005E68BF" w:rsidRDefault="005E68BF" w:rsidP="005E68BF">
      <w:pPr>
        <w:pStyle w:val="af4"/>
        <w:kinsoku w:val="0"/>
        <w:overflowPunct w:val="0"/>
        <w:spacing w:line="276" w:lineRule="auto"/>
        <w:jc w:val="both"/>
        <w:rPr>
          <w:sz w:val="28"/>
          <w:szCs w:val="28"/>
        </w:rPr>
      </w:pPr>
      <w:r w:rsidRPr="005E68BF">
        <w:rPr>
          <w:sz w:val="28"/>
          <w:szCs w:val="28"/>
        </w:rPr>
        <w:t>для стесненных условий не более 80%.</w:t>
      </w:r>
    </w:p>
    <w:p w:rsidR="005E68BF" w:rsidRPr="005E68BF" w:rsidRDefault="005E68BF" w:rsidP="005E68BF">
      <w:pPr>
        <w:pStyle w:val="af4"/>
        <w:kinsoku w:val="0"/>
        <w:overflowPunct w:val="0"/>
        <w:spacing w:line="276" w:lineRule="auto"/>
        <w:jc w:val="both"/>
        <w:rPr>
          <w:sz w:val="28"/>
          <w:szCs w:val="28"/>
        </w:rPr>
      </w:pPr>
      <w:r w:rsidRPr="005E68BF">
        <w:rPr>
          <w:sz w:val="28"/>
          <w:szCs w:val="28"/>
        </w:rPr>
        <w:t xml:space="preserve">Ширина пандуса принимается с учетом максимальной среднечасовой </w:t>
      </w:r>
      <w:r w:rsidRPr="005E68BF">
        <w:rPr>
          <w:sz w:val="28"/>
          <w:szCs w:val="28"/>
        </w:rPr>
        <w:lastRenderedPageBreak/>
        <w:t>интенсивности групп пешеходов:</w:t>
      </w:r>
    </w:p>
    <w:p w:rsidR="005E68BF" w:rsidRPr="005E68BF" w:rsidRDefault="005E68BF" w:rsidP="005E68BF">
      <w:pPr>
        <w:pStyle w:val="af4"/>
        <w:kinsoku w:val="0"/>
        <w:overflowPunct w:val="0"/>
        <w:spacing w:line="276" w:lineRule="auto"/>
        <w:jc w:val="both"/>
        <w:rPr>
          <w:sz w:val="28"/>
          <w:szCs w:val="28"/>
        </w:rPr>
      </w:pPr>
      <w:r w:rsidRPr="005E68BF">
        <w:rPr>
          <w:sz w:val="28"/>
          <w:szCs w:val="28"/>
        </w:rPr>
        <w:t>а) для комфортных условий:</w:t>
      </w:r>
    </w:p>
    <w:p w:rsidR="005E68BF" w:rsidRPr="005E68BF" w:rsidRDefault="005E68BF" w:rsidP="005E68BF">
      <w:pPr>
        <w:pStyle w:val="af4"/>
        <w:kinsoku w:val="0"/>
        <w:overflowPunct w:val="0"/>
        <w:spacing w:line="276" w:lineRule="auto"/>
        <w:jc w:val="both"/>
        <w:rPr>
          <w:sz w:val="28"/>
          <w:szCs w:val="28"/>
        </w:rPr>
      </w:pPr>
      <w:r w:rsidRPr="005E68BF">
        <w:rPr>
          <w:sz w:val="28"/>
          <w:szCs w:val="28"/>
        </w:rPr>
        <w:t>при фактической интенсивности людей в кресле-коляске, с опорами на колесах и детскими колясками в пиковый период суток не более 30 чел./ч - 1,2...1,5 м;</w:t>
      </w:r>
    </w:p>
    <w:p w:rsidR="005E68BF" w:rsidRPr="005E68BF" w:rsidRDefault="005E68BF" w:rsidP="005E68BF">
      <w:pPr>
        <w:pStyle w:val="af4"/>
        <w:kinsoku w:val="0"/>
        <w:overflowPunct w:val="0"/>
        <w:spacing w:line="276" w:lineRule="auto"/>
        <w:jc w:val="both"/>
        <w:rPr>
          <w:sz w:val="28"/>
          <w:szCs w:val="28"/>
        </w:rPr>
      </w:pPr>
      <w:r w:rsidRPr="005E68BF">
        <w:rPr>
          <w:sz w:val="28"/>
          <w:szCs w:val="28"/>
        </w:rPr>
        <w:t>при условии двухстороннего движения указанных маломобильных групп населения или их интенсивности в пиковый период суток более 30 чел./ч - не менее 2,0 м;</w:t>
      </w:r>
    </w:p>
    <w:p w:rsidR="005E68BF" w:rsidRPr="005E68BF" w:rsidRDefault="005E68BF" w:rsidP="005E68BF">
      <w:pPr>
        <w:pStyle w:val="af4"/>
        <w:kinsoku w:val="0"/>
        <w:overflowPunct w:val="0"/>
        <w:spacing w:line="276" w:lineRule="auto"/>
        <w:jc w:val="both"/>
        <w:rPr>
          <w:sz w:val="28"/>
          <w:szCs w:val="28"/>
        </w:rPr>
      </w:pPr>
      <w:r w:rsidRPr="005E68BF">
        <w:rPr>
          <w:sz w:val="28"/>
          <w:szCs w:val="28"/>
        </w:rPr>
        <w:t>б) для нормальных условий:</w:t>
      </w:r>
    </w:p>
    <w:p w:rsidR="005E68BF" w:rsidRPr="005E68BF" w:rsidRDefault="005E68BF" w:rsidP="005E68BF">
      <w:pPr>
        <w:pStyle w:val="af4"/>
        <w:kinsoku w:val="0"/>
        <w:overflowPunct w:val="0"/>
        <w:spacing w:line="276" w:lineRule="auto"/>
        <w:jc w:val="both"/>
        <w:rPr>
          <w:sz w:val="28"/>
          <w:szCs w:val="28"/>
        </w:rPr>
      </w:pPr>
      <w:r w:rsidRPr="005E68BF">
        <w:rPr>
          <w:sz w:val="28"/>
          <w:szCs w:val="28"/>
        </w:rPr>
        <w:t>при фактической интенсивности указанных маломобильных групп н</w:t>
      </w:r>
      <w:r w:rsidRPr="005E68BF">
        <w:rPr>
          <w:sz w:val="28"/>
          <w:szCs w:val="28"/>
        </w:rPr>
        <w:t>а</w:t>
      </w:r>
      <w:r w:rsidRPr="005E68BF">
        <w:rPr>
          <w:sz w:val="28"/>
          <w:szCs w:val="28"/>
        </w:rPr>
        <w:t>селения в пиковый период суток не более 30 чел./ч - 1,0 м;</w:t>
      </w:r>
    </w:p>
    <w:p w:rsidR="005E68BF" w:rsidRPr="005E68BF" w:rsidRDefault="005E68BF" w:rsidP="005E68BF">
      <w:pPr>
        <w:pStyle w:val="af4"/>
        <w:kinsoku w:val="0"/>
        <w:overflowPunct w:val="0"/>
        <w:spacing w:line="276" w:lineRule="auto"/>
        <w:jc w:val="both"/>
        <w:rPr>
          <w:sz w:val="28"/>
          <w:szCs w:val="28"/>
        </w:rPr>
      </w:pPr>
      <w:r w:rsidRPr="005E68BF">
        <w:rPr>
          <w:sz w:val="28"/>
          <w:szCs w:val="28"/>
        </w:rPr>
        <w:t>при условии двухстороннего движения указанных маломобильных групп населения или их интенсивности в пиковый период суток более 30 чел./ч - не менее 2,0 м;</w:t>
      </w:r>
    </w:p>
    <w:p w:rsidR="005E68BF" w:rsidRPr="005E68BF" w:rsidRDefault="005E68BF" w:rsidP="005E68BF">
      <w:pPr>
        <w:pStyle w:val="af4"/>
        <w:kinsoku w:val="0"/>
        <w:overflowPunct w:val="0"/>
        <w:spacing w:line="276" w:lineRule="auto"/>
        <w:jc w:val="both"/>
        <w:rPr>
          <w:sz w:val="28"/>
          <w:szCs w:val="28"/>
        </w:rPr>
      </w:pPr>
      <w:r w:rsidRPr="005E68BF">
        <w:rPr>
          <w:sz w:val="28"/>
          <w:szCs w:val="28"/>
        </w:rPr>
        <w:t>в) для стесненных условий - не менее 0,9 м</w:t>
      </w:r>
    </w:p>
    <w:p w:rsidR="005E68BF" w:rsidRPr="005E68BF" w:rsidRDefault="005E68BF" w:rsidP="005E68BF">
      <w:pPr>
        <w:pStyle w:val="af4"/>
        <w:kinsoku w:val="0"/>
        <w:overflowPunct w:val="0"/>
        <w:spacing w:line="276" w:lineRule="auto"/>
        <w:jc w:val="both"/>
        <w:rPr>
          <w:sz w:val="28"/>
          <w:szCs w:val="28"/>
        </w:rPr>
      </w:pPr>
      <w:r w:rsidRPr="005E68BF">
        <w:rPr>
          <w:sz w:val="28"/>
          <w:szCs w:val="28"/>
        </w:rPr>
        <w:t>На маршрутах движения инвалидов по зрению осуществляется устро</w:t>
      </w:r>
      <w:r w:rsidRPr="005E68BF">
        <w:rPr>
          <w:sz w:val="28"/>
          <w:szCs w:val="28"/>
        </w:rPr>
        <w:t>й</w:t>
      </w:r>
      <w:r w:rsidRPr="005E68BF">
        <w:rPr>
          <w:sz w:val="28"/>
          <w:szCs w:val="28"/>
        </w:rPr>
        <w:t>ство сигнальных тактильных наземных указателей в виде тактильного п</w:t>
      </w:r>
      <w:r w:rsidRPr="005E68BF">
        <w:rPr>
          <w:sz w:val="28"/>
          <w:szCs w:val="28"/>
        </w:rPr>
        <w:t>о</w:t>
      </w:r>
      <w:r w:rsidRPr="005E68BF">
        <w:rPr>
          <w:sz w:val="28"/>
          <w:szCs w:val="28"/>
        </w:rPr>
        <w:t>крытия (направляющего и предупреждающего).</w:t>
      </w:r>
    </w:p>
    <w:p w:rsidR="005E68BF" w:rsidRPr="005E68BF" w:rsidRDefault="005E68BF" w:rsidP="005E68BF">
      <w:pPr>
        <w:pStyle w:val="af4"/>
        <w:kinsoku w:val="0"/>
        <w:overflowPunct w:val="0"/>
        <w:spacing w:line="276" w:lineRule="auto"/>
        <w:jc w:val="both"/>
        <w:rPr>
          <w:sz w:val="28"/>
          <w:szCs w:val="28"/>
        </w:rPr>
      </w:pPr>
      <w:r w:rsidRPr="005E68BF">
        <w:rPr>
          <w:sz w:val="28"/>
          <w:szCs w:val="28"/>
        </w:rPr>
        <w:t>Устройство сигнальных тактильных наземных указателей обеспечив</w:t>
      </w:r>
      <w:r w:rsidRPr="005E68BF">
        <w:rPr>
          <w:sz w:val="28"/>
          <w:szCs w:val="28"/>
        </w:rPr>
        <w:t>а</w:t>
      </w:r>
      <w:r w:rsidRPr="005E68BF">
        <w:rPr>
          <w:sz w:val="28"/>
          <w:szCs w:val="28"/>
        </w:rPr>
        <w:t>ется изменением фактуры поверхностного слоя покрытия.</w:t>
      </w:r>
    </w:p>
    <w:p w:rsidR="005E68BF" w:rsidRPr="005E68BF" w:rsidRDefault="005E68BF" w:rsidP="005E68BF">
      <w:pPr>
        <w:pStyle w:val="af4"/>
        <w:kinsoku w:val="0"/>
        <w:overflowPunct w:val="0"/>
        <w:spacing w:line="276" w:lineRule="auto"/>
        <w:jc w:val="both"/>
        <w:rPr>
          <w:sz w:val="28"/>
          <w:szCs w:val="28"/>
        </w:rPr>
      </w:pPr>
      <w:r w:rsidRPr="005E68BF">
        <w:rPr>
          <w:sz w:val="28"/>
          <w:szCs w:val="28"/>
        </w:rPr>
        <w:t>Средства информирования и ориентирования подразделяются на три основных вида:</w:t>
      </w:r>
    </w:p>
    <w:p w:rsidR="005E68BF" w:rsidRPr="005E68BF" w:rsidRDefault="005E68BF" w:rsidP="005E68BF">
      <w:pPr>
        <w:pStyle w:val="af4"/>
        <w:kinsoku w:val="0"/>
        <w:overflowPunct w:val="0"/>
        <w:spacing w:line="276" w:lineRule="auto"/>
        <w:jc w:val="both"/>
        <w:rPr>
          <w:sz w:val="28"/>
          <w:szCs w:val="28"/>
        </w:rPr>
      </w:pPr>
      <w:r w:rsidRPr="005E68BF">
        <w:rPr>
          <w:sz w:val="28"/>
          <w:szCs w:val="28"/>
        </w:rPr>
        <w:t>тактильные указатели, представляющие собой знаки и полосы из ра</w:t>
      </w:r>
      <w:r w:rsidRPr="005E68BF">
        <w:rPr>
          <w:sz w:val="28"/>
          <w:szCs w:val="28"/>
        </w:rPr>
        <w:t>з</w:t>
      </w:r>
      <w:r w:rsidRPr="005E68BF">
        <w:rPr>
          <w:sz w:val="28"/>
          <w:szCs w:val="28"/>
        </w:rPr>
        <w:t>личных материалов определенного рисунка рифления и формы, позволяющие инвалидам по зрению получать информацию о возможном направлении дв</w:t>
      </w:r>
      <w:r w:rsidRPr="005E68BF">
        <w:rPr>
          <w:sz w:val="28"/>
          <w:szCs w:val="28"/>
        </w:rPr>
        <w:t>и</w:t>
      </w:r>
      <w:r w:rsidRPr="005E68BF">
        <w:rPr>
          <w:sz w:val="28"/>
          <w:szCs w:val="28"/>
        </w:rPr>
        <w:t>жения и наличии определенных препятствий на участке их движения посре</w:t>
      </w:r>
      <w:r w:rsidRPr="005E68BF">
        <w:rPr>
          <w:sz w:val="28"/>
          <w:szCs w:val="28"/>
        </w:rPr>
        <w:t>д</w:t>
      </w:r>
      <w:r w:rsidRPr="005E68BF">
        <w:rPr>
          <w:sz w:val="28"/>
          <w:szCs w:val="28"/>
        </w:rPr>
        <w:t>ством передачи тактильных ощущений от этой поверхности через кисти рук, подошвы обуви или посредством передачи ощущений через белую трость;</w:t>
      </w:r>
    </w:p>
    <w:p w:rsidR="005E68BF" w:rsidRPr="005E68BF" w:rsidRDefault="005E68BF" w:rsidP="005E68BF">
      <w:pPr>
        <w:pStyle w:val="af4"/>
        <w:kinsoku w:val="0"/>
        <w:overflowPunct w:val="0"/>
        <w:spacing w:line="276" w:lineRule="auto"/>
        <w:jc w:val="both"/>
        <w:rPr>
          <w:sz w:val="28"/>
          <w:szCs w:val="28"/>
        </w:rPr>
      </w:pPr>
      <w:r w:rsidRPr="005E68BF">
        <w:rPr>
          <w:sz w:val="28"/>
          <w:szCs w:val="28"/>
        </w:rPr>
        <w:t>визуальные указатели, обеспечивающие выделение объектов относ</w:t>
      </w:r>
      <w:r w:rsidRPr="005E68BF">
        <w:rPr>
          <w:sz w:val="28"/>
          <w:szCs w:val="28"/>
        </w:rPr>
        <w:t>и</w:t>
      </w:r>
      <w:r w:rsidRPr="005E68BF">
        <w:rPr>
          <w:sz w:val="28"/>
          <w:szCs w:val="28"/>
        </w:rPr>
        <w:t>тельно окружающей их поверхности контрастным, цветовым и (или) яркос</w:t>
      </w:r>
      <w:r w:rsidRPr="005E68BF">
        <w:rPr>
          <w:sz w:val="28"/>
          <w:szCs w:val="28"/>
        </w:rPr>
        <w:t>т</w:t>
      </w:r>
      <w:r w:rsidRPr="005E68BF">
        <w:rPr>
          <w:sz w:val="28"/>
          <w:szCs w:val="28"/>
        </w:rPr>
        <w:t>ным способами;</w:t>
      </w:r>
    </w:p>
    <w:p w:rsidR="005E68BF" w:rsidRPr="005E68BF" w:rsidRDefault="005E68BF" w:rsidP="005E68BF">
      <w:pPr>
        <w:pStyle w:val="af4"/>
        <w:kinsoku w:val="0"/>
        <w:overflowPunct w:val="0"/>
        <w:spacing w:line="276" w:lineRule="auto"/>
        <w:jc w:val="both"/>
        <w:rPr>
          <w:sz w:val="28"/>
          <w:szCs w:val="28"/>
        </w:rPr>
      </w:pPr>
      <w:r w:rsidRPr="005E68BF">
        <w:rPr>
          <w:sz w:val="28"/>
          <w:szCs w:val="28"/>
        </w:rPr>
        <w:t>звуковые указатели – устройства, передающие речевые сообщения (в том числе по радиоканалу), звуковые сигналы различного назначения.</w:t>
      </w:r>
    </w:p>
    <w:p w:rsidR="005E68BF" w:rsidRPr="005E68BF" w:rsidRDefault="005E68BF" w:rsidP="005E68BF">
      <w:pPr>
        <w:pStyle w:val="af4"/>
        <w:kinsoku w:val="0"/>
        <w:overflowPunct w:val="0"/>
        <w:spacing w:line="276" w:lineRule="auto"/>
        <w:jc w:val="both"/>
        <w:rPr>
          <w:sz w:val="28"/>
          <w:szCs w:val="28"/>
        </w:rPr>
      </w:pPr>
      <w:r w:rsidRPr="005E68BF">
        <w:rPr>
          <w:sz w:val="28"/>
          <w:szCs w:val="28"/>
        </w:rPr>
        <w:t>На маршрутах движения инвалидов по зрению следует размещать н</w:t>
      </w:r>
      <w:r w:rsidRPr="005E68BF">
        <w:rPr>
          <w:sz w:val="28"/>
          <w:szCs w:val="28"/>
        </w:rPr>
        <w:t>а</w:t>
      </w:r>
      <w:r w:rsidRPr="005E68BF">
        <w:rPr>
          <w:sz w:val="28"/>
          <w:szCs w:val="28"/>
        </w:rPr>
        <w:t>правляющие, предупреждающие и информирующие  тактильные наземные указатели, технические требования к которым установлены СП 136.13330.2012, ГОСТ Р 51671–2000 и ГОСТ Р 52875–2007.</w:t>
      </w:r>
    </w:p>
    <w:p w:rsidR="005E68BF" w:rsidRPr="005E68BF" w:rsidRDefault="005E68BF" w:rsidP="005E68BF">
      <w:pPr>
        <w:pStyle w:val="af4"/>
        <w:kinsoku w:val="0"/>
        <w:overflowPunct w:val="0"/>
        <w:spacing w:line="276" w:lineRule="auto"/>
        <w:jc w:val="both"/>
        <w:rPr>
          <w:sz w:val="28"/>
          <w:szCs w:val="28"/>
        </w:rPr>
      </w:pPr>
      <w:r w:rsidRPr="005E68BF">
        <w:rPr>
          <w:sz w:val="28"/>
          <w:szCs w:val="28"/>
        </w:rPr>
        <w:t>Тактильные наземные указатели, независимо от используемых мат</w:t>
      </w:r>
      <w:r w:rsidRPr="005E68BF">
        <w:rPr>
          <w:sz w:val="28"/>
          <w:szCs w:val="28"/>
        </w:rPr>
        <w:t>е</w:t>
      </w:r>
      <w:r w:rsidRPr="005E68BF">
        <w:rPr>
          <w:sz w:val="28"/>
          <w:szCs w:val="28"/>
        </w:rPr>
        <w:t>риалов и способа обустройства, выполняются контрастным цветом, как пр</w:t>
      </w:r>
      <w:r w:rsidRPr="005E68BF">
        <w:rPr>
          <w:sz w:val="28"/>
          <w:szCs w:val="28"/>
        </w:rPr>
        <w:t>а</w:t>
      </w:r>
      <w:r w:rsidRPr="005E68BF">
        <w:rPr>
          <w:sz w:val="28"/>
          <w:szCs w:val="28"/>
        </w:rPr>
        <w:t>вило, желтым.</w:t>
      </w:r>
    </w:p>
    <w:p w:rsidR="005E68BF" w:rsidRPr="005E68BF" w:rsidRDefault="005E68BF" w:rsidP="005E68BF">
      <w:pPr>
        <w:pStyle w:val="af4"/>
        <w:kinsoku w:val="0"/>
        <w:overflowPunct w:val="0"/>
        <w:spacing w:line="276" w:lineRule="auto"/>
        <w:jc w:val="both"/>
        <w:rPr>
          <w:sz w:val="28"/>
          <w:szCs w:val="28"/>
        </w:rPr>
      </w:pPr>
      <w:r w:rsidRPr="005E68BF">
        <w:rPr>
          <w:sz w:val="28"/>
          <w:szCs w:val="28"/>
        </w:rPr>
        <w:lastRenderedPageBreak/>
        <w:t>Для создания на пешеходном тротуаре участков с различной фактурой поверхностного слоя покрытия используются следующие материалы:</w:t>
      </w:r>
    </w:p>
    <w:p w:rsidR="005E68BF" w:rsidRPr="005E68BF" w:rsidRDefault="005E68BF" w:rsidP="005E68BF">
      <w:pPr>
        <w:pStyle w:val="af4"/>
        <w:kinsoku w:val="0"/>
        <w:overflowPunct w:val="0"/>
        <w:spacing w:line="276" w:lineRule="auto"/>
        <w:jc w:val="both"/>
        <w:rPr>
          <w:sz w:val="28"/>
          <w:szCs w:val="28"/>
        </w:rPr>
      </w:pPr>
      <w:r w:rsidRPr="005E68BF">
        <w:rPr>
          <w:sz w:val="28"/>
          <w:szCs w:val="28"/>
        </w:rPr>
        <w:t>асфальтобетонное и цементобетонное покрытие;</w:t>
      </w:r>
    </w:p>
    <w:p w:rsidR="005E68BF" w:rsidRPr="005E68BF" w:rsidRDefault="005E68BF" w:rsidP="005E68BF">
      <w:pPr>
        <w:pStyle w:val="af4"/>
        <w:kinsoku w:val="0"/>
        <w:overflowPunct w:val="0"/>
        <w:spacing w:line="276" w:lineRule="auto"/>
        <w:jc w:val="both"/>
        <w:rPr>
          <w:sz w:val="28"/>
          <w:szCs w:val="28"/>
        </w:rPr>
      </w:pPr>
      <w:r w:rsidRPr="005E68BF">
        <w:rPr>
          <w:sz w:val="28"/>
          <w:szCs w:val="28"/>
        </w:rPr>
        <w:t>тротуарная бетонная плитка (плитка из натурального камня) — гладкая и рифленая (при применении сигнальных наземных указателей в виде плиток ширина швов между плитками не может превышать 5мм, а отклонения в ра</w:t>
      </w:r>
      <w:r w:rsidRPr="005E68BF">
        <w:rPr>
          <w:sz w:val="28"/>
          <w:szCs w:val="28"/>
        </w:rPr>
        <w:t>з</w:t>
      </w:r>
      <w:r w:rsidRPr="005E68BF">
        <w:rPr>
          <w:sz w:val="28"/>
          <w:szCs w:val="28"/>
        </w:rPr>
        <w:t>мещении их по высоте должны составлять не более 2 мм);</w:t>
      </w:r>
    </w:p>
    <w:p w:rsidR="005E68BF" w:rsidRPr="005E68BF" w:rsidRDefault="005E68BF" w:rsidP="005E68BF">
      <w:pPr>
        <w:pStyle w:val="af4"/>
        <w:kinsoku w:val="0"/>
        <w:overflowPunct w:val="0"/>
        <w:spacing w:line="276" w:lineRule="auto"/>
        <w:jc w:val="both"/>
        <w:rPr>
          <w:sz w:val="28"/>
          <w:szCs w:val="28"/>
        </w:rPr>
      </w:pPr>
      <w:r w:rsidRPr="005E68BF">
        <w:rPr>
          <w:sz w:val="28"/>
          <w:szCs w:val="28"/>
        </w:rPr>
        <w:t>специальное поверхностное покрытие на основе термопластика, накл</w:t>
      </w:r>
      <w:r w:rsidRPr="005E68BF">
        <w:rPr>
          <w:sz w:val="28"/>
          <w:szCs w:val="28"/>
        </w:rPr>
        <w:t>е</w:t>
      </w:r>
      <w:r w:rsidRPr="005E68BF">
        <w:rPr>
          <w:sz w:val="28"/>
          <w:szCs w:val="28"/>
        </w:rPr>
        <w:t>ечных технологий, резиновой или каменной крошки, имеющее коэффициент продольного сцепления не менее 0,6 и контрастное исполнение;</w:t>
      </w:r>
    </w:p>
    <w:p w:rsidR="005E68BF" w:rsidRPr="005E68BF" w:rsidRDefault="005E68BF" w:rsidP="005E68BF">
      <w:pPr>
        <w:pStyle w:val="af4"/>
        <w:kinsoku w:val="0"/>
        <w:overflowPunct w:val="0"/>
        <w:spacing w:line="276" w:lineRule="auto"/>
        <w:jc w:val="both"/>
        <w:rPr>
          <w:sz w:val="28"/>
          <w:szCs w:val="28"/>
        </w:rPr>
      </w:pPr>
      <w:r w:rsidRPr="005E68BF">
        <w:rPr>
          <w:sz w:val="28"/>
          <w:szCs w:val="28"/>
        </w:rPr>
        <w:t>поверхности из резинополиуретана или подобного эластомерного мат</w:t>
      </w:r>
      <w:r w:rsidRPr="005E68BF">
        <w:rPr>
          <w:sz w:val="28"/>
          <w:szCs w:val="28"/>
        </w:rPr>
        <w:t>е</w:t>
      </w:r>
      <w:r w:rsidRPr="005E68BF">
        <w:rPr>
          <w:sz w:val="28"/>
          <w:szCs w:val="28"/>
        </w:rPr>
        <w:t>риала.</w:t>
      </w:r>
    </w:p>
    <w:p w:rsidR="005E68BF" w:rsidRPr="005E68BF" w:rsidRDefault="005E68BF" w:rsidP="005E68BF">
      <w:pPr>
        <w:pStyle w:val="af4"/>
        <w:kinsoku w:val="0"/>
        <w:overflowPunct w:val="0"/>
        <w:spacing w:line="276" w:lineRule="auto"/>
        <w:jc w:val="both"/>
        <w:rPr>
          <w:sz w:val="28"/>
          <w:szCs w:val="28"/>
        </w:rPr>
      </w:pPr>
      <w:r w:rsidRPr="005E68BF">
        <w:rPr>
          <w:sz w:val="28"/>
          <w:szCs w:val="28"/>
        </w:rPr>
        <w:t>Гладкая форма покрытия обычно используется в качестве направля</w:t>
      </w:r>
      <w:r w:rsidRPr="005E68BF">
        <w:rPr>
          <w:sz w:val="28"/>
          <w:szCs w:val="28"/>
        </w:rPr>
        <w:t>ю</w:t>
      </w:r>
      <w:r w:rsidRPr="005E68BF">
        <w:rPr>
          <w:sz w:val="28"/>
          <w:szCs w:val="28"/>
        </w:rPr>
        <w:t>щих устройств, а шероховатая форма поверхности выполняет функции пр</w:t>
      </w:r>
      <w:r w:rsidRPr="005E68BF">
        <w:rPr>
          <w:sz w:val="28"/>
          <w:szCs w:val="28"/>
        </w:rPr>
        <w:t>е</w:t>
      </w:r>
      <w:r w:rsidRPr="005E68BF">
        <w:rPr>
          <w:sz w:val="28"/>
          <w:szCs w:val="28"/>
        </w:rPr>
        <w:t>дупреждения об опасности, приближении к препятствиям (лестницам, пеш</w:t>
      </w:r>
      <w:r w:rsidRPr="005E68BF">
        <w:rPr>
          <w:sz w:val="28"/>
          <w:szCs w:val="28"/>
        </w:rPr>
        <w:t>е</w:t>
      </w:r>
      <w:r w:rsidRPr="005E68BF">
        <w:rPr>
          <w:sz w:val="28"/>
          <w:szCs w:val="28"/>
        </w:rPr>
        <w:t>ходному переходу и пр.), сложных условиях движения людей, наличии мест массового притяжения и т.д.(например, для предупреждения о приближении к пешеходному переходу тактильные наземные указатели должны начинат</w:t>
      </w:r>
      <w:r w:rsidRPr="005E68BF">
        <w:rPr>
          <w:sz w:val="28"/>
          <w:szCs w:val="28"/>
        </w:rPr>
        <w:t>ь</w:t>
      </w:r>
      <w:r w:rsidRPr="005E68BF">
        <w:rPr>
          <w:sz w:val="28"/>
          <w:szCs w:val="28"/>
        </w:rPr>
        <w:t>ся не менее чем за 0,8 м до начала перехода).</w:t>
      </w:r>
    </w:p>
    <w:p w:rsidR="005E68BF" w:rsidRPr="005E68BF" w:rsidRDefault="005E68BF" w:rsidP="005E68BF">
      <w:pPr>
        <w:pStyle w:val="af4"/>
        <w:kinsoku w:val="0"/>
        <w:overflowPunct w:val="0"/>
        <w:spacing w:line="276" w:lineRule="auto"/>
        <w:jc w:val="both"/>
        <w:rPr>
          <w:sz w:val="28"/>
          <w:szCs w:val="28"/>
        </w:rPr>
      </w:pPr>
      <w:r w:rsidRPr="005E68BF">
        <w:rPr>
          <w:sz w:val="28"/>
          <w:szCs w:val="28"/>
        </w:rPr>
        <w:t>Тактильные наземные указатели, независимо от используемых мат</w:t>
      </w:r>
      <w:r w:rsidRPr="005E68BF">
        <w:rPr>
          <w:sz w:val="28"/>
          <w:szCs w:val="28"/>
        </w:rPr>
        <w:t>е</w:t>
      </w:r>
      <w:r w:rsidRPr="005E68BF">
        <w:rPr>
          <w:sz w:val="28"/>
          <w:szCs w:val="28"/>
        </w:rPr>
        <w:t>риалов и метода укладки или нанесения на поверхность пешеходного троту</w:t>
      </w:r>
      <w:r w:rsidRPr="005E68BF">
        <w:rPr>
          <w:sz w:val="28"/>
          <w:szCs w:val="28"/>
        </w:rPr>
        <w:t>а</w:t>
      </w:r>
      <w:r w:rsidRPr="005E68BF">
        <w:rPr>
          <w:sz w:val="28"/>
          <w:szCs w:val="28"/>
        </w:rPr>
        <w:t>ра, выполняются в контрастной окраске по отношению к окружающему их фону.</w:t>
      </w:r>
    </w:p>
    <w:p w:rsidR="00D230C9" w:rsidRPr="00C968A1" w:rsidRDefault="005E68BF" w:rsidP="005E68BF">
      <w:pPr>
        <w:pStyle w:val="af4"/>
        <w:kinsoku w:val="0"/>
        <w:overflowPunct w:val="0"/>
        <w:spacing w:before="0" w:line="276" w:lineRule="auto"/>
        <w:ind w:left="0" w:firstLine="0"/>
        <w:jc w:val="both"/>
        <w:rPr>
          <w:sz w:val="28"/>
          <w:szCs w:val="28"/>
        </w:rPr>
      </w:pPr>
      <w:r w:rsidRPr="005E68BF">
        <w:rPr>
          <w:sz w:val="28"/>
          <w:szCs w:val="28"/>
        </w:rPr>
        <w:t>Номенклатура тактильных покрытий, используемых в пешеходной зоне, пре</w:t>
      </w:r>
      <w:r w:rsidRPr="005E68BF">
        <w:rPr>
          <w:sz w:val="28"/>
          <w:szCs w:val="28"/>
        </w:rPr>
        <w:t>д</w:t>
      </w:r>
      <w:r w:rsidRPr="005E68BF">
        <w:rPr>
          <w:sz w:val="28"/>
          <w:szCs w:val="28"/>
        </w:rPr>
        <w:t>ставлена в таблице 16.</w:t>
      </w:r>
    </w:p>
    <w:p w:rsidR="00D230C9" w:rsidRPr="00C968A1" w:rsidRDefault="00D230C9" w:rsidP="00780945">
      <w:pPr>
        <w:pStyle w:val="affd"/>
        <w:jc w:val="both"/>
        <w:rPr>
          <w:spacing w:val="-2"/>
        </w:rPr>
      </w:pPr>
      <w:r w:rsidRPr="00C968A1">
        <w:rPr>
          <w:spacing w:val="-2"/>
        </w:rPr>
        <w:t>Таблица</w:t>
      </w:r>
      <w:r w:rsidRPr="00C968A1">
        <w:t>1</w:t>
      </w:r>
      <w:r w:rsidR="00513DFC">
        <w:t>6</w:t>
      </w:r>
      <w:r w:rsidRPr="00C968A1">
        <w:t>–Видытактильных</w:t>
      </w:r>
      <w:r w:rsidRPr="00C968A1">
        <w:rPr>
          <w:spacing w:val="-2"/>
        </w:rPr>
        <w:t>плиток</w:t>
      </w:r>
    </w:p>
    <w:tbl>
      <w:tblPr>
        <w:tblW w:w="9574" w:type="dxa"/>
        <w:tblInd w:w="100" w:type="dxa"/>
        <w:tblLayout w:type="fixed"/>
        <w:tblCellMar>
          <w:left w:w="0" w:type="dxa"/>
          <w:right w:w="0" w:type="dxa"/>
        </w:tblCellMar>
        <w:tblLook w:val="04A0"/>
      </w:tblPr>
      <w:tblGrid>
        <w:gridCol w:w="2392"/>
        <w:gridCol w:w="2393"/>
        <w:gridCol w:w="2397"/>
        <w:gridCol w:w="2392"/>
      </w:tblGrid>
      <w:tr w:rsidR="00D230C9" w:rsidRPr="00AF2D53" w:rsidTr="00196779">
        <w:trPr>
          <w:trHeight w:hRule="exact" w:val="380"/>
          <w:tblHeader/>
        </w:trPr>
        <w:tc>
          <w:tcPr>
            <w:tcW w:w="2392" w:type="dxa"/>
            <w:tcBorders>
              <w:top w:val="single" w:sz="4" w:space="0" w:color="000000"/>
              <w:left w:val="single" w:sz="4" w:space="0" w:color="000000"/>
              <w:bottom w:val="single" w:sz="4" w:space="0" w:color="000000"/>
              <w:right w:val="single" w:sz="4" w:space="0" w:color="000000"/>
            </w:tcBorders>
            <w:hideMark/>
          </w:tcPr>
          <w:p w:rsidR="00D230C9" w:rsidRPr="00AF2D53" w:rsidRDefault="00D230C9" w:rsidP="00780945">
            <w:pPr>
              <w:pStyle w:val="TableParagraph"/>
              <w:kinsoku w:val="0"/>
              <w:overflowPunct w:val="0"/>
              <w:ind w:left="598"/>
              <w:jc w:val="both"/>
            </w:pPr>
            <w:r w:rsidRPr="00AF2D53">
              <w:rPr>
                <w:bCs/>
                <w:spacing w:val="-1"/>
              </w:rPr>
              <w:t>Назначение</w:t>
            </w:r>
          </w:p>
        </w:tc>
        <w:tc>
          <w:tcPr>
            <w:tcW w:w="2393" w:type="dxa"/>
            <w:tcBorders>
              <w:top w:val="single" w:sz="4" w:space="0" w:color="000000"/>
              <w:left w:val="single" w:sz="4" w:space="0" w:color="000000"/>
              <w:bottom w:val="single" w:sz="4" w:space="0" w:color="000000"/>
              <w:right w:val="single" w:sz="4" w:space="0" w:color="000000"/>
            </w:tcBorders>
            <w:hideMark/>
          </w:tcPr>
          <w:p w:rsidR="00D230C9" w:rsidRPr="00AF2D53" w:rsidRDefault="00D230C9" w:rsidP="00780945">
            <w:pPr>
              <w:pStyle w:val="TableParagraph"/>
              <w:kinsoku w:val="0"/>
              <w:overflowPunct w:val="0"/>
              <w:ind w:left="751"/>
              <w:jc w:val="both"/>
            </w:pPr>
            <w:r w:rsidRPr="00AF2D53">
              <w:rPr>
                <w:bCs/>
                <w:spacing w:val="-1"/>
              </w:rPr>
              <w:t>Размеры</w:t>
            </w:r>
          </w:p>
        </w:tc>
        <w:tc>
          <w:tcPr>
            <w:tcW w:w="2397" w:type="dxa"/>
            <w:tcBorders>
              <w:top w:val="single" w:sz="4" w:space="0" w:color="000000"/>
              <w:left w:val="single" w:sz="4" w:space="0" w:color="000000"/>
              <w:bottom w:val="single" w:sz="4" w:space="0" w:color="000000"/>
              <w:right w:val="single" w:sz="4" w:space="0" w:color="000000"/>
            </w:tcBorders>
            <w:hideMark/>
          </w:tcPr>
          <w:p w:rsidR="00D230C9" w:rsidRPr="00AF2D53" w:rsidRDefault="00D230C9" w:rsidP="00780945">
            <w:pPr>
              <w:pStyle w:val="TableParagraph"/>
              <w:kinsoku w:val="0"/>
              <w:overflowPunct w:val="0"/>
              <w:ind w:left="327"/>
              <w:jc w:val="both"/>
            </w:pPr>
            <w:r w:rsidRPr="00AF2D53">
              <w:rPr>
                <w:bCs/>
                <w:spacing w:val="-1"/>
              </w:rPr>
              <w:t>Формарифления</w:t>
            </w:r>
          </w:p>
        </w:tc>
        <w:tc>
          <w:tcPr>
            <w:tcW w:w="2392" w:type="dxa"/>
            <w:tcBorders>
              <w:top w:val="single" w:sz="4" w:space="0" w:color="000000"/>
              <w:left w:val="single" w:sz="4" w:space="0" w:color="000000"/>
              <w:bottom w:val="single" w:sz="4" w:space="0" w:color="000000"/>
              <w:right w:val="single" w:sz="4" w:space="0" w:color="000000"/>
            </w:tcBorders>
            <w:hideMark/>
          </w:tcPr>
          <w:p w:rsidR="00D230C9" w:rsidRPr="00AF2D53" w:rsidRDefault="00D230C9" w:rsidP="00780945">
            <w:pPr>
              <w:pStyle w:val="TableParagraph"/>
              <w:kinsoku w:val="0"/>
              <w:overflowPunct w:val="0"/>
              <w:ind w:left="139"/>
              <w:jc w:val="both"/>
            </w:pPr>
            <w:r w:rsidRPr="00AF2D53">
              <w:rPr>
                <w:bCs/>
                <w:spacing w:val="-1"/>
              </w:rPr>
              <w:t>Месторасположения</w:t>
            </w:r>
          </w:p>
        </w:tc>
      </w:tr>
      <w:tr w:rsidR="00D230C9" w:rsidRPr="00AF2D53" w:rsidTr="00196779">
        <w:trPr>
          <w:trHeight w:hRule="exact" w:val="1897"/>
        </w:trPr>
        <w:tc>
          <w:tcPr>
            <w:tcW w:w="2392"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811" w:right="138" w:hanging="673"/>
              <w:jc w:val="both"/>
            </w:pPr>
            <w:r w:rsidRPr="00AF2D53">
              <w:rPr>
                <w:spacing w:val="-1"/>
              </w:rPr>
              <w:t>Вним</w:t>
            </w:r>
            <w:r w:rsidRPr="00AF2D53">
              <w:rPr>
                <w:spacing w:val="-1"/>
              </w:rPr>
              <w:t>а</w:t>
            </w:r>
            <w:r w:rsidRPr="00AF2D53">
              <w:rPr>
                <w:spacing w:val="-1"/>
              </w:rPr>
              <w:t>ние,подземныйпереход</w:t>
            </w:r>
          </w:p>
        </w:tc>
        <w:tc>
          <w:tcPr>
            <w:tcW w:w="2393" w:type="dxa"/>
            <w:tcBorders>
              <w:top w:val="single" w:sz="4" w:space="0" w:color="000000"/>
              <w:left w:val="single" w:sz="4" w:space="0" w:color="000000"/>
              <w:bottom w:val="single" w:sz="4" w:space="0" w:color="000000"/>
              <w:right w:val="single" w:sz="4" w:space="0" w:color="000000"/>
            </w:tcBorders>
            <w:hideMark/>
          </w:tcPr>
          <w:p w:rsidR="00D230C9" w:rsidRPr="00AF2D53" w:rsidRDefault="00D230C9" w:rsidP="00780945">
            <w:pPr>
              <w:pStyle w:val="TableParagraph"/>
              <w:kinsoku w:val="0"/>
              <w:overflowPunct w:val="0"/>
              <w:ind w:left="194" w:right="201"/>
              <w:jc w:val="both"/>
            </w:pPr>
            <w:r w:rsidRPr="00AF2D53">
              <w:rPr>
                <w:spacing w:val="-1"/>
              </w:rPr>
              <w:t xml:space="preserve">Полоса шириной </w:t>
            </w:r>
            <w:r w:rsidRPr="00AF2D53">
              <w:t>500мм</w:t>
            </w:r>
            <w:r w:rsidRPr="00AF2D53">
              <w:rPr>
                <w:spacing w:val="-2"/>
              </w:rPr>
              <w:t>или</w:t>
            </w:r>
            <w:r w:rsidRPr="00AF2D53">
              <w:t>600мми</w:t>
            </w:r>
            <w:r w:rsidRPr="00AF2D53">
              <w:rPr>
                <w:spacing w:val="-1"/>
              </w:rPr>
              <w:t>дл</w:t>
            </w:r>
            <w:r w:rsidRPr="00AF2D53">
              <w:rPr>
                <w:spacing w:val="-1"/>
              </w:rPr>
              <w:t>и</w:t>
            </w:r>
            <w:r w:rsidRPr="00AF2D53">
              <w:rPr>
                <w:spacing w:val="-1"/>
              </w:rPr>
              <w:t>ной,равнойширине перех</w:t>
            </w:r>
            <w:r w:rsidRPr="00AF2D53">
              <w:rPr>
                <w:spacing w:val="-1"/>
              </w:rPr>
              <w:t>о</w:t>
            </w:r>
            <w:r w:rsidRPr="00AF2D53">
              <w:rPr>
                <w:spacing w:val="-1"/>
              </w:rPr>
              <w:t>да,выложенная н</w:t>
            </w:r>
            <w:r w:rsidRPr="00AF2D53">
              <w:rPr>
                <w:spacing w:val="-1"/>
              </w:rPr>
              <w:t>а</w:t>
            </w:r>
            <w:r w:rsidRPr="00AF2D53">
              <w:rPr>
                <w:spacing w:val="-1"/>
              </w:rPr>
              <w:t>тротуаре передн</w:t>
            </w:r>
            <w:r w:rsidRPr="00AF2D53">
              <w:rPr>
                <w:spacing w:val="-1"/>
              </w:rPr>
              <w:t>а</w:t>
            </w:r>
            <w:r w:rsidRPr="00AF2D53">
              <w:rPr>
                <w:spacing w:val="-1"/>
              </w:rPr>
              <w:t>ча-ломперехода</w:t>
            </w:r>
          </w:p>
        </w:tc>
        <w:tc>
          <w:tcPr>
            <w:tcW w:w="2397"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ind w:left="82"/>
              <w:jc w:val="both"/>
              <w:rPr>
                <w:spacing w:val="-1"/>
              </w:rPr>
            </w:pPr>
            <w:r w:rsidRPr="00AF2D53">
              <w:t>С</w:t>
            </w:r>
            <w:r w:rsidRPr="00AF2D53">
              <w:rPr>
                <w:spacing w:val="-1"/>
              </w:rPr>
              <w:t>конусообразным</w:t>
            </w:r>
            <w:r w:rsidRPr="00AF2D53">
              <w:rPr>
                <w:spacing w:val="-1"/>
              </w:rPr>
              <w:t>и</w:t>
            </w:r>
            <w:r w:rsidRPr="00AF2D53">
              <w:rPr>
                <w:spacing w:val="-1"/>
              </w:rPr>
              <w:t>рифами</w:t>
            </w:r>
          </w:p>
          <w:p w:rsidR="00D230C9" w:rsidRPr="00AF2D53" w:rsidRDefault="00D230C9" w:rsidP="00780945">
            <w:pPr>
              <w:pStyle w:val="TableParagraph"/>
              <w:kinsoku w:val="0"/>
              <w:overflowPunct w:val="0"/>
              <w:ind w:left="82"/>
              <w:jc w:val="both"/>
            </w:pPr>
            <w:r w:rsidRPr="00AF2D53">
              <w:rPr>
                <w:noProof/>
              </w:rPr>
              <w:drawing>
                <wp:inline distT="0" distB="0" distL="0" distR="0">
                  <wp:extent cx="638175" cy="680720"/>
                  <wp:effectExtent l="0" t="0" r="9525" b="508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8175" cy="680720"/>
                          </a:xfrm>
                          <a:prstGeom prst="rect">
                            <a:avLst/>
                          </a:prstGeom>
                          <a:noFill/>
                          <a:ln>
                            <a:noFill/>
                          </a:ln>
                        </pic:spPr>
                      </pic:pic>
                    </a:graphicData>
                  </a:graphic>
                </wp:inline>
              </w:drawing>
            </w:r>
          </w:p>
        </w:tc>
        <w:tc>
          <w:tcPr>
            <w:tcW w:w="2392"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335" w:right="144" w:hanging="192"/>
              <w:jc w:val="both"/>
            </w:pPr>
            <w:r w:rsidRPr="00AF2D53">
              <w:t>На</w:t>
            </w:r>
            <w:r w:rsidRPr="00AF2D53">
              <w:rPr>
                <w:spacing w:val="-1"/>
              </w:rPr>
              <w:t xml:space="preserve"> расстоянии </w:t>
            </w:r>
            <w:r w:rsidRPr="00AF2D53">
              <w:t>800</w:t>
            </w:r>
            <w:r w:rsidRPr="00AF2D53">
              <w:rPr>
                <w:spacing w:val="-2"/>
              </w:rPr>
              <w:t>мм</w:t>
            </w:r>
            <w:r w:rsidRPr="00AF2D53">
              <w:t xml:space="preserve">от </w:t>
            </w:r>
            <w:r w:rsidRPr="00AF2D53">
              <w:rPr>
                <w:spacing w:val="-1"/>
              </w:rPr>
              <w:t>кромки первойступени лестницы</w:t>
            </w:r>
          </w:p>
        </w:tc>
      </w:tr>
      <w:tr w:rsidR="00D230C9" w:rsidRPr="00AF2D53" w:rsidTr="00196779">
        <w:trPr>
          <w:trHeight w:hRule="exact" w:val="2277"/>
        </w:trPr>
        <w:tc>
          <w:tcPr>
            <w:tcW w:w="2392"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811" w:right="202" w:hanging="613"/>
              <w:jc w:val="both"/>
            </w:pPr>
            <w:r w:rsidRPr="00AF2D53">
              <w:rPr>
                <w:spacing w:val="-1"/>
              </w:rPr>
              <w:t>Вним</w:t>
            </w:r>
            <w:r w:rsidRPr="00AF2D53">
              <w:rPr>
                <w:spacing w:val="-1"/>
              </w:rPr>
              <w:t>а</w:t>
            </w:r>
            <w:r w:rsidRPr="00AF2D53">
              <w:rPr>
                <w:spacing w:val="-1"/>
              </w:rPr>
              <w:t>ние,наземныйпереход</w:t>
            </w:r>
          </w:p>
        </w:tc>
        <w:tc>
          <w:tcPr>
            <w:tcW w:w="2393" w:type="dxa"/>
            <w:tcBorders>
              <w:top w:val="single" w:sz="4" w:space="0" w:color="000000"/>
              <w:left w:val="single" w:sz="4" w:space="0" w:color="000000"/>
              <w:bottom w:val="single" w:sz="4" w:space="0" w:color="000000"/>
              <w:right w:val="single" w:sz="4" w:space="0" w:color="000000"/>
            </w:tcBorders>
            <w:hideMark/>
          </w:tcPr>
          <w:p w:rsidR="00D230C9" w:rsidRPr="00AF2D53" w:rsidRDefault="00D230C9" w:rsidP="00780945">
            <w:pPr>
              <w:pStyle w:val="TableParagraph"/>
              <w:kinsoku w:val="0"/>
              <w:overflowPunct w:val="0"/>
              <w:ind w:left="194" w:right="201"/>
              <w:jc w:val="both"/>
            </w:pPr>
            <w:r w:rsidRPr="00AF2D53">
              <w:rPr>
                <w:spacing w:val="-1"/>
              </w:rPr>
              <w:t xml:space="preserve">Полоса шириной </w:t>
            </w:r>
            <w:r w:rsidRPr="00AF2D53">
              <w:t>500мм</w:t>
            </w:r>
            <w:r w:rsidRPr="00AF2D53">
              <w:rPr>
                <w:spacing w:val="-2"/>
              </w:rPr>
              <w:t>или</w:t>
            </w:r>
            <w:r w:rsidRPr="00AF2D53">
              <w:t>600мми</w:t>
            </w:r>
            <w:r w:rsidRPr="00AF2D53">
              <w:rPr>
                <w:spacing w:val="-1"/>
              </w:rPr>
              <w:t>дл</w:t>
            </w:r>
            <w:r w:rsidRPr="00AF2D53">
              <w:rPr>
                <w:spacing w:val="-1"/>
              </w:rPr>
              <w:t>и</w:t>
            </w:r>
            <w:r w:rsidRPr="00AF2D53">
              <w:rPr>
                <w:spacing w:val="-1"/>
              </w:rPr>
              <w:t>ной,равнойширине перех</w:t>
            </w:r>
            <w:r w:rsidRPr="00AF2D53">
              <w:rPr>
                <w:spacing w:val="-1"/>
              </w:rPr>
              <w:t>о</w:t>
            </w:r>
            <w:r w:rsidRPr="00AF2D53">
              <w:rPr>
                <w:spacing w:val="-1"/>
              </w:rPr>
              <w:t>да,выложеннаянатротуарепереднача-ломперехода</w:t>
            </w:r>
          </w:p>
        </w:tc>
        <w:tc>
          <w:tcPr>
            <w:tcW w:w="2397"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ind w:left="82"/>
              <w:jc w:val="both"/>
            </w:pPr>
          </w:p>
          <w:p w:rsidR="00D230C9" w:rsidRPr="00AF2D53" w:rsidRDefault="00D230C9" w:rsidP="00780945">
            <w:pPr>
              <w:pStyle w:val="TableParagraph"/>
              <w:kinsoku w:val="0"/>
              <w:overflowPunct w:val="0"/>
              <w:ind w:left="82"/>
              <w:jc w:val="both"/>
              <w:rPr>
                <w:spacing w:val="-1"/>
              </w:rPr>
            </w:pPr>
            <w:r w:rsidRPr="00AF2D53">
              <w:t>С</w:t>
            </w:r>
            <w:r w:rsidRPr="00AF2D53">
              <w:rPr>
                <w:spacing w:val="-1"/>
              </w:rPr>
              <w:t>продольнымириф</w:t>
            </w:r>
            <w:r w:rsidRPr="00AF2D53">
              <w:rPr>
                <w:spacing w:val="-1"/>
              </w:rPr>
              <w:t>а</w:t>
            </w:r>
            <w:r w:rsidRPr="00AF2D53">
              <w:rPr>
                <w:spacing w:val="-1"/>
              </w:rPr>
              <w:t>ми</w:t>
            </w:r>
          </w:p>
          <w:p w:rsidR="00D230C9" w:rsidRPr="00AF2D53" w:rsidRDefault="00D230C9" w:rsidP="00780945">
            <w:pPr>
              <w:pStyle w:val="TableParagraph"/>
              <w:kinsoku w:val="0"/>
              <w:overflowPunct w:val="0"/>
              <w:ind w:left="82"/>
              <w:jc w:val="both"/>
            </w:pPr>
            <w:r w:rsidRPr="00AF2D53">
              <w:rPr>
                <w:noProof/>
              </w:rPr>
              <w:drawing>
                <wp:inline distT="0" distB="0" distL="0" distR="0">
                  <wp:extent cx="723265" cy="786765"/>
                  <wp:effectExtent l="0" t="0" r="63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23265" cy="786765"/>
                          </a:xfrm>
                          <a:prstGeom prst="rect">
                            <a:avLst/>
                          </a:prstGeom>
                          <a:noFill/>
                          <a:ln>
                            <a:noFill/>
                          </a:ln>
                        </pic:spPr>
                      </pic:pic>
                    </a:graphicData>
                  </a:graphic>
                </wp:inline>
              </w:drawing>
            </w:r>
          </w:p>
        </w:tc>
        <w:tc>
          <w:tcPr>
            <w:tcW w:w="2392"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335" w:right="144" w:hanging="192"/>
              <w:jc w:val="both"/>
            </w:pPr>
            <w:r w:rsidRPr="00AF2D53">
              <w:t>На</w:t>
            </w:r>
            <w:r w:rsidRPr="00AF2D53">
              <w:rPr>
                <w:spacing w:val="-1"/>
              </w:rPr>
              <w:t xml:space="preserve"> расстоянии </w:t>
            </w:r>
            <w:r w:rsidRPr="00AF2D53">
              <w:t>800</w:t>
            </w:r>
            <w:r w:rsidRPr="00AF2D53">
              <w:rPr>
                <w:spacing w:val="-2"/>
              </w:rPr>
              <w:t>мм</w:t>
            </w:r>
            <w:r w:rsidRPr="00AF2D53">
              <w:t xml:space="preserve">от </w:t>
            </w:r>
            <w:r w:rsidRPr="00AF2D53">
              <w:rPr>
                <w:spacing w:val="-1"/>
              </w:rPr>
              <w:t>кромки первойступени лестницы</w:t>
            </w:r>
          </w:p>
        </w:tc>
      </w:tr>
      <w:tr w:rsidR="00D230C9" w:rsidRPr="00AF2D53" w:rsidTr="00196779">
        <w:trPr>
          <w:trHeight w:hRule="exact" w:val="2197"/>
        </w:trPr>
        <w:tc>
          <w:tcPr>
            <w:tcW w:w="2392"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126" w:right="124" w:firstLine="72"/>
              <w:jc w:val="both"/>
            </w:pPr>
            <w:r w:rsidRPr="00AF2D53">
              <w:rPr>
                <w:spacing w:val="-1"/>
              </w:rPr>
              <w:t>Вним</w:t>
            </w:r>
            <w:r w:rsidRPr="00AF2D53">
              <w:rPr>
                <w:spacing w:val="-1"/>
              </w:rPr>
              <w:t>а</w:t>
            </w:r>
            <w:r w:rsidRPr="00AF2D53">
              <w:rPr>
                <w:spacing w:val="-1"/>
              </w:rPr>
              <w:t>ние,наземныйпереходподуглом</w:t>
            </w:r>
            <w:r w:rsidRPr="00AF2D53">
              <w:t>90°</w:t>
            </w:r>
          </w:p>
        </w:tc>
        <w:tc>
          <w:tcPr>
            <w:tcW w:w="2393" w:type="dxa"/>
            <w:tcBorders>
              <w:top w:val="single" w:sz="4" w:space="0" w:color="000000"/>
              <w:left w:val="single" w:sz="4" w:space="0" w:color="000000"/>
              <w:bottom w:val="single" w:sz="4" w:space="0" w:color="000000"/>
              <w:right w:val="single" w:sz="4" w:space="0" w:color="000000"/>
            </w:tcBorders>
            <w:hideMark/>
          </w:tcPr>
          <w:p w:rsidR="00D230C9" w:rsidRPr="00AF2D53" w:rsidRDefault="00D230C9" w:rsidP="00780945">
            <w:pPr>
              <w:pStyle w:val="TableParagraph"/>
              <w:kinsoku w:val="0"/>
              <w:overflowPunct w:val="0"/>
              <w:ind w:left="107" w:right="105" w:hanging="4"/>
              <w:jc w:val="both"/>
            </w:pPr>
            <w:r w:rsidRPr="00AF2D53">
              <w:t>Две</w:t>
            </w:r>
            <w:r w:rsidRPr="00AF2D53">
              <w:rPr>
                <w:spacing w:val="-1"/>
              </w:rPr>
              <w:t xml:space="preserve"> полосышир</w:t>
            </w:r>
            <w:r w:rsidRPr="00AF2D53">
              <w:rPr>
                <w:spacing w:val="-1"/>
              </w:rPr>
              <w:t>и</w:t>
            </w:r>
            <w:r w:rsidRPr="00AF2D53">
              <w:rPr>
                <w:spacing w:val="-1"/>
              </w:rPr>
              <w:t>ной</w:t>
            </w:r>
            <w:r w:rsidRPr="00AF2D53">
              <w:t>500мм</w:t>
            </w:r>
            <w:r w:rsidRPr="00AF2D53">
              <w:rPr>
                <w:spacing w:val="-2"/>
              </w:rPr>
              <w:t>или</w:t>
            </w:r>
            <w:r w:rsidRPr="00AF2D53">
              <w:rPr>
                <w:spacing w:val="-1"/>
              </w:rPr>
              <w:t xml:space="preserve"> 600</w:t>
            </w:r>
            <w:r w:rsidRPr="00AF2D53">
              <w:t>мми</w:t>
            </w:r>
            <w:r w:rsidRPr="00AF2D53">
              <w:rPr>
                <w:spacing w:val="-1"/>
              </w:rPr>
              <w:t>длиной,</w:t>
            </w:r>
            <w:r w:rsidRPr="00AF2D53">
              <w:t>равной</w:t>
            </w:r>
            <w:r w:rsidRPr="00AF2D53">
              <w:rPr>
                <w:spacing w:val="-1"/>
              </w:rPr>
              <w:t>ширине перех</w:t>
            </w:r>
            <w:r w:rsidRPr="00AF2D53">
              <w:rPr>
                <w:spacing w:val="-1"/>
              </w:rPr>
              <w:t>о</w:t>
            </w:r>
            <w:r w:rsidRPr="00AF2D53">
              <w:rPr>
                <w:spacing w:val="-1"/>
              </w:rPr>
              <w:t>да,выложенныенатротуаре</w:t>
            </w:r>
            <w:r w:rsidRPr="00AF2D53">
              <w:t>с</w:t>
            </w:r>
            <w:r w:rsidRPr="00AF2D53">
              <w:rPr>
                <w:spacing w:val="-1"/>
              </w:rPr>
              <w:t>двухсторо</w:t>
            </w:r>
            <w:r w:rsidRPr="00AF2D53">
              <w:rPr>
                <w:spacing w:val="-1"/>
              </w:rPr>
              <w:t>н</w:t>
            </w:r>
            <w:r w:rsidRPr="00AF2D53">
              <w:rPr>
                <w:spacing w:val="-1"/>
              </w:rPr>
              <w:t>передповоротомн</w:t>
            </w:r>
            <w:r w:rsidRPr="00AF2D53">
              <w:rPr>
                <w:spacing w:val="-1"/>
              </w:rPr>
              <w:t>а</w:t>
            </w:r>
            <w:r w:rsidRPr="00AF2D53">
              <w:rPr>
                <w:spacing w:val="-1"/>
              </w:rPr>
              <w:t>переход</w:t>
            </w:r>
          </w:p>
        </w:tc>
        <w:tc>
          <w:tcPr>
            <w:tcW w:w="2397"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ind w:left="82"/>
              <w:jc w:val="both"/>
              <w:rPr>
                <w:spacing w:val="-1"/>
              </w:rPr>
            </w:pPr>
            <w:r w:rsidRPr="00AF2D53">
              <w:t>С</w:t>
            </w:r>
            <w:r w:rsidRPr="00AF2D53">
              <w:rPr>
                <w:spacing w:val="-1"/>
              </w:rPr>
              <w:t>рифами,рас-положеннымиподи</w:t>
            </w:r>
            <w:r w:rsidRPr="00AF2D53">
              <w:rPr>
                <w:spacing w:val="-1"/>
              </w:rPr>
              <w:t>а</w:t>
            </w:r>
            <w:r w:rsidRPr="00AF2D53">
              <w:rPr>
                <w:spacing w:val="-1"/>
              </w:rPr>
              <w:t>гонали</w:t>
            </w:r>
          </w:p>
          <w:p w:rsidR="00D230C9" w:rsidRPr="00AF2D53" w:rsidRDefault="00D230C9" w:rsidP="00780945">
            <w:pPr>
              <w:pStyle w:val="TableParagraph"/>
              <w:kinsoku w:val="0"/>
              <w:overflowPunct w:val="0"/>
              <w:ind w:left="82"/>
              <w:jc w:val="both"/>
            </w:pPr>
            <w:r w:rsidRPr="00AF2D53">
              <w:rPr>
                <w:noProof/>
              </w:rPr>
              <w:drawing>
                <wp:inline distT="0" distB="0" distL="0" distR="0">
                  <wp:extent cx="680720" cy="755015"/>
                  <wp:effectExtent l="0" t="0" r="5080" b="698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0720" cy="755015"/>
                          </a:xfrm>
                          <a:prstGeom prst="rect">
                            <a:avLst/>
                          </a:prstGeom>
                          <a:noFill/>
                          <a:ln>
                            <a:noFill/>
                          </a:ln>
                        </pic:spPr>
                      </pic:pic>
                    </a:graphicData>
                  </a:graphic>
                </wp:inline>
              </w:drawing>
            </w:r>
          </w:p>
        </w:tc>
        <w:tc>
          <w:tcPr>
            <w:tcW w:w="2392"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335" w:right="144" w:hanging="192"/>
              <w:jc w:val="both"/>
            </w:pPr>
            <w:r w:rsidRPr="00AF2D53">
              <w:t>На</w:t>
            </w:r>
            <w:r w:rsidRPr="00AF2D53">
              <w:rPr>
                <w:spacing w:val="-1"/>
              </w:rPr>
              <w:t xml:space="preserve"> расстоянии </w:t>
            </w:r>
            <w:r w:rsidRPr="00AF2D53">
              <w:t>800</w:t>
            </w:r>
            <w:r w:rsidRPr="00AF2D53">
              <w:rPr>
                <w:spacing w:val="-2"/>
              </w:rPr>
              <w:t>мм</w:t>
            </w:r>
            <w:r w:rsidRPr="00AF2D53">
              <w:t xml:space="preserve">от </w:t>
            </w:r>
            <w:r w:rsidRPr="00AF2D53">
              <w:rPr>
                <w:spacing w:val="-1"/>
              </w:rPr>
              <w:t>кромки первойступени лестницы</w:t>
            </w:r>
          </w:p>
        </w:tc>
      </w:tr>
      <w:tr w:rsidR="00D230C9" w:rsidRPr="00AF2D53" w:rsidTr="00196779">
        <w:trPr>
          <w:trHeight w:hRule="exact" w:val="1896"/>
        </w:trPr>
        <w:tc>
          <w:tcPr>
            <w:tcW w:w="2392" w:type="dxa"/>
            <w:tcBorders>
              <w:top w:val="single" w:sz="4" w:space="0" w:color="000000"/>
              <w:left w:val="single" w:sz="4" w:space="0" w:color="000000"/>
              <w:bottom w:val="single" w:sz="6"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223"/>
              <w:jc w:val="both"/>
            </w:pPr>
            <w:r w:rsidRPr="00AF2D53">
              <w:rPr>
                <w:spacing w:val="-1"/>
              </w:rPr>
              <w:t>Внимание,светофор</w:t>
            </w:r>
          </w:p>
        </w:tc>
        <w:tc>
          <w:tcPr>
            <w:tcW w:w="2393" w:type="dxa"/>
            <w:tcBorders>
              <w:top w:val="single" w:sz="4" w:space="0" w:color="000000"/>
              <w:left w:val="single" w:sz="4" w:space="0" w:color="000000"/>
              <w:bottom w:val="single" w:sz="6"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143" w:right="145"/>
              <w:jc w:val="both"/>
            </w:pPr>
            <w:r w:rsidRPr="00AF2D53">
              <w:rPr>
                <w:spacing w:val="-1"/>
              </w:rPr>
              <w:t>Ква</w:t>
            </w:r>
            <w:r w:rsidRPr="00AF2D53">
              <w:rPr>
                <w:spacing w:val="-1"/>
              </w:rPr>
              <w:t>д</w:t>
            </w:r>
            <w:r w:rsidRPr="00AF2D53">
              <w:rPr>
                <w:spacing w:val="-1"/>
              </w:rPr>
              <w:t>рат,выложенныйвокругмачты</w:t>
            </w:r>
            <w:r w:rsidRPr="00AF2D53">
              <w:t>светоф</w:t>
            </w:r>
            <w:r w:rsidRPr="00AF2D53">
              <w:t>о</w:t>
            </w:r>
            <w:r w:rsidRPr="00AF2D53">
              <w:t>раисо-</w:t>
            </w:r>
            <w:r w:rsidRPr="00AF2D53">
              <w:rPr>
                <w:spacing w:val="-1"/>
              </w:rPr>
              <w:t>стоящи</w:t>
            </w:r>
            <w:r w:rsidRPr="00AF2D53">
              <w:rPr>
                <w:spacing w:val="-1"/>
              </w:rPr>
              <w:t>й</w:t>
            </w:r>
            <w:r w:rsidRPr="00AF2D53">
              <w:rPr>
                <w:spacing w:val="-1"/>
              </w:rPr>
              <w:t>из</w:t>
            </w:r>
            <w:r w:rsidRPr="00AF2D53">
              <w:t>4</w:t>
            </w:r>
            <w:r w:rsidRPr="00AF2D53">
              <w:rPr>
                <w:spacing w:val="-2"/>
              </w:rPr>
              <w:t>плит</w:t>
            </w:r>
            <w:r w:rsidRPr="00AF2D53">
              <w:rPr>
                <w:spacing w:val="-1"/>
              </w:rPr>
              <w:t xml:space="preserve">состороной </w:t>
            </w:r>
            <w:r w:rsidRPr="00AF2D53">
              <w:t>500мм</w:t>
            </w:r>
          </w:p>
        </w:tc>
        <w:tc>
          <w:tcPr>
            <w:tcW w:w="2397" w:type="dxa"/>
            <w:tcBorders>
              <w:top w:val="single" w:sz="4" w:space="0" w:color="000000"/>
              <w:left w:val="single" w:sz="4" w:space="0" w:color="000000"/>
              <w:bottom w:val="single" w:sz="6" w:space="0" w:color="000000"/>
              <w:right w:val="single" w:sz="4" w:space="0" w:color="000000"/>
            </w:tcBorders>
          </w:tcPr>
          <w:p w:rsidR="00D230C9" w:rsidRPr="00AF2D53" w:rsidRDefault="00D230C9" w:rsidP="00780945">
            <w:pPr>
              <w:pStyle w:val="TableParagraph"/>
              <w:kinsoku w:val="0"/>
              <w:overflowPunct w:val="0"/>
              <w:ind w:left="82"/>
              <w:jc w:val="both"/>
              <w:rPr>
                <w:spacing w:val="-1"/>
              </w:rPr>
            </w:pPr>
            <w:r w:rsidRPr="00AF2D53">
              <w:t>С</w:t>
            </w:r>
            <w:r w:rsidRPr="00AF2D53">
              <w:rPr>
                <w:spacing w:val="-1"/>
              </w:rPr>
              <w:t>квадратнымирифами</w:t>
            </w:r>
          </w:p>
          <w:p w:rsidR="00D230C9" w:rsidRPr="00AF2D53" w:rsidRDefault="00D230C9" w:rsidP="00780945">
            <w:pPr>
              <w:pStyle w:val="TableParagraph"/>
              <w:kinsoku w:val="0"/>
              <w:overflowPunct w:val="0"/>
              <w:ind w:left="82"/>
              <w:jc w:val="both"/>
            </w:pPr>
            <w:r w:rsidRPr="00AF2D53">
              <w:rPr>
                <w:noProof/>
              </w:rPr>
              <w:drawing>
                <wp:inline distT="0" distB="0" distL="0" distR="0">
                  <wp:extent cx="659130" cy="723265"/>
                  <wp:effectExtent l="0" t="0" r="7620" b="6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59130" cy="723265"/>
                          </a:xfrm>
                          <a:prstGeom prst="rect">
                            <a:avLst/>
                          </a:prstGeom>
                          <a:noFill/>
                          <a:ln>
                            <a:noFill/>
                          </a:ln>
                        </pic:spPr>
                      </pic:pic>
                    </a:graphicData>
                  </a:graphic>
                </wp:inline>
              </w:drawing>
            </w:r>
          </w:p>
        </w:tc>
        <w:tc>
          <w:tcPr>
            <w:tcW w:w="2392" w:type="dxa"/>
            <w:tcBorders>
              <w:top w:val="single" w:sz="4" w:space="0" w:color="000000"/>
              <w:left w:val="single" w:sz="4" w:space="0" w:color="000000"/>
              <w:bottom w:val="single" w:sz="6"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335" w:right="144" w:hanging="192"/>
              <w:jc w:val="both"/>
            </w:pPr>
            <w:r w:rsidRPr="00AF2D53">
              <w:t>На</w:t>
            </w:r>
            <w:r w:rsidRPr="00AF2D53">
              <w:rPr>
                <w:spacing w:val="-1"/>
              </w:rPr>
              <w:t xml:space="preserve"> расстоянии </w:t>
            </w:r>
            <w:r w:rsidRPr="00AF2D53">
              <w:t>800</w:t>
            </w:r>
            <w:r w:rsidRPr="00AF2D53">
              <w:rPr>
                <w:spacing w:val="-2"/>
              </w:rPr>
              <w:t>мм</w:t>
            </w:r>
            <w:r w:rsidRPr="00AF2D53">
              <w:t xml:space="preserve">от </w:t>
            </w:r>
            <w:r w:rsidRPr="00AF2D53">
              <w:rPr>
                <w:spacing w:val="-1"/>
              </w:rPr>
              <w:t>кромки первойступени лестницы</w:t>
            </w:r>
          </w:p>
        </w:tc>
      </w:tr>
      <w:tr w:rsidR="00D230C9" w:rsidRPr="00AF2D53" w:rsidTr="00196779">
        <w:trPr>
          <w:trHeight w:hRule="exact" w:val="2016"/>
        </w:trPr>
        <w:tc>
          <w:tcPr>
            <w:tcW w:w="2392" w:type="dxa"/>
            <w:tcBorders>
              <w:top w:val="single" w:sz="6"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614" w:right="616" w:firstLine="72"/>
              <w:jc w:val="both"/>
            </w:pPr>
            <w:r w:rsidRPr="00AF2D53">
              <w:rPr>
                <w:spacing w:val="-1"/>
              </w:rPr>
              <w:t>Вним</w:t>
            </w:r>
            <w:r w:rsidRPr="00AF2D53">
              <w:rPr>
                <w:spacing w:val="-1"/>
              </w:rPr>
              <w:t>а</w:t>
            </w:r>
            <w:r w:rsidRPr="00AF2D53">
              <w:rPr>
                <w:spacing w:val="-1"/>
              </w:rPr>
              <w:t>ние,препятствие</w:t>
            </w:r>
          </w:p>
        </w:tc>
        <w:tc>
          <w:tcPr>
            <w:tcW w:w="2393" w:type="dxa"/>
            <w:tcBorders>
              <w:top w:val="single" w:sz="6"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194" w:right="201"/>
              <w:jc w:val="both"/>
            </w:pPr>
            <w:r w:rsidRPr="00AF2D53">
              <w:rPr>
                <w:spacing w:val="-1"/>
              </w:rPr>
              <w:t xml:space="preserve">Полоса шириной </w:t>
            </w:r>
            <w:r w:rsidRPr="00AF2D53">
              <w:t>500мм,</w:t>
            </w:r>
            <w:r w:rsidRPr="00AF2D53">
              <w:rPr>
                <w:spacing w:val="-1"/>
              </w:rPr>
              <w:t>выложенная поконтурупрепя</w:t>
            </w:r>
            <w:r w:rsidRPr="00AF2D53">
              <w:rPr>
                <w:spacing w:val="-1"/>
              </w:rPr>
              <w:t>т</w:t>
            </w:r>
            <w:r w:rsidRPr="00AF2D53">
              <w:rPr>
                <w:spacing w:val="-1"/>
              </w:rPr>
              <w:t>ствия</w:t>
            </w:r>
          </w:p>
        </w:tc>
        <w:tc>
          <w:tcPr>
            <w:tcW w:w="2397" w:type="dxa"/>
            <w:tcBorders>
              <w:top w:val="single" w:sz="6"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ind w:left="82"/>
              <w:jc w:val="both"/>
              <w:rPr>
                <w:spacing w:val="-1"/>
              </w:rPr>
            </w:pPr>
            <w:r w:rsidRPr="00AF2D53">
              <w:t>С</w:t>
            </w:r>
            <w:r w:rsidRPr="00AF2D53">
              <w:rPr>
                <w:spacing w:val="-1"/>
              </w:rPr>
              <w:t>квадратнымирифами</w:t>
            </w:r>
          </w:p>
          <w:p w:rsidR="00D230C9" w:rsidRPr="00AF2D53" w:rsidRDefault="00D230C9" w:rsidP="00780945">
            <w:pPr>
              <w:pStyle w:val="TableParagraph"/>
              <w:kinsoku w:val="0"/>
              <w:overflowPunct w:val="0"/>
              <w:ind w:left="82"/>
              <w:jc w:val="both"/>
            </w:pPr>
            <w:r w:rsidRPr="00AF2D53">
              <w:rPr>
                <w:noProof/>
              </w:rPr>
              <w:drawing>
                <wp:inline distT="0" distB="0" distL="0" distR="0">
                  <wp:extent cx="723265" cy="786765"/>
                  <wp:effectExtent l="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23265" cy="786765"/>
                          </a:xfrm>
                          <a:prstGeom prst="rect">
                            <a:avLst/>
                          </a:prstGeom>
                          <a:noFill/>
                          <a:ln>
                            <a:noFill/>
                          </a:ln>
                        </pic:spPr>
                      </pic:pic>
                    </a:graphicData>
                  </a:graphic>
                </wp:inline>
              </w:drawing>
            </w:r>
          </w:p>
        </w:tc>
        <w:tc>
          <w:tcPr>
            <w:tcW w:w="2392" w:type="dxa"/>
            <w:tcBorders>
              <w:top w:val="single" w:sz="6"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335" w:right="144" w:hanging="192"/>
              <w:jc w:val="both"/>
            </w:pPr>
            <w:r w:rsidRPr="00AF2D53">
              <w:t>На</w:t>
            </w:r>
            <w:r w:rsidRPr="00AF2D53">
              <w:rPr>
                <w:spacing w:val="-1"/>
              </w:rPr>
              <w:t xml:space="preserve"> расстоянии </w:t>
            </w:r>
            <w:r w:rsidRPr="00AF2D53">
              <w:t>800</w:t>
            </w:r>
            <w:r w:rsidRPr="00AF2D53">
              <w:rPr>
                <w:spacing w:val="-2"/>
              </w:rPr>
              <w:t>мм</w:t>
            </w:r>
            <w:r w:rsidRPr="00AF2D53">
              <w:t xml:space="preserve">от </w:t>
            </w:r>
            <w:r w:rsidRPr="00AF2D53">
              <w:rPr>
                <w:spacing w:val="-1"/>
              </w:rPr>
              <w:t>кромки первойступени лестницы</w:t>
            </w:r>
          </w:p>
        </w:tc>
      </w:tr>
      <w:tr w:rsidR="00D230C9" w:rsidRPr="00AF2D53" w:rsidTr="00196779">
        <w:trPr>
          <w:trHeight w:hRule="exact" w:val="2253"/>
        </w:trPr>
        <w:tc>
          <w:tcPr>
            <w:tcW w:w="2392"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395" w:right="279" w:hanging="116"/>
              <w:jc w:val="both"/>
            </w:pPr>
            <w:r w:rsidRPr="00AF2D53">
              <w:rPr>
                <w:spacing w:val="-1"/>
              </w:rPr>
              <w:t>Вним</w:t>
            </w:r>
            <w:r w:rsidRPr="00AF2D53">
              <w:rPr>
                <w:spacing w:val="-1"/>
              </w:rPr>
              <w:t>а</w:t>
            </w:r>
            <w:r w:rsidRPr="00AF2D53">
              <w:rPr>
                <w:spacing w:val="-1"/>
              </w:rPr>
              <w:t>ние,</w:t>
            </w:r>
            <w:r w:rsidRPr="00AF2D53">
              <w:t>поворот</w:t>
            </w:r>
            <w:r w:rsidRPr="00AF2D53">
              <w:rPr>
                <w:spacing w:val="-1"/>
              </w:rPr>
              <w:t>налево(направо)</w:t>
            </w:r>
          </w:p>
        </w:tc>
        <w:tc>
          <w:tcPr>
            <w:tcW w:w="2393"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203" w:right="205" w:firstLine="3"/>
              <w:jc w:val="both"/>
            </w:pPr>
            <w:r w:rsidRPr="00AF2D53">
              <w:rPr>
                <w:spacing w:val="-1"/>
              </w:rPr>
              <w:t>Плита со</w:t>
            </w:r>
            <w:r w:rsidRPr="00AF2D53">
              <w:t>стор</w:t>
            </w:r>
            <w:r w:rsidRPr="00AF2D53">
              <w:t>о</w:t>
            </w:r>
            <w:r w:rsidRPr="00AF2D53">
              <w:t>ной</w:t>
            </w:r>
            <w:r w:rsidRPr="00AF2D53">
              <w:rPr>
                <w:spacing w:val="-1"/>
              </w:rPr>
              <w:t>квадр</w:t>
            </w:r>
            <w:r w:rsidRPr="00AF2D53">
              <w:rPr>
                <w:spacing w:val="-1"/>
              </w:rPr>
              <w:t>а</w:t>
            </w:r>
            <w:r w:rsidRPr="00AF2D53">
              <w:rPr>
                <w:spacing w:val="-1"/>
              </w:rPr>
              <w:t>та,равной 500</w:t>
            </w:r>
            <w:r w:rsidRPr="00AF2D53">
              <w:t>мм</w:t>
            </w:r>
          </w:p>
        </w:tc>
        <w:tc>
          <w:tcPr>
            <w:tcW w:w="2397"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ind w:left="82"/>
              <w:jc w:val="both"/>
              <w:rPr>
                <w:spacing w:val="-1"/>
              </w:rPr>
            </w:pPr>
            <w:r w:rsidRPr="00AF2D53">
              <w:t>С</w:t>
            </w:r>
            <w:r w:rsidRPr="00AF2D53">
              <w:rPr>
                <w:spacing w:val="-1"/>
              </w:rPr>
              <w:t>рифами,рас-положеннымиподи</w:t>
            </w:r>
            <w:r w:rsidRPr="00AF2D53">
              <w:rPr>
                <w:spacing w:val="-1"/>
              </w:rPr>
              <w:t>а</w:t>
            </w:r>
            <w:r w:rsidRPr="00AF2D53">
              <w:rPr>
                <w:spacing w:val="-1"/>
              </w:rPr>
              <w:t>гонали</w:t>
            </w:r>
          </w:p>
          <w:p w:rsidR="00D230C9" w:rsidRPr="00AF2D53" w:rsidRDefault="00D230C9" w:rsidP="00780945">
            <w:pPr>
              <w:pStyle w:val="TableParagraph"/>
              <w:kinsoku w:val="0"/>
              <w:overflowPunct w:val="0"/>
              <w:ind w:left="82"/>
              <w:jc w:val="both"/>
            </w:pPr>
            <w:r w:rsidRPr="00AF2D53">
              <w:rPr>
                <w:noProof/>
              </w:rPr>
              <w:drawing>
                <wp:inline distT="0" distB="0" distL="0" distR="0">
                  <wp:extent cx="723265" cy="786765"/>
                  <wp:effectExtent l="0" t="0" r="63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23265" cy="786765"/>
                          </a:xfrm>
                          <a:prstGeom prst="rect">
                            <a:avLst/>
                          </a:prstGeom>
                          <a:noFill/>
                          <a:ln>
                            <a:noFill/>
                          </a:ln>
                        </pic:spPr>
                      </pic:pic>
                    </a:graphicData>
                  </a:graphic>
                </wp:inline>
              </w:drawing>
            </w:r>
          </w:p>
        </w:tc>
        <w:tc>
          <w:tcPr>
            <w:tcW w:w="2392" w:type="dxa"/>
            <w:tcBorders>
              <w:top w:val="single" w:sz="4" w:space="0" w:color="000000"/>
              <w:left w:val="single" w:sz="4" w:space="0" w:color="000000"/>
              <w:bottom w:val="single" w:sz="4" w:space="0" w:color="000000"/>
              <w:right w:val="single" w:sz="4" w:space="0" w:color="000000"/>
            </w:tcBorders>
          </w:tcPr>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jc w:val="both"/>
            </w:pPr>
          </w:p>
          <w:p w:rsidR="00D230C9" w:rsidRPr="00AF2D53" w:rsidRDefault="00D230C9" w:rsidP="00780945">
            <w:pPr>
              <w:pStyle w:val="TableParagraph"/>
              <w:kinsoku w:val="0"/>
              <w:overflowPunct w:val="0"/>
              <w:ind w:left="335" w:right="144" w:hanging="192"/>
              <w:jc w:val="both"/>
            </w:pPr>
            <w:r w:rsidRPr="00AF2D53">
              <w:t>На</w:t>
            </w:r>
            <w:r w:rsidRPr="00AF2D53">
              <w:rPr>
                <w:spacing w:val="-1"/>
              </w:rPr>
              <w:t xml:space="preserve"> расстоянии </w:t>
            </w:r>
            <w:r w:rsidRPr="00AF2D53">
              <w:t>800</w:t>
            </w:r>
            <w:r w:rsidRPr="00AF2D53">
              <w:rPr>
                <w:spacing w:val="-2"/>
              </w:rPr>
              <w:t>мм</w:t>
            </w:r>
            <w:r w:rsidRPr="00AF2D53">
              <w:t xml:space="preserve">от </w:t>
            </w:r>
            <w:r w:rsidRPr="00AF2D53">
              <w:rPr>
                <w:spacing w:val="-1"/>
              </w:rPr>
              <w:t>кромки первойступени лестницы</w:t>
            </w:r>
          </w:p>
        </w:tc>
      </w:tr>
    </w:tbl>
    <w:p w:rsidR="005E68BF" w:rsidRPr="005E68BF" w:rsidRDefault="005E68BF" w:rsidP="005E68BF">
      <w:pPr>
        <w:pStyle w:val="af4"/>
        <w:numPr>
          <w:ilvl w:val="1"/>
          <w:numId w:val="29"/>
        </w:numPr>
        <w:tabs>
          <w:tab w:val="left" w:pos="1173"/>
        </w:tabs>
        <w:kinsoku w:val="0"/>
        <w:overflowPunct w:val="0"/>
        <w:spacing w:line="276" w:lineRule="auto"/>
        <w:ind w:right="-29"/>
        <w:jc w:val="both"/>
        <w:rPr>
          <w:spacing w:val="-1"/>
          <w:sz w:val="28"/>
          <w:szCs w:val="28"/>
        </w:rPr>
      </w:pPr>
      <w:r w:rsidRPr="005E68BF">
        <w:rPr>
          <w:spacing w:val="-1"/>
          <w:sz w:val="28"/>
          <w:szCs w:val="28"/>
        </w:rPr>
        <w:t>Цвет тактильных указателей определяется проектом в соответствии с используемыми материалами покрытий, а также с учетом цветовой палитры.</w:t>
      </w:r>
    </w:p>
    <w:p w:rsidR="005E68BF" w:rsidRPr="005E68BF" w:rsidRDefault="005E68BF" w:rsidP="005E68BF">
      <w:pPr>
        <w:pStyle w:val="af4"/>
        <w:numPr>
          <w:ilvl w:val="1"/>
          <w:numId w:val="29"/>
        </w:numPr>
        <w:tabs>
          <w:tab w:val="left" w:pos="1173"/>
        </w:tabs>
        <w:kinsoku w:val="0"/>
        <w:overflowPunct w:val="0"/>
        <w:spacing w:line="276" w:lineRule="auto"/>
        <w:ind w:right="-29"/>
        <w:jc w:val="both"/>
        <w:rPr>
          <w:spacing w:val="-1"/>
          <w:sz w:val="28"/>
          <w:szCs w:val="28"/>
        </w:rPr>
      </w:pPr>
      <w:r w:rsidRPr="005E68BF">
        <w:rPr>
          <w:spacing w:val="-1"/>
          <w:sz w:val="28"/>
          <w:szCs w:val="28"/>
        </w:rPr>
        <w:t>Оптимальными для маркировки являются ярко-желтый и ярко-красный цвета.</w:t>
      </w:r>
    </w:p>
    <w:p w:rsidR="005E68BF" w:rsidRPr="005E68BF" w:rsidRDefault="005E68BF" w:rsidP="005E68BF">
      <w:pPr>
        <w:pStyle w:val="af4"/>
        <w:numPr>
          <w:ilvl w:val="1"/>
          <w:numId w:val="29"/>
        </w:numPr>
        <w:tabs>
          <w:tab w:val="left" w:pos="1173"/>
        </w:tabs>
        <w:kinsoku w:val="0"/>
        <w:overflowPunct w:val="0"/>
        <w:spacing w:line="276" w:lineRule="auto"/>
        <w:ind w:right="-29"/>
        <w:jc w:val="both"/>
        <w:rPr>
          <w:spacing w:val="-1"/>
          <w:sz w:val="28"/>
          <w:szCs w:val="28"/>
        </w:rPr>
      </w:pPr>
      <w:r w:rsidRPr="005E68BF">
        <w:rPr>
          <w:spacing w:val="-1"/>
          <w:sz w:val="28"/>
          <w:szCs w:val="28"/>
        </w:rPr>
        <w:t>В местах пересечения пешеходных путей с проезжей частью улиц и</w:t>
      </w:r>
    </w:p>
    <w:p w:rsidR="005E68BF" w:rsidRPr="005E68BF" w:rsidRDefault="005E68BF" w:rsidP="005E68BF">
      <w:pPr>
        <w:pStyle w:val="af4"/>
        <w:numPr>
          <w:ilvl w:val="1"/>
          <w:numId w:val="29"/>
        </w:numPr>
        <w:tabs>
          <w:tab w:val="left" w:pos="1173"/>
        </w:tabs>
        <w:kinsoku w:val="0"/>
        <w:overflowPunct w:val="0"/>
        <w:spacing w:line="276" w:lineRule="auto"/>
        <w:ind w:right="-29"/>
        <w:jc w:val="both"/>
        <w:rPr>
          <w:spacing w:val="-1"/>
          <w:sz w:val="28"/>
          <w:szCs w:val="28"/>
        </w:rPr>
      </w:pPr>
      <w:r w:rsidRPr="005E68BF">
        <w:rPr>
          <w:spacing w:val="-1"/>
          <w:sz w:val="28"/>
          <w:szCs w:val="28"/>
        </w:rPr>
        <w:t>дорог высота бортовых камней тротуара должна составлять 1,5–2,5 см и не превышать  4 см.  Минимальная  ширина  пониженного бордюра,  исходя из габаритов кресла-коляски, должна составлять не менее 900 мм.</w:t>
      </w:r>
    </w:p>
    <w:p w:rsidR="005E68BF" w:rsidRPr="005E68BF" w:rsidRDefault="005E68BF" w:rsidP="005E68BF">
      <w:pPr>
        <w:pStyle w:val="af4"/>
        <w:numPr>
          <w:ilvl w:val="1"/>
          <w:numId w:val="29"/>
        </w:numPr>
        <w:tabs>
          <w:tab w:val="left" w:pos="1173"/>
        </w:tabs>
        <w:kinsoku w:val="0"/>
        <w:overflowPunct w:val="0"/>
        <w:spacing w:line="276" w:lineRule="auto"/>
        <w:ind w:right="-29"/>
        <w:jc w:val="both"/>
        <w:rPr>
          <w:spacing w:val="-1"/>
          <w:sz w:val="28"/>
          <w:szCs w:val="28"/>
        </w:rPr>
      </w:pPr>
      <w:r w:rsidRPr="005E68BF">
        <w:rPr>
          <w:spacing w:val="-1"/>
          <w:sz w:val="28"/>
          <w:szCs w:val="28"/>
        </w:rPr>
        <w:t>Бортовой камень, размещаемый в местах устройства пандуса, должен иметь контрастную окраску относительно поверхности окружающего фона.</w:t>
      </w:r>
    </w:p>
    <w:p w:rsidR="005E68BF" w:rsidRPr="005E68BF" w:rsidRDefault="005E68BF" w:rsidP="005E68BF">
      <w:pPr>
        <w:pStyle w:val="af4"/>
        <w:numPr>
          <w:ilvl w:val="1"/>
          <w:numId w:val="29"/>
        </w:numPr>
        <w:tabs>
          <w:tab w:val="left" w:pos="1173"/>
        </w:tabs>
        <w:kinsoku w:val="0"/>
        <w:overflowPunct w:val="0"/>
        <w:spacing w:line="276" w:lineRule="auto"/>
        <w:ind w:right="-29"/>
        <w:jc w:val="both"/>
        <w:rPr>
          <w:spacing w:val="-1"/>
          <w:sz w:val="28"/>
          <w:szCs w:val="28"/>
        </w:rPr>
      </w:pPr>
      <w:r w:rsidRPr="005E68BF">
        <w:rPr>
          <w:spacing w:val="-1"/>
          <w:sz w:val="28"/>
          <w:szCs w:val="28"/>
        </w:rPr>
        <w:t>Съезды с тротуаров должны иметь уклон не более 1:10.</w:t>
      </w:r>
    </w:p>
    <w:p w:rsidR="005E68BF" w:rsidRPr="005E68BF" w:rsidRDefault="005E68BF" w:rsidP="005E68BF">
      <w:pPr>
        <w:pStyle w:val="af4"/>
        <w:numPr>
          <w:ilvl w:val="1"/>
          <w:numId w:val="29"/>
        </w:numPr>
        <w:tabs>
          <w:tab w:val="left" w:pos="1173"/>
        </w:tabs>
        <w:kinsoku w:val="0"/>
        <w:overflowPunct w:val="0"/>
        <w:spacing w:line="276" w:lineRule="auto"/>
        <w:ind w:right="-29"/>
        <w:jc w:val="both"/>
        <w:rPr>
          <w:spacing w:val="-1"/>
          <w:sz w:val="28"/>
          <w:szCs w:val="28"/>
        </w:rPr>
      </w:pPr>
      <w:r w:rsidRPr="005E68BF">
        <w:rPr>
          <w:spacing w:val="-1"/>
          <w:sz w:val="28"/>
          <w:szCs w:val="28"/>
        </w:rPr>
        <w:t>Опасные для маломобильных групп населения участки и пространс</w:t>
      </w:r>
      <w:r w:rsidRPr="005E68BF">
        <w:rPr>
          <w:spacing w:val="-1"/>
          <w:sz w:val="28"/>
          <w:szCs w:val="28"/>
        </w:rPr>
        <w:t>т</w:t>
      </w:r>
      <w:r w:rsidRPr="005E68BF">
        <w:rPr>
          <w:spacing w:val="-1"/>
          <w:sz w:val="28"/>
          <w:szCs w:val="28"/>
        </w:rPr>
        <w:t>ва следует огораживать бортовым камнем высотой не менее 5 см.</w:t>
      </w:r>
    </w:p>
    <w:p w:rsidR="005E68BF" w:rsidRPr="005E68BF" w:rsidRDefault="005E68BF" w:rsidP="005E68BF">
      <w:pPr>
        <w:pStyle w:val="af4"/>
        <w:numPr>
          <w:ilvl w:val="1"/>
          <w:numId w:val="29"/>
        </w:numPr>
        <w:tabs>
          <w:tab w:val="left" w:pos="1173"/>
        </w:tabs>
        <w:kinsoku w:val="0"/>
        <w:overflowPunct w:val="0"/>
        <w:spacing w:line="276" w:lineRule="auto"/>
        <w:ind w:right="-29"/>
        <w:jc w:val="both"/>
        <w:rPr>
          <w:spacing w:val="-1"/>
          <w:sz w:val="28"/>
          <w:szCs w:val="28"/>
        </w:rPr>
      </w:pPr>
      <w:r w:rsidRPr="005E68BF">
        <w:rPr>
          <w:spacing w:val="-1"/>
          <w:sz w:val="28"/>
          <w:szCs w:val="28"/>
        </w:rPr>
        <w:lastRenderedPageBreak/>
        <w:t>Принципиальные схемы устройства покрытий пешеходной зоны с учетом передвижения маломобильных групп населения, а также н</w:t>
      </w:r>
      <w:r w:rsidRPr="005E68BF">
        <w:rPr>
          <w:spacing w:val="-1"/>
          <w:sz w:val="28"/>
          <w:szCs w:val="28"/>
        </w:rPr>
        <w:t>а</w:t>
      </w:r>
      <w:r w:rsidRPr="005E68BF">
        <w:rPr>
          <w:spacing w:val="-1"/>
          <w:sz w:val="28"/>
          <w:szCs w:val="28"/>
        </w:rPr>
        <w:t>значение, размеры, форма рифления и место расположения тактил</w:t>
      </w:r>
      <w:r w:rsidRPr="005E68BF">
        <w:rPr>
          <w:spacing w:val="-1"/>
          <w:sz w:val="28"/>
          <w:szCs w:val="28"/>
        </w:rPr>
        <w:t>ь</w:t>
      </w:r>
      <w:r w:rsidRPr="005E68BF">
        <w:rPr>
          <w:spacing w:val="-1"/>
          <w:sz w:val="28"/>
          <w:szCs w:val="28"/>
        </w:rPr>
        <w:t>ных наземных указателей и их сопряжение с покрытиями и элемент</w:t>
      </w:r>
      <w:r w:rsidRPr="005E68BF">
        <w:rPr>
          <w:spacing w:val="-1"/>
          <w:sz w:val="28"/>
          <w:szCs w:val="28"/>
        </w:rPr>
        <w:t>а</w:t>
      </w:r>
      <w:r w:rsidRPr="005E68BF">
        <w:rPr>
          <w:spacing w:val="-1"/>
          <w:sz w:val="28"/>
          <w:szCs w:val="28"/>
        </w:rPr>
        <w:t>ми пешеходного тротуара приведены на рисунке 6-7.</w:t>
      </w:r>
    </w:p>
    <w:p w:rsidR="005E68BF" w:rsidRPr="005E68BF" w:rsidRDefault="005E68BF" w:rsidP="005E68BF">
      <w:pPr>
        <w:pStyle w:val="af4"/>
        <w:numPr>
          <w:ilvl w:val="1"/>
          <w:numId w:val="29"/>
        </w:numPr>
        <w:tabs>
          <w:tab w:val="left" w:pos="1173"/>
        </w:tabs>
        <w:kinsoku w:val="0"/>
        <w:overflowPunct w:val="0"/>
        <w:spacing w:line="276" w:lineRule="auto"/>
        <w:ind w:right="-29"/>
        <w:jc w:val="both"/>
        <w:rPr>
          <w:spacing w:val="-1"/>
          <w:sz w:val="28"/>
          <w:szCs w:val="28"/>
        </w:rPr>
      </w:pPr>
      <w:r w:rsidRPr="005E68BF">
        <w:rPr>
          <w:spacing w:val="-1"/>
          <w:sz w:val="28"/>
          <w:szCs w:val="28"/>
        </w:rPr>
        <w:t>Схема размещения тактильных наземных указателей в соответствии с действующими нормативами:</w:t>
      </w:r>
    </w:p>
    <w:p w:rsidR="005E68BF" w:rsidRPr="005E68BF" w:rsidRDefault="005E68BF" w:rsidP="005E68BF">
      <w:pPr>
        <w:pStyle w:val="af4"/>
        <w:numPr>
          <w:ilvl w:val="1"/>
          <w:numId w:val="29"/>
        </w:numPr>
        <w:tabs>
          <w:tab w:val="left" w:pos="1173"/>
        </w:tabs>
        <w:kinsoku w:val="0"/>
        <w:overflowPunct w:val="0"/>
        <w:spacing w:line="276" w:lineRule="auto"/>
        <w:ind w:right="-29"/>
        <w:jc w:val="both"/>
        <w:rPr>
          <w:spacing w:val="-1"/>
          <w:sz w:val="28"/>
          <w:szCs w:val="28"/>
        </w:rPr>
      </w:pPr>
      <w:r w:rsidRPr="005E68BF">
        <w:rPr>
          <w:spacing w:val="-1"/>
          <w:sz w:val="28"/>
          <w:szCs w:val="28"/>
        </w:rPr>
        <w:t>ГОСТ Р 52875–2007 «Указатели тактильные наземные для инвалидов по зрению.Технические требования»;</w:t>
      </w:r>
    </w:p>
    <w:p w:rsidR="005E68BF" w:rsidRPr="005E68BF" w:rsidRDefault="005E68BF" w:rsidP="005E68BF">
      <w:pPr>
        <w:pStyle w:val="af4"/>
        <w:numPr>
          <w:ilvl w:val="1"/>
          <w:numId w:val="29"/>
        </w:numPr>
        <w:tabs>
          <w:tab w:val="left" w:pos="1173"/>
        </w:tabs>
        <w:kinsoku w:val="0"/>
        <w:overflowPunct w:val="0"/>
        <w:spacing w:line="276" w:lineRule="auto"/>
        <w:ind w:right="-29"/>
        <w:jc w:val="both"/>
        <w:rPr>
          <w:spacing w:val="-1"/>
          <w:sz w:val="28"/>
          <w:szCs w:val="28"/>
        </w:rPr>
      </w:pPr>
      <w:r w:rsidRPr="005E68BF">
        <w:rPr>
          <w:spacing w:val="-1"/>
          <w:sz w:val="28"/>
          <w:szCs w:val="28"/>
        </w:rPr>
        <w:t>МГСН 1.02.02 «Нормы и правила проектирования комплексного бл</w:t>
      </w:r>
      <w:r w:rsidRPr="005E68BF">
        <w:rPr>
          <w:spacing w:val="-1"/>
          <w:sz w:val="28"/>
          <w:szCs w:val="28"/>
        </w:rPr>
        <w:t>а</w:t>
      </w:r>
      <w:r w:rsidRPr="005E68BF">
        <w:rPr>
          <w:spacing w:val="-1"/>
          <w:sz w:val="28"/>
          <w:szCs w:val="28"/>
        </w:rPr>
        <w:t>гоустройства на территории города Москвы»;</w:t>
      </w:r>
    </w:p>
    <w:p w:rsidR="00D230C9" w:rsidRPr="00C968A1" w:rsidRDefault="005E68BF" w:rsidP="005E68BF">
      <w:pPr>
        <w:pStyle w:val="af4"/>
        <w:numPr>
          <w:ilvl w:val="1"/>
          <w:numId w:val="29"/>
        </w:numPr>
        <w:tabs>
          <w:tab w:val="left" w:pos="1173"/>
        </w:tabs>
        <w:kinsoku w:val="0"/>
        <w:overflowPunct w:val="0"/>
        <w:spacing w:before="0" w:line="276" w:lineRule="auto"/>
        <w:ind w:right="-29"/>
        <w:jc w:val="both"/>
        <w:rPr>
          <w:spacing w:val="-1"/>
          <w:sz w:val="28"/>
          <w:szCs w:val="28"/>
        </w:rPr>
      </w:pPr>
      <w:r w:rsidRPr="005E68BF">
        <w:rPr>
          <w:spacing w:val="-1"/>
          <w:sz w:val="28"/>
          <w:szCs w:val="28"/>
        </w:rPr>
        <w:t>СНиП 35–01–2001 «Доступность зданий и сооружений для малом</w:t>
      </w:r>
      <w:r w:rsidRPr="005E68BF">
        <w:rPr>
          <w:spacing w:val="-1"/>
          <w:sz w:val="28"/>
          <w:szCs w:val="28"/>
        </w:rPr>
        <w:t>о</w:t>
      </w:r>
      <w:r w:rsidRPr="005E68BF">
        <w:rPr>
          <w:spacing w:val="-1"/>
          <w:sz w:val="28"/>
          <w:szCs w:val="28"/>
        </w:rPr>
        <w:t>бильных групп населения»;</w:t>
      </w:r>
    </w:p>
    <w:p w:rsidR="00D230C9" w:rsidRPr="00C968A1" w:rsidRDefault="00D230C9" w:rsidP="00780945">
      <w:pPr>
        <w:pStyle w:val="af4"/>
        <w:kinsoku w:val="0"/>
        <w:overflowPunct w:val="0"/>
        <w:spacing w:before="0" w:line="276" w:lineRule="auto"/>
        <w:ind w:left="1008" w:firstLine="0"/>
        <w:jc w:val="both"/>
        <w:rPr>
          <w:sz w:val="28"/>
          <w:szCs w:val="28"/>
        </w:rPr>
      </w:pPr>
      <w:r w:rsidRPr="00C968A1">
        <w:rPr>
          <w:noProof/>
          <w:sz w:val="28"/>
          <w:szCs w:val="28"/>
        </w:rPr>
        <w:drawing>
          <wp:inline distT="0" distB="0" distL="0" distR="0">
            <wp:extent cx="5316220" cy="1934845"/>
            <wp:effectExtent l="0" t="0" r="0" b="825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16220" cy="1934845"/>
                    </a:xfrm>
                    <a:prstGeom prst="rect">
                      <a:avLst/>
                    </a:prstGeom>
                    <a:noFill/>
                    <a:ln>
                      <a:noFill/>
                    </a:ln>
                  </pic:spPr>
                </pic:pic>
              </a:graphicData>
            </a:graphic>
          </wp:inline>
        </w:drawing>
      </w:r>
    </w:p>
    <w:p w:rsidR="00D230C9" w:rsidRPr="00C968A1" w:rsidRDefault="00D230C9" w:rsidP="00513DFC">
      <w:pPr>
        <w:pStyle w:val="affd"/>
      </w:pPr>
      <w:r w:rsidRPr="00C968A1">
        <w:t>Рисунок</w:t>
      </w:r>
      <w:r w:rsidR="00513DFC">
        <w:t>6</w:t>
      </w:r>
      <w:r w:rsidRPr="00C968A1">
        <w:t>-Размещениетактильныхплитприпересеченииосновныхпешеходныхкоммуникаций спроездами</w:t>
      </w:r>
    </w:p>
    <w:p w:rsidR="00D230C9" w:rsidRPr="00C968A1" w:rsidRDefault="00D230C9" w:rsidP="00780945">
      <w:pPr>
        <w:pStyle w:val="af4"/>
        <w:kinsoku w:val="0"/>
        <w:overflowPunct w:val="0"/>
        <w:spacing w:before="0" w:line="276" w:lineRule="auto"/>
        <w:ind w:left="0" w:firstLine="0"/>
        <w:jc w:val="both"/>
        <w:rPr>
          <w:sz w:val="28"/>
          <w:szCs w:val="28"/>
        </w:rPr>
      </w:pPr>
    </w:p>
    <w:p w:rsidR="00D230C9" w:rsidRPr="00C968A1" w:rsidRDefault="00D230C9" w:rsidP="00780945">
      <w:pPr>
        <w:pStyle w:val="af4"/>
        <w:kinsoku w:val="0"/>
        <w:overflowPunct w:val="0"/>
        <w:spacing w:before="0" w:line="276" w:lineRule="auto"/>
        <w:ind w:left="840" w:firstLine="0"/>
        <w:jc w:val="both"/>
        <w:rPr>
          <w:sz w:val="28"/>
          <w:szCs w:val="28"/>
        </w:rPr>
      </w:pPr>
      <w:r w:rsidRPr="00C968A1">
        <w:rPr>
          <w:noProof/>
          <w:sz w:val="28"/>
          <w:szCs w:val="28"/>
        </w:rPr>
        <w:drawing>
          <wp:inline distT="0" distB="0" distL="0" distR="0">
            <wp:extent cx="5486400" cy="32004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86400" cy="3200400"/>
                    </a:xfrm>
                    <a:prstGeom prst="rect">
                      <a:avLst/>
                    </a:prstGeom>
                    <a:noFill/>
                    <a:ln>
                      <a:noFill/>
                    </a:ln>
                  </pic:spPr>
                </pic:pic>
              </a:graphicData>
            </a:graphic>
          </wp:inline>
        </w:drawing>
      </w:r>
    </w:p>
    <w:p w:rsidR="00D230C9" w:rsidRPr="00C968A1" w:rsidRDefault="00D230C9" w:rsidP="00780945">
      <w:pPr>
        <w:pStyle w:val="af4"/>
        <w:kinsoku w:val="0"/>
        <w:overflowPunct w:val="0"/>
        <w:spacing w:before="0" w:line="276" w:lineRule="auto"/>
        <w:ind w:left="0" w:firstLine="0"/>
        <w:jc w:val="both"/>
        <w:rPr>
          <w:sz w:val="28"/>
          <w:szCs w:val="28"/>
        </w:rPr>
      </w:pPr>
    </w:p>
    <w:p w:rsidR="00D230C9" w:rsidRPr="00C968A1" w:rsidRDefault="00D230C9" w:rsidP="00780945">
      <w:pPr>
        <w:pStyle w:val="af4"/>
        <w:kinsoku w:val="0"/>
        <w:overflowPunct w:val="0"/>
        <w:spacing w:before="0" w:line="276" w:lineRule="auto"/>
        <w:ind w:left="840" w:firstLine="0"/>
        <w:jc w:val="both"/>
        <w:rPr>
          <w:sz w:val="28"/>
          <w:szCs w:val="28"/>
        </w:rPr>
      </w:pPr>
      <w:r w:rsidRPr="00C968A1">
        <w:rPr>
          <w:noProof/>
          <w:sz w:val="28"/>
          <w:szCs w:val="28"/>
        </w:rPr>
        <w:lastRenderedPageBreak/>
        <w:drawing>
          <wp:inline distT="0" distB="0" distL="0" distR="0">
            <wp:extent cx="5486400" cy="324294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86400" cy="3242945"/>
                    </a:xfrm>
                    <a:prstGeom prst="rect">
                      <a:avLst/>
                    </a:prstGeom>
                    <a:noFill/>
                    <a:ln>
                      <a:noFill/>
                    </a:ln>
                  </pic:spPr>
                </pic:pic>
              </a:graphicData>
            </a:graphic>
          </wp:inline>
        </w:drawing>
      </w:r>
    </w:p>
    <w:p w:rsidR="005E68BF" w:rsidRPr="005E68BF" w:rsidRDefault="005E68BF" w:rsidP="005E68BF">
      <w:pPr>
        <w:pStyle w:val="af4"/>
        <w:kinsoku w:val="0"/>
        <w:overflowPunct w:val="0"/>
        <w:spacing w:line="276" w:lineRule="auto"/>
        <w:ind w:right="-29"/>
        <w:jc w:val="both"/>
        <w:rPr>
          <w:iCs/>
          <w:sz w:val="28"/>
          <w:szCs w:val="28"/>
        </w:rPr>
      </w:pPr>
      <w:r w:rsidRPr="005E68BF">
        <w:rPr>
          <w:iCs/>
          <w:sz w:val="28"/>
          <w:szCs w:val="28"/>
        </w:rPr>
        <w:t>Рисунок 7 – Размещение тактильных плит на пешеходных тротуарах, расположенных на уровне проезжей части (вариант 1,2)</w:t>
      </w:r>
    </w:p>
    <w:p w:rsidR="005E68BF" w:rsidRPr="005E68BF" w:rsidRDefault="005E68BF" w:rsidP="005E68BF">
      <w:pPr>
        <w:pStyle w:val="af4"/>
        <w:kinsoku w:val="0"/>
        <w:overflowPunct w:val="0"/>
        <w:spacing w:line="276" w:lineRule="auto"/>
        <w:ind w:right="-29"/>
        <w:jc w:val="both"/>
        <w:rPr>
          <w:iCs/>
          <w:sz w:val="28"/>
          <w:szCs w:val="28"/>
        </w:rPr>
      </w:pPr>
    </w:p>
    <w:p w:rsidR="00D230C9" w:rsidRPr="00C968A1" w:rsidRDefault="005E68BF" w:rsidP="005E68BF">
      <w:pPr>
        <w:pStyle w:val="af4"/>
        <w:kinsoku w:val="0"/>
        <w:overflowPunct w:val="0"/>
        <w:spacing w:before="0" w:line="276" w:lineRule="auto"/>
        <w:ind w:left="0" w:right="-29"/>
        <w:jc w:val="both"/>
        <w:rPr>
          <w:sz w:val="28"/>
          <w:szCs w:val="28"/>
        </w:rPr>
      </w:pPr>
      <w:r w:rsidRPr="005E68BF">
        <w:rPr>
          <w:iCs/>
          <w:sz w:val="28"/>
          <w:szCs w:val="28"/>
        </w:rPr>
        <w:t>Требования к звуковым указателям для инвалидов установлены ГОСТ Р 51671-2000. 74 ОДМ 218.2.007-2011. В качестве акустических указателей р</w:t>
      </w:r>
      <w:r w:rsidRPr="005E68BF">
        <w:rPr>
          <w:iCs/>
          <w:sz w:val="28"/>
          <w:szCs w:val="28"/>
        </w:rPr>
        <w:t>е</w:t>
      </w:r>
      <w:r w:rsidRPr="005E68BF">
        <w:rPr>
          <w:iCs/>
          <w:sz w:val="28"/>
          <w:szCs w:val="28"/>
        </w:rPr>
        <w:t>комендуется использовать поверхности из резины или другого материала, в том числе имеющего специальную обработку поверхности, при соприкосн</w:t>
      </w:r>
      <w:r w:rsidRPr="005E68BF">
        <w:rPr>
          <w:iCs/>
          <w:sz w:val="28"/>
          <w:szCs w:val="28"/>
        </w:rPr>
        <w:t>о</w:t>
      </w:r>
      <w:r w:rsidRPr="005E68BF">
        <w:rPr>
          <w:iCs/>
          <w:sz w:val="28"/>
          <w:szCs w:val="28"/>
        </w:rPr>
        <w:t>вении с которыми подошвами обуви или касания белой трости производится звук, отличный от остальных поверхностей. 3вуковые маяки, воспроизвод</w:t>
      </w:r>
      <w:r w:rsidRPr="005E68BF">
        <w:rPr>
          <w:iCs/>
          <w:sz w:val="28"/>
          <w:szCs w:val="28"/>
        </w:rPr>
        <w:t>я</w:t>
      </w:r>
      <w:r w:rsidRPr="005E68BF">
        <w:rPr>
          <w:iCs/>
          <w:sz w:val="28"/>
          <w:szCs w:val="28"/>
        </w:rPr>
        <w:t>щие в автоматизированном режиме или по запросу музыкальные и шумовые сигналы, рекомендуется применять на остановочных пунктах, пешеходных переходах, в зонах проведения дорожных работ и других местах в качестве средств ориентирования слепых и слабовидящих людей. Указанные устройс</w:t>
      </w:r>
      <w:r w:rsidRPr="005E68BF">
        <w:rPr>
          <w:iCs/>
          <w:sz w:val="28"/>
          <w:szCs w:val="28"/>
        </w:rPr>
        <w:t>т</w:t>
      </w:r>
      <w:r w:rsidRPr="005E68BF">
        <w:rPr>
          <w:iCs/>
          <w:sz w:val="28"/>
          <w:szCs w:val="28"/>
        </w:rPr>
        <w:t>ва могут быть локальными или находиться в составе сетевых систем радиои</w:t>
      </w:r>
      <w:r w:rsidRPr="005E68BF">
        <w:rPr>
          <w:iCs/>
          <w:sz w:val="28"/>
          <w:szCs w:val="28"/>
        </w:rPr>
        <w:t>н</w:t>
      </w:r>
      <w:r w:rsidRPr="005E68BF">
        <w:rPr>
          <w:iCs/>
          <w:sz w:val="28"/>
          <w:szCs w:val="28"/>
        </w:rPr>
        <w:t>формационного обеспечения инвалидов. На пешеходных переходах, которыми регулярно пользуются слабовидящие и слепые люди, дополнительно к свет</w:t>
      </w:r>
      <w:r w:rsidRPr="005E68BF">
        <w:rPr>
          <w:iCs/>
          <w:sz w:val="28"/>
          <w:szCs w:val="28"/>
        </w:rPr>
        <w:t>о</w:t>
      </w:r>
      <w:r w:rsidRPr="005E68BF">
        <w:rPr>
          <w:iCs/>
          <w:sz w:val="28"/>
          <w:szCs w:val="28"/>
        </w:rPr>
        <w:t>форной сигнализации рекомендуется применять звуковую сигнализацию, р</w:t>
      </w:r>
      <w:r w:rsidRPr="005E68BF">
        <w:rPr>
          <w:iCs/>
          <w:sz w:val="28"/>
          <w:szCs w:val="28"/>
        </w:rPr>
        <w:t>а</w:t>
      </w:r>
      <w:r w:rsidRPr="005E68BF">
        <w:rPr>
          <w:iCs/>
          <w:sz w:val="28"/>
          <w:szCs w:val="28"/>
        </w:rPr>
        <w:t>ботающую в согласованном режиме с пешеходными светофорами. Звуковая сигнализация выполняется согласно ГОСТ Р 51648-2000 и предусматривает звуковые сигналы перехода (рисунок 8).</w:t>
      </w:r>
    </w:p>
    <w:p w:rsidR="00D230C9" w:rsidRPr="00C968A1" w:rsidRDefault="00D230C9" w:rsidP="00780945">
      <w:pPr>
        <w:pStyle w:val="af4"/>
        <w:kinsoku w:val="0"/>
        <w:overflowPunct w:val="0"/>
        <w:spacing w:before="0" w:line="276" w:lineRule="auto"/>
        <w:ind w:left="2626" w:firstLine="0"/>
        <w:jc w:val="both"/>
        <w:rPr>
          <w:sz w:val="28"/>
          <w:szCs w:val="28"/>
        </w:rPr>
      </w:pPr>
      <w:r w:rsidRPr="00C968A1">
        <w:rPr>
          <w:noProof/>
          <w:sz w:val="28"/>
          <w:szCs w:val="28"/>
        </w:rPr>
        <w:lastRenderedPageBreak/>
        <w:drawing>
          <wp:inline distT="0" distB="0" distL="0" distR="0">
            <wp:extent cx="3232150" cy="1786255"/>
            <wp:effectExtent l="0" t="0" r="6350" b="444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32150" cy="1786255"/>
                    </a:xfrm>
                    <a:prstGeom prst="rect">
                      <a:avLst/>
                    </a:prstGeom>
                    <a:noFill/>
                    <a:ln>
                      <a:noFill/>
                    </a:ln>
                  </pic:spPr>
                </pic:pic>
              </a:graphicData>
            </a:graphic>
          </wp:inline>
        </w:drawing>
      </w:r>
    </w:p>
    <w:p w:rsidR="005E68BF" w:rsidRPr="005E68BF" w:rsidRDefault="005E68BF" w:rsidP="005E68BF">
      <w:pPr>
        <w:pStyle w:val="af4"/>
        <w:kinsoku w:val="0"/>
        <w:overflowPunct w:val="0"/>
        <w:spacing w:line="276" w:lineRule="auto"/>
        <w:ind w:right="-29"/>
        <w:jc w:val="both"/>
        <w:rPr>
          <w:iCs/>
          <w:sz w:val="28"/>
          <w:szCs w:val="28"/>
        </w:rPr>
      </w:pPr>
      <w:r w:rsidRPr="005E68BF">
        <w:rPr>
          <w:iCs/>
          <w:sz w:val="28"/>
          <w:szCs w:val="28"/>
        </w:rPr>
        <w:t>Рисунок 8 – Примеры размещения направленности действия технич</w:t>
      </w:r>
      <w:r w:rsidRPr="005E68BF">
        <w:rPr>
          <w:iCs/>
          <w:sz w:val="28"/>
          <w:szCs w:val="28"/>
        </w:rPr>
        <w:t>е</w:t>
      </w:r>
      <w:r w:rsidRPr="005E68BF">
        <w:rPr>
          <w:iCs/>
          <w:sz w:val="28"/>
          <w:szCs w:val="28"/>
        </w:rPr>
        <w:t>ских средств звуковой сигнализации на регулируемых пешеходных перех</w:t>
      </w:r>
      <w:r w:rsidRPr="005E68BF">
        <w:rPr>
          <w:iCs/>
          <w:sz w:val="28"/>
          <w:szCs w:val="28"/>
        </w:rPr>
        <w:t>о</w:t>
      </w:r>
      <w:r w:rsidRPr="005E68BF">
        <w:rPr>
          <w:iCs/>
          <w:sz w:val="28"/>
          <w:szCs w:val="28"/>
        </w:rPr>
        <w:t>дах</w:t>
      </w:r>
    </w:p>
    <w:p w:rsidR="005E68BF" w:rsidRPr="005E68BF" w:rsidRDefault="005E68BF" w:rsidP="005E68BF">
      <w:pPr>
        <w:pStyle w:val="af4"/>
        <w:kinsoku w:val="0"/>
        <w:overflowPunct w:val="0"/>
        <w:spacing w:line="276" w:lineRule="auto"/>
        <w:ind w:right="-29"/>
        <w:jc w:val="both"/>
        <w:rPr>
          <w:iCs/>
          <w:sz w:val="28"/>
          <w:szCs w:val="28"/>
        </w:rPr>
      </w:pPr>
    </w:p>
    <w:p w:rsidR="005E68BF" w:rsidRPr="005E68BF" w:rsidRDefault="005E68BF" w:rsidP="005E68BF">
      <w:pPr>
        <w:pStyle w:val="af4"/>
        <w:kinsoku w:val="0"/>
        <w:overflowPunct w:val="0"/>
        <w:spacing w:line="276" w:lineRule="auto"/>
        <w:ind w:right="-29"/>
        <w:jc w:val="both"/>
        <w:rPr>
          <w:iCs/>
          <w:sz w:val="28"/>
          <w:szCs w:val="28"/>
        </w:rPr>
      </w:pPr>
      <w:r w:rsidRPr="005E68BF">
        <w:rPr>
          <w:iCs/>
          <w:sz w:val="28"/>
          <w:szCs w:val="28"/>
        </w:rPr>
        <w:t>Источник звуковых сигналов располагают на высоте 0,9...3,5 м от п</w:t>
      </w:r>
      <w:r w:rsidRPr="005E68BF">
        <w:rPr>
          <w:iCs/>
          <w:sz w:val="28"/>
          <w:szCs w:val="28"/>
        </w:rPr>
        <w:t>о</w:t>
      </w:r>
      <w:r w:rsidRPr="005E68BF">
        <w:rPr>
          <w:iCs/>
          <w:sz w:val="28"/>
          <w:szCs w:val="28"/>
        </w:rPr>
        <w:t>верхности пешеходного пути. Уровень звука таких устройств регулируется и применятся в зависимости от конкретных условий и времени суток.</w:t>
      </w:r>
    </w:p>
    <w:p w:rsidR="005E68BF" w:rsidRPr="005E68BF" w:rsidRDefault="005E68BF" w:rsidP="005E68BF">
      <w:pPr>
        <w:pStyle w:val="af4"/>
        <w:kinsoku w:val="0"/>
        <w:overflowPunct w:val="0"/>
        <w:spacing w:line="276" w:lineRule="auto"/>
        <w:ind w:right="-29"/>
        <w:jc w:val="both"/>
        <w:rPr>
          <w:iCs/>
          <w:sz w:val="28"/>
          <w:szCs w:val="28"/>
        </w:rPr>
      </w:pPr>
      <w:r w:rsidRPr="005E68BF">
        <w:rPr>
          <w:iCs/>
          <w:sz w:val="28"/>
          <w:szCs w:val="28"/>
        </w:rPr>
        <w:t>На индивидуальных автостоянках на участке около или внутри зданий учреждений обслуживания следует выделять 10% мест (но не менее одного места) для транспорта инвалидов, в том числе 5% специализированных мест для автотранспорта инвалидов на кресле-коляске.</w:t>
      </w:r>
      <w:r w:rsidRPr="005E68BF">
        <w:rPr>
          <w:iCs/>
          <w:sz w:val="28"/>
          <w:szCs w:val="28"/>
        </w:rPr>
        <w:cr/>
      </w:r>
    </w:p>
    <w:p w:rsidR="008C3877" w:rsidRDefault="005E68BF" w:rsidP="005E68BF">
      <w:pPr>
        <w:pStyle w:val="af4"/>
        <w:kinsoku w:val="0"/>
        <w:overflowPunct w:val="0"/>
        <w:spacing w:before="0" w:line="276" w:lineRule="auto"/>
        <w:ind w:left="0" w:right="-29"/>
        <w:jc w:val="both"/>
        <w:rPr>
          <w:sz w:val="28"/>
          <w:szCs w:val="28"/>
        </w:rPr>
      </w:pPr>
      <w:r w:rsidRPr="005E68BF">
        <w:rPr>
          <w:iCs/>
          <w:sz w:val="28"/>
          <w:szCs w:val="28"/>
        </w:rPr>
        <w:t>Выделяемые места должны обозначаться знаками, принятыми ГОСТ Р 52289 и ПДД на поверхности покрытия стоянки и продублированы знаком на вертикальной поверхности (стене, столбе, стойке и т.п.) в соответствии с ГОСТ 12.4.026, расположенным на высоте не менее 1,5 м. (рисунок 9).</w:t>
      </w:r>
    </w:p>
    <w:p w:rsidR="008C3877" w:rsidRPr="00C968A1" w:rsidRDefault="008C3877" w:rsidP="00780945">
      <w:pPr>
        <w:pStyle w:val="af4"/>
        <w:kinsoku w:val="0"/>
        <w:overflowPunct w:val="0"/>
        <w:spacing w:before="0" w:line="276" w:lineRule="auto"/>
        <w:ind w:left="0" w:right="-29"/>
        <w:jc w:val="both"/>
        <w:rPr>
          <w:sz w:val="28"/>
          <w:szCs w:val="28"/>
        </w:rPr>
      </w:pPr>
    </w:p>
    <w:p w:rsidR="00D230C9" w:rsidRPr="00C968A1" w:rsidRDefault="00D230C9" w:rsidP="00780945">
      <w:pPr>
        <w:pStyle w:val="af4"/>
        <w:kinsoku w:val="0"/>
        <w:overflowPunct w:val="0"/>
        <w:spacing w:before="0" w:line="276" w:lineRule="auto"/>
        <w:ind w:left="4369" w:firstLine="0"/>
        <w:jc w:val="both"/>
        <w:rPr>
          <w:sz w:val="28"/>
          <w:szCs w:val="28"/>
        </w:rPr>
      </w:pPr>
      <w:r w:rsidRPr="00C968A1">
        <w:rPr>
          <w:noProof/>
          <w:sz w:val="28"/>
          <w:szCs w:val="28"/>
        </w:rPr>
        <w:drawing>
          <wp:inline distT="0" distB="0" distL="0" distR="0">
            <wp:extent cx="967740" cy="1414145"/>
            <wp:effectExtent l="0" t="0" r="381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67740" cy="1414145"/>
                    </a:xfrm>
                    <a:prstGeom prst="rect">
                      <a:avLst/>
                    </a:prstGeom>
                    <a:noFill/>
                    <a:ln>
                      <a:noFill/>
                    </a:ln>
                  </pic:spPr>
                </pic:pic>
              </a:graphicData>
            </a:graphic>
          </wp:inline>
        </w:drawing>
      </w:r>
    </w:p>
    <w:p w:rsidR="005E68BF" w:rsidRPr="005E68BF" w:rsidRDefault="005E68BF" w:rsidP="005E68BF">
      <w:pPr>
        <w:pStyle w:val="af4"/>
        <w:kinsoku w:val="0"/>
        <w:overflowPunct w:val="0"/>
        <w:spacing w:line="276" w:lineRule="auto"/>
        <w:ind w:right="-29"/>
        <w:jc w:val="both"/>
        <w:rPr>
          <w:iCs/>
          <w:sz w:val="28"/>
          <w:szCs w:val="28"/>
        </w:rPr>
      </w:pPr>
      <w:r w:rsidRPr="005E68BF">
        <w:rPr>
          <w:iCs/>
          <w:sz w:val="28"/>
          <w:szCs w:val="28"/>
        </w:rPr>
        <w:t>Рисунок 9 – Примеры обозначения машиноместа для стоянки (парко</w:t>
      </w:r>
      <w:r w:rsidRPr="005E68BF">
        <w:rPr>
          <w:iCs/>
          <w:sz w:val="28"/>
          <w:szCs w:val="28"/>
        </w:rPr>
        <w:t>в</w:t>
      </w:r>
      <w:r w:rsidRPr="005E68BF">
        <w:rPr>
          <w:iCs/>
          <w:sz w:val="28"/>
          <w:szCs w:val="28"/>
        </w:rPr>
        <w:t>ки) транспортного средства инвалида с использованием дорожных знаков</w:t>
      </w:r>
    </w:p>
    <w:p w:rsidR="005E68BF" w:rsidRPr="005E68BF" w:rsidRDefault="005E68BF" w:rsidP="005E68BF">
      <w:pPr>
        <w:pStyle w:val="af4"/>
        <w:kinsoku w:val="0"/>
        <w:overflowPunct w:val="0"/>
        <w:spacing w:line="276" w:lineRule="auto"/>
        <w:ind w:right="-29"/>
        <w:jc w:val="both"/>
        <w:rPr>
          <w:iCs/>
          <w:sz w:val="28"/>
          <w:szCs w:val="28"/>
        </w:rPr>
      </w:pPr>
    </w:p>
    <w:p w:rsidR="005E68BF" w:rsidRPr="005E68BF" w:rsidRDefault="005E68BF" w:rsidP="005E68BF">
      <w:pPr>
        <w:pStyle w:val="af4"/>
        <w:kinsoku w:val="0"/>
        <w:overflowPunct w:val="0"/>
        <w:spacing w:line="276" w:lineRule="auto"/>
        <w:ind w:right="-29"/>
        <w:jc w:val="both"/>
        <w:rPr>
          <w:iCs/>
          <w:sz w:val="28"/>
          <w:szCs w:val="28"/>
        </w:rPr>
      </w:pPr>
      <w:r w:rsidRPr="005E68BF">
        <w:rPr>
          <w:iCs/>
          <w:sz w:val="28"/>
          <w:szCs w:val="28"/>
        </w:rPr>
        <w:t>Места для личного автотранспорта инвалидов желательно размещать вблизи входа в предприятие или в учреждение, доступного для инвалидов, но не далее 50 м, от входа в жилое здание - не далее 100 м. Площадки для ост</w:t>
      </w:r>
      <w:r w:rsidRPr="005E68BF">
        <w:rPr>
          <w:iCs/>
          <w:sz w:val="28"/>
          <w:szCs w:val="28"/>
        </w:rPr>
        <w:t>а</w:t>
      </w:r>
      <w:r w:rsidRPr="005E68BF">
        <w:rPr>
          <w:iCs/>
          <w:sz w:val="28"/>
          <w:szCs w:val="28"/>
        </w:rPr>
        <w:t>новки специализированных средств общественного транспорта, перевозящих только инвалидов (социальное  такси),  следует предусматривать на рассто</w:t>
      </w:r>
      <w:r w:rsidRPr="005E68BF">
        <w:rPr>
          <w:iCs/>
          <w:sz w:val="28"/>
          <w:szCs w:val="28"/>
        </w:rPr>
        <w:t>я</w:t>
      </w:r>
      <w:r w:rsidRPr="005E68BF">
        <w:rPr>
          <w:iCs/>
          <w:sz w:val="28"/>
          <w:szCs w:val="28"/>
        </w:rPr>
        <w:t>нии не далее 100 м от входов в общественные здания.</w:t>
      </w:r>
    </w:p>
    <w:p w:rsidR="005E68BF" w:rsidRPr="005E68BF" w:rsidRDefault="005E68BF" w:rsidP="005E68BF">
      <w:pPr>
        <w:pStyle w:val="af4"/>
        <w:kinsoku w:val="0"/>
        <w:overflowPunct w:val="0"/>
        <w:spacing w:line="276" w:lineRule="auto"/>
        <w:ind w:right="-29"/>
        <w:jc w:val="both"/>
        <w:rPr>
          <w:iCs/>
          <w:sz w:val="28"/>
          <w:szCs w:val="28"/>
        </w:rPr>
      </w:pPr>
      <w:r w:rsidRPr="005E68BF">
        <w:rPr>
          <w:iCs/>
          <w:sz w:val="28"/>
          <w:szCs w:val="28"/>
        </w:rPr>
        <w:lastRenderedPageBreak/>
        <w:t>Специальные парковочные места вдоль транспортных коммуникаций разрешается предусматривать при уклоне дороги менее 1:50. Размеры парк</w:t>
      </w:r>
      <w:r w:rsidRPr="005E68BF">
        <w:rPr>
          <w:iCs/>
          <w:sz w:val="28"/>
          <w:szCs w:val="28"/>
        </w:rPr>
        <w:t>о</w:t>
      </w:r>
      <w:r w:rsidRPr="005E68BF">
        <w:rPr>
          <w:iCs/>
          <w:sz w:val="28"/>
          <w:szCs w:val="28"/>
        </w:rPr>
        <w:t>вочных мест, расположенных параллельно бордюру, должны обеспечивать доступ к задней части автомобиля для пользования пандусом или подъемным приспособлением. Пандус должен иметь блистерное покрытие, обеспеч</w:t>
      </w:r>
      <w:r w:rsidRPr="005E68BF">
        <w:rPr>
          <w:iCs/>
          <w:sz w:val="28"/>
          <w:szCs w:val="28"/>
        </w:rPr>
        <w:t>и</w:t>
      </w:r>
      <w:r w:rsidRPr="005E68BF">
        <w:rPr>
          <w:iCs/>
          <w:sz w:val="28"/>
          <w:szCs w:val="28"/>
        </w:rPr>
        <w:t>вающее удобный переход с площадки для стоянки на тротуар. В местах в</w:t>
      </w:r>
      <w:r w:rsidRPr="005E68BF">
        <w:rPr>
          <w:iCs/>
          <w:sz w:val="28"/>
          <w:szCs w:val="28"/>
        </w:rPr>
        <w:t>ы</w:t>
      </w:r>
      <w:r w:rsidRPr="005E68BF">
        <w:rPr>
          <w:iCs/>
          <w:sz w:val="28"/>
          <w:szCs w:val="28"/>
        </w:rPr>
        <w:t>садки и передвижения инвалидов из личного автотранспорта до входов в зд</w:t>
      </w:r>
      <w:r w:rsidRPr="005E68BF">
        <w:rPr>
          <w:iCs/>
          <w:sz w:val="28"/>
          <w:szCs w:val="28"/>
        </w:rPr>
        <w:t>а</w:t>
      </w:r>
      <w:r w:rsidRPr="005E68BF">
        <w:rPr>
          <w:iCs/>
          <w:sz w:val="28"/>
          <w:szCs w:val="28"/>
        </w:rPr>
        <w:t>ния должно применяться нескользкое покрытие.</w:t>
      </w:r>
    </w:p>
    <w:p w:rsidR="005E68BF" w:rsidRPr="005E68BF" w:rsidRDefault="005E68BF" w:rsidP="005E68BF">
      <w:pPr>
        <w:pStyle w:val="af4"/>
        <w:kinsoku w:val="0"/>
        <w:overflowPunct w:val="0"/>
        <w:spacing w:line="276" w:lineRule="auto"/>
        <w:ind w:right="-29"/>
        <w:jc w:val="both"/>
        <w:rPr>
          <w:iCs/>
          <w:sz w:val="28"/>
          <w:szCs w:val="28"/>
        </w:rPr>
      </w:pPr>
      <w:r w:rsidRPr="005E68BF">
        <w:rPr>
          <w:iCs/>
          <w:sz w:val="28"/>
          <w:szCs w:val="28"/>
        </w:rPr>
        <w:t>Разметку места для стоянки автомашины инвалида на кресле-коляске следует предусматривать размером 6,0-3,6 м, что дает возможность создать безопасную зону сбоку и сзади машины - 1,2 м. Если на стоянке предусма</w:t>
      </w:r>
      <w:r w:rsidRPr="005E68BF">
        <w:rPr>
          <w:iCs/>
          <w:sz w:val="28"/>
          <w:szCs w:val="28"/>
        </w:rPr>
        <w:t>т</w:t>
      </w:r>
      <w:r w:rsidRPr="005E68BF">
        <w:rPr>
          <w:iCs/>
          <w:sz w:val="28"/>
          <w:szCs w:val="28"/>
        </w:rPr>
        <w:t>ривается место для регулярной парковки автомашин, салоны которых пр</w:t>
      </w:r>
      <w:r w:rsidRPr="005E68BF">
        <w:rPr>
          <w:iCs/>
          <w:sz w:val="28"/>
          <w:szCs w:val="28"/>
        </w:rPr>
        <w:t>и</w:t>
      </w:r>
      <w:r w:rsidRPr="005E68BF">
        <w:rPr>
          <w:iCs/>
          <w:sz w:val="28"/>
          <w:szCs w:val="28"/>
        </w:rPr>
        <w:t>способлены для перевозки инвалидов на креслах-колясках, ширина боковых подходов к автомашине должна быть не менее 2,5 м.</w:t>
      </w:r>
    </w:p>
    <w:p w:rsidR="005E68BF" w:rsidRPr="005E68BF" w:rsidRDefault="005E68BF" w:rsidP="005E68BF">
      <w:pPr>
        <w:pStyle w:val="af4"/>
        <w:kinsoku w:val="0"/>
        <w:overflowPunct w:val="0"/>
        <w:spacing w:line="276" w:lineRule="auto"/>
        <w:ind w:right="-29"/>
        <w:jc w:val="both"/>
        <w:rPr>
          <w:iCs/>
          <w:sz w:val="28"/>
          <w:szCs w:val="28"/>
        </w:rPr>
      </w:pPr>
      <w:r w:rsidRPr="005E68BF">
        <w:rPr>
          <w:iCs/>
          <w:sz w:val="28"/>
          <w:szCs w:val="28"/>
        </w:rPr>
        <w:t>Места для автомашин инвалидов на креслах-колясках в многоуровн</w:t>
      </w:r>
      <w:r w:rsidRPr="005E68BF">
        <w:rPr>
          <w:iCs/>
          <w:sz w:val="28"/>
          <w:szCs w:val="28"/>
        </w:rPr>
        <w:t>е</w:t>
      </w:r>
      <w:r w:rsidRPr="005E68BF">
        <w:rPr>
          <w:iCs/>
          <w:sz w:val="28"/>
          <w:szCs w:val="28"/>
        </w:rPr>
        <w:t>вых автостоянках рекомендуется размещать у выхода на первом этаже или около лифтов. Высота свободного пространства от плоскости (пола) автост</w:t>
      </w:r>
      <w:r w:rsidRPr="005E68BF">
        <w:rPr>
          <w:iCs/>
          <w:sz w:val="28"/>
          <w:szCs w:val="28"/>
        </w:rPr>
        <w:t>о</w:t>
      </w:r>
      <w:r w:rsidRPr="005E68BF">
        <w:rPr>
          <w:iCs/>
          <w:sz w:val="28"/>
          <w:szCs w:val="28"/>
        </w:rPr>
        <w:t>янки до низа перекрывающих конструкций и другие конструктивные размеры следует принимать по СП 113.13330.</w:t>
      </w:r>
    </w:p>
    <w:p w:rsidR="005E68BF" w:rsidRPr="005E68BF" w:rsidRDefault="005E68BF" w:rsidP="005E68BF">
      <w:pPr>
        <w:pStyle w:val="af4"/>
        <w:kinsoku w:val="0"/>
        <w:overflowPunct w:val="0"/>
        <w:spacing w:line="276" w:lineRule="auto"/>
        <w:ind w:right="-29"/>
        <w:jc w:val="both"/>
        <w:rPr>
          <w:iCs/>
          <w:sz w:val="28"/>
          <w:szCs w:val="28"/>
        </w:rPr>
      </w:pPr>
      <w:r w:rsidRPr="005E68BF">
        <w:rPr>
          <w:iCs/>
          <w:sz w:val="28"/>
          <w:szCs w:val="28"/>
        </w:rPr>
        <w:t>Встроенные, в том числе подземные автостоянки должны иметь неп</w:t>
      </w:r>
      <w:r w:rsidRPr="005E68BF">
        <w:rPr>
          <w:iCs/>
          <w:sz w:val="28"/>
          <w:szCs w:val="28"/>
        </w:rPr>
        <w:t>о</w:t>
      </w:r>
      <w:r w:rsidRPr="005E68BF">
        <w:rPr>
          <w:iCs/>
          <w:sz w:val="28"/>
          <w:szCs w:val="28"/>
        </w:rPr>
        <w:t>средственную связь с функциональными этажами здания с помощью лифтов, в том числе приспособленных для перемещения инвалидов на кресле-коляске с сопровождающим. Эти лифты и подходы к ним должны быть выделены специальными знаками.</w:t>
      </w:r>
    </w:p>
    <w:p w:rsidR="00D230C9" w:rsidRDefault="005E68BF" w:rsidP="005E68BF">
      <w:pPr>
        <w:pStyle w:val="af4"/>
        <w:kinsoku w:val="0"/>
        <w:overflowPunct w:val="0"/>
        <w:spacing w:before="0" w:line="276" w:lineRule="auto"/>
        <w:ind w:left="0" w:right="-29" w:firstLine="0"/>
        <w:jc w:val="both"/>
        <w:rPr>
          <w:iCs/>
          <w:sz w:val="28"/>
          <w:szCs w:val="28"/>
        </w:rPr>
      </w:pPr>
      <w:r w:rsidRPr="005E68BF">
        <w:rPr>
          <w:iCs/>
          <w:sz w:val="28"/>
          <w:szCs w:val="28"/>
        </w:rPr>
        <w:t>В ходе разработки настоящей КСОДД, на территории муниципального обр</w:t>
      </w:r>
      <w:r w:rsidRPr="005E68BF">
        <w:rPr>
          <w:iCs/>
          <w:sz w:val="28"/>
          <w:szCs w:val="28"/>
        </w:rPr>
        <w:t>а</w:t>
      </w:r>
      <w:r w:rsidRPr="005E68BF">
        <w:rPr>
          <w:iCs/>
          <w:sz w:val="28"/>
          <w:szCs w:val="28"/>
        </w:rPr>
        <w:t>зования были выделены возможные места притяжения инвалидов и других маломобильных групп населения, сведения о которых сведены в таблицу 17.</w:t>
      </w:r>
    </w:p>
    <w:p w:rsidR="005E68BF" w:rsidRPr="00C968A1" w:rsidRDefault="005E68BF" w:rsidP="005E68BF">
      <w:pPr>
        <w:pStyle w:val="af4"/>
        <w:kinsoku w:val="0"/>
        <w:overflowPunct w:val="0"/>
        <w:spacing w:before="0" w:line="276" w:lineRule="auto"/>
        <w:ind w:left="0" w:right="-29" w:firstLine="0"/>
        <w:jc w:val="both"/>
        <w:rPr>
          <w:sz w:val="28"/>
          <w:szCs w:val="28"/>
        </w:rPr>
      </w:pPr>
    </w:p>
    <w:p w:rsidR="00D230C9" w:rsidRPr="00C968A1" w:rsidRDefault="00D230C9" w:rsidP="00780945">
      <w:pPr>
        <w:pStyle w:val="affd"/>
        <w:jc w:val="both"/>
      </w:pPr>
      <w:r w:rsidRPr="00C968A1">
        <w:rPr>
          <w:spacing w:val="-2"/>
        </w:rPr>
        <w:t>Таблица</w:t>
      </w:r>
      <w:r w:rsidRPr="00C968A1">
        <w:t>1</w:t>
      </w:r>
      <w:r w:rsidR="00513DFC">
        <w:t>7</w:t>
      </w:r>
      <w:r w:rsidRPr="00C968A1">
        <w:t>–Переченьмероприятийпоулучшениюусловийдляинвалидовидругихмаломобильныхгруппнаселениянатерриториимуниципального</w:t>
      </w:r>
      <w:r w:rsidR="00E5650E">
        <w:t>образования</w:t>
      </w:r>
    </w:p>
    <w:tbl>
      <w:tblPr>
        <w:tblW w:w="0" w:type="auto"/>
        <w:tblInd w:w="5" w:type="dxa"/>
        <w:tblLayout w:type="fixed"/>
        <w:tblCellMar>
          <w:left w:w="0" w:type="dxa"/>
          <w:right w:w="0" w:type="dxa"/>
        </w:tblCellMar>
        <w:tblLook w:val="04A0"/>
      </w:tblPr>
      <w:tblGrid>
        <w:gridCol w:w="475"/>
        <w:gridCol w:w="10"/>
        <w:gridCol w:w="3484"/>
        <w:gridCol w:w="1560"/>
        <w:gridCol w:w="3945"/>
      </w:tblGrid>
      <w:tr w:rsidR="00005B98" w:rsidRPr="00005B98" w:rsidTr="005E68BF">
        <w:trPr>
          <w:trHeight w:hRule="exact" w:val="888"/>
          <w:tblHeader/>
        </w:trPr>
        <w:tc>
          <w:tcPr>
            <w:tcW w:w="475" w:type="dxa"/>
            <w:tcBorders>
              <w:top w:val="single" w:sz="4" w:space="0" w:color="000000"/>
              <w:left w:val="single" w:sz="4" w:space="0" w:color="000000"/>
              <w:bottom w:val="single" w:sz="4" w:space="0" w:color="000000"/>
              <w:right w:val="single" w:sz="4" w:space="0" w:color="000000"/>
            </w:tcBorders>
            <w:shd w:val="clear" w:color="auto" w:fill="auto"/>
            <w:hideMark/>
          </w:tcPr>
          <w:p w:rsidR="00D230C9" w:rsidRPr="00005B98" w:rsidRDefault="00D230C9" w:rsidP="00780945">
            <w:pPr>
              <w:pStyle w:val="TableParagraph"/>
              <w:kinsoku w:val="0"/>
              <w:overflowPunct w:val="0"/>
              <w:ind w:left="103" w:right="107" w:firstLine="44"/>
              <w:jc w:val="both"/>
            </w:pPr>
            <w:r w:rsidRPr="00005B98">
              <w:t xml:space="preserve">№ </w:t>
            </w:r>
            <w:r w:rsidRPr="00005B98">
              <w:rPr>
                <w:spacing w:val="-2"/>
              </w:rPr>
              <w:t>п/п</w:t>
            </w:r>
          </w:p>
        </w:tc>
        <w:tc>
          <w:tcPr>
            <w:tcW w:w="3494" w:type="dxa"/>
            <w:gridSpan w:val="2"/>
            <w:tcBorders>
              <w:top w:val="single" w:sz="4" w:space="0" w:color="000000"/>
              <w:left w:val="single" w:sz="4" w:space="0" w:color="000000"/>
              <w:bottom w:val="single" w:sz="4" w:space="0" w:color="000000"/>
              <w:right w:val="single" w:sz="4" w:space="0" w:color="000000"/>
            </w:tcBorders>
            <w:shd w:val="clear" w:color="auto" w:fill="auto"/>
          </w:tcPr>
          <w:p w:rsidR="00D230C9" w:rsidRPr="00005B98" w:rsidRDefault="00D230C9" w:rsidP="008C3877">
            <w:pPr>
              <w:pStyle w:val="TableParagraph"/>
              <w:kinsoku w:val="0"/>
              <w:overflowPunct w:val="0"/>
              <w:jc w:val="center"/>
            </w:pPr>
          </w:p>
          <w:p w:rsidR="00D230C9" w:rsidRPr="00005B98" w:rsidRDefault="00D230C9" w:rsidP="008C3877">
            <w:pPr>
              <w:pStyle w:val="TableParagraph"/>
              <w:kinsoku w:val="0"/>
              <w:overflowPunct w:val="0"/>
              <w:ind w:left="559"/>
              <w:jc w:val="center"/>
            </w:pPr>
            <w:r w:rsidRPr="00005B98">
              <w:rPr>
                <w:spacing w:val="-1"/>
              </w:rPr>
              <w:t>Наименование</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D230C9" w:rsidRPr="00005B98" w:rsidRDefault="00D230C9" w:rsidP="008C3877">
            <w:pPr>
              <w:pStyle w:val="TableParagraph"/>
              <w:kinsoku w:val="0"/>
              <w:overflowPunct w:val="0"/>
              <w:ind w:left="73"/>
              <w:jc w:val="center"/>
            </w:pPr>
          </w:p>
          <w:p w:rsidR="00D230C9" w:rsidRPr="00005B98" w:rsidRDefault="00D230C9" w:rsidP="008C3877">
            <w:pPr>
              <w:pStyle w:val="TableParagraph"/>
              <w:kinsoku w:val="0"/>
              <w:overflowPunct w:val="0"/>
              <w:ind w:left="73"/>
              <w:jc w:val="center"/>
            </w:pPr>
            <w:r w:rsidRPr="00005B98">
              <w:rPr>
                <w:spacing w:val="-1"/>
              </w:rPr>
              <w:t>Адрес</w:t>
            </w:r>
          </w:p>
        </w:tc>
        <w:tc>
          <w:tcPr>
            <w:tcW w:w="3945" w:type="dxa"/>
            <w:tcBorders>
              <w:top w:val="single" w:sz="4" w:space="0" w:color="000000"/>
              <w:left w:val="single" w:sz="4" w:space="0" w:color="000000"/>
              <w:bottom w:val="single" w:sz="4" w:space="0" w:color="000000"/>
              <w:right w:val="single" w:sz="4" w:space="0" w:color="000000"/>
            </w:tcBorders>
            <w:shd w:val="clear" w:color="auto" w:fill="auto"/>
          </w:tcPr>
          <w:p w:rsidR="00D230C9" w:rsidRPr="00005B98" w:rsidRDefault="00D230C9" w:rsidP="008C3877">
            <w:pPr>
              <w:pStyle w:val="TableParagraph"/>
              <w:kinsoku w:val="0"/>
              <w:overflowPunct w:val="0"/>
              <w:jc w:val="center"/>
            </w:pPr>
          </w:p>
          <w:p w:rsidR="00D230C9" w:rsidRPr="00005B98" w:rsidRDefault="00D230C9" w:rsidP="008C3877">
            <w:pPr>
              <w:pStyle w:val="TableParagraph"/>
              <w:kinsoku w:val="0"/>
              <w:overflowPunct w:val="0"/>
              <w:ind w:right="2"/>
              <w:jc w:val="center"/>
            </w:pPr>
            <w:r w:rsidRPr="00005B98">
              <w:rPr>
                <w:spacing w:val="-1"/>
              </w:rPr>
              <w:t>Мероприятия</w:t>
            </w:r>
          </w:p>
        </w:tc>
      </w:tr>
      <w:tr w:rsidR="005E68BF" w:rsidRPr="00005B98" w:rsidTr="005E68BF">
        <w:trPr>
          <w:trHeight w:hRule="exact" w:val="1245"/>
        </w:trPr>
        <w:tc>
          <w:tcPr>
            <w:tcW w:w="485" w:type="dxa"/>
            <w:gridSpan w:val="2"/>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pStyle w:val="TableParagraph"/>
              <w:kinsoku w:val="0"/>
              <w:overflowPunct w:val="0"/>
              <w:jc w:val="both"/>
            </w:pPr>
          </w:p>
          <w:p w:rsidR="005E68BF" w:rsidRPr="00005B98" w:rsidRDefault="005E68BF" w:rsidP="005E68BF">
            <w:pPr>
              <w:pStyle w:val="TableParagraph"/>
              <w:kinsoku w:val="0"/>
              <w:overflowPunct w:val="0"/>
              <w:ind w:left="103"/>
              <w:jc w:val="both"/>
            </w:pPr>
            <w:r w:rsidRPr="00005B98">
              <w:t>1</w:t>
            </w:r>
          </w:p>
        </w:tc>
        <w:tc>
          <w:tcPr>
            <w:tcW w:w="3484" w:type="dxa"/>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jc w:val="both"/>
            </w:pPr>
            <w:r w:rsidRPr="00005B98">
              <w:t>Отделени</w:t>
            </w:r>
            <w:hyperlink r:id="rId41" w:history="1">
              <w:r w:rsidRPr="00005B98">
                <w:t>е Сбербанка</w:t>
              </w:r>
            </w:hyperlink>
            <w:hyperlink r:id="rId42" w:history="1">
              <w:r w:rsidRPr="00005B98">
                <w:t>России</w:t>
              </w:r>
            </w:hyperlink>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pStyle w:val="TableParagraph"/>
              <w:kinsoku w:val="0"/>
              <w:overflowPunct w:val="0"/>
              <w:ind w:left="73"/>
              <w:jc w:val="both"/>
            </w:pPr>
            <w:r>
              <w:rPr>
                <w:spacing w:val="-1"/>
              </w:rPr>
              <w:t>Пр.Калинина 1к</w:t>
            </w:r>
          </w:p>
        </w:tc>
        <w:tc>
          <w:tcPr>
            <w:tcW w:w="3945" w:type="dxa"/>
            <w:tcBorders>
              <w:top w:val="single" w:sz="4" w:space="0" w:color="000000"/>
              <w:left w:val="single" w:sz="4" w:space="0" w:color="000000"/>
              <w:bottom w:val="single" w:sz="4" w:space="0" w:color="000000"/>
              <w:right w:val="single" w:sz="4" w:space="0" w:color="000000"/>
            </w:tcBorders>
            <w:shd w:val="clear" w:color="auto" w:fill="auto"/>
            <w:hideMark/>
          </w:tcPr>
          <w:p w:rsidR="005E68BF" w:rsidRPr="00005B98" w:rsidRDefault="005E68BF" w:rsidP="005E68BF">
            <w:pPr>
              <w:pStyle w:val="TableParagraph"/>
              <w:kinsoku w:val="0"/>
              <w:overflowPunct w:val="0"/>
              <w:ind w:left="103" w:right="-5"/>
              <w:jc w:val="both"/>
            </w:pPr>
            <w:r w:rsidRPr="00005B98">
              <w:rPr>
                <w:spacing w:val="-1"/>
              </w:rPr>
              <w:t>Обустройствотротуаров</w:t>
            </w:r>
            <w:r w:rsidRPr="00005B98">
              <w:t>и</w:t>
            </w:r>
            <w:r w:rsidRPr="00005B98">
              <w:rPr>
                <w:spacing w:val="-1"/>
              </w:rPr>
              <w:t xml:space="preserve"> пешехо</w:t>
            </w:r>
            <w:r w:rsidRPr="00005B98">
              <w:rPr>
                <w:spacing w:val="-1"/>
              </w:rPr>
              <w:t>д</w:t>
            </w:r>
            <w:r w:rsidRPr="00005B98">
              <w:rPr>
                <w:spacing w:val="-1"/>
              </w:rPr>
              <w:t>ныхдорожектактильной плиткойс</w:t>
            </w:r>
            <w:r w:rsidRPr="00005B98">
              <w:rPr>
                <w:spacing w:val="-1"/>
              </w:rPr>
              <w:t>о</w:t>
            </w:r>
            <w:r w:rsidRPr="00005B98">
              <w:rPr>
                <w:spacing w:val="-1"/>
              </w:rPr>
              <w:t>гласно</w:t>
            </w:r>
            <w:r w:rsidRPr="00005B98">
              <w:t>ГОСТР51671–2000иГОСТР</w:t>
            </w:r>
            <w:r w:rsidRPr="00005B98">
              <w:rPr>
                <w:spacing w:val="-1"/>
              </w:rPr>
              <w:t>52875–</w:t>
            </w:r>
            <w:r w:rsidRPr="00005B98">
              <w:t>2007</w:t>
            </w:r>
          </w:p>
        </w:tc>
      </w:tr>
      <w:tr w:rsidR="005E68BF" w:rsidRPr="00005B98" w:rsidTr="005E68BF">
        <w:trPr>
          <w:trHeight w:hRule="exact" w:val="1334"/>
        </w:trPr>
        <w:tc>
          <w:tcPr>
            <w:tcW w:w="485" w:type="dxa"/>
            <w:gridSpan w:val="2"/>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pStyle w:val="TableParagraph"/>
              <w:kinsoku w:val="0"/>
              <w:overflowPunct w:val="0"/>
              <w:ind w:left="103"/>
              <w:jc w:val="both"/>
            </w:pPr>
            <w:r w:rsidRPr="00005B98">
              <w:lastRenderedPageBreak/>
              <w:t>2</w:t>
            </w:r>
          </w:p>
        </w:tc>
        <w:tc>
          <w:tcPr>
            <w:tcW w:w="3484" w:type="dxa"/>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pStyle w:val="TableParagraph"/>
              <w:kinsoku w:val="0"/>
              <w:overflowPunct w:val="0"/>
              <w:jc w:val="both"/>
            </w:pPr>
            <w:r>
              <w:t>МФЦ</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pStyle w:val="TableParagraph"/>
              <w:kinsoku w:val="0"/>
              <w:overflowPunct w:val="0"/>
              <w:ind w:left="73"/>
              <w:jc w:val="both"/>
              <w:rPr>
                <w:spacing w:val="-1"/>
              </w:rPr>
            </w:pPr>
            <w:r>
              <w:rPr>
                <w:spacing w:val="-1"/>
              </w:rPr>
              <w:t>Ул.Луначарского д.1</w:t>
            </w:r>
          </w:p>
        </w:tc>
        <w:tc>
          <w:tcPr>
            <w:tcW w:w="3945" w:type="dxa"/>
            <w:tcBorders>
              <w:top w:val="single" w:sz="4" w:space="0" w:color="000000"/>
              <w:left w:val="single" w:sz="4" w:space="0" w:color="000000"/>
              <w:bottom w:val="single" w:sz="4" w:space="0" w:color="000000"/>
              <w:right w:val="single" w:sz="4" w:space="0" w:color="000000"/>
            </w:tcBorders>
            <w:shd w:val="clear" w:color="auto" w:fill="auto"/>
          </w:tcPr>
          <w:p w:rsidR="005E68BF" w:rsidRDefault="005E68BF" w:rsidP="005E68BF">
            <w:r w:rsidRPr="006A7514">
              <w:rPr>
                <w:spacing w:val="-1"/>
              </w:rPr>
              <w:t xml:space="preserve">Обустройство тротуаров </w:t>
            </w:r>
            <w:r w:rsidRPr="006A7514">
              <w:t>и</w:t>
            </w:r>
            <w:r w:rsidRPr="006A7514">
              <w:rPr>
                <w:spacing w:val="-1"/>
              </w:rPr>
              <w:t xml:space="preserve"> пешехо</w:t>
            </w:r>
            <w:r w:rsidRPr="006A7514">
              <w:rPr>
                <w:spacing w:val="-1"/>
              </w:rPr>
              <w:t>д</w:t>
            </w:r>
            <w:r w:rsidRPr="006A7514">
              <w:rPr>
                <w:spacing w:val="-1"/>
              </w:rPr>
              <w:t>ных дорожек тактильной плиткой с</w:t>
            </w:r>
            <w:r w:rsidRPr="006A7514">
              <w:rPr>
                <w:spacing w:val="-1"/>
              </w:rPr>
              <w:t>о</w:t>
            </w:r>
            <w:r w:rsidRPr="006A7514">
              <w:rPr>
                <w:spacing w:val="-1"/>
              </w:rPr>
              <w:t xml:space="preserve">гласно </w:t>
            </w:r>
            <w:r w:rsidRPr="006A7514">
              <w:t xml:space="preserve">ГОСТ Р 51671–2000 и ГОСТ Р </w:t>
            </w:r>
            <w:r w:rsidRPr="006A7514">
              <w:rPr>
                <w:spacing w:val="-1"/>
              </w:rPr>
              <w:t>52875–</w:t>
            </w:r>
            <w:r w:rsidRPr="006A7514">
              <w:t>2007</w:t>
            </w:r>
          </w:p>
        </w:tc>
      </w:tr>
      <w:tr w:rsidR="005E68BF" w:rsidRPr="00005B98" w:rsidTr="005E68BF">
        <w:trPr>
          <w:trHeight w:hRule="exact" w:val="1343"/>
        </w:trPr>
        <w:tc>
          <w:tcPr>
            <w:tcW w:w="485" w:type="dxa"/>
            <w:gridSpan w:val="2"/>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pStyle w:val="TableParagraph"/>
              <w:kinsoku w:val="0"/>
              <w:overflowPunct w:val="0"/>
              <w:ind w:left="90"/>
              <w:jc w:val="both"/>
            </w:pPr>
            <w:r w:rsidRPr="00005B98">
              <w:t>3</w:t>
            </w:r>
          </w:p>
          <w:p w:rsidR="005E68BF" w:rsidRPr="00005B98" w:rsidRDefault="005E68BF" w:rsidP="005E68BF">
            <w:pPr>
              <w:pStyle w:val="TableParagraph"/>
              <w:kinsoku w:val="0"/>
              <w:overflowPunct w:val="0"/>
              <w:ind w:left="90"/>
              <w:jc w:val="both"/>
            </w:pPr>
          </w:p>
        </w:tc>
        <w:tc>
          <w:tcPr>
            <w:tcW w:w="3484" w:type="dxa"/>
            <w:tcBorders>
              <w:top w:val="single" w:sz="4" w:space="0" w:color="000000"/>
              <w:left w:val="single" w:sz="4" w:space="0" w:color="000000"/>
              <w:bottom w:val="single" w:sz="4" w:space="0" w:color="000000"/>
              <w:right w:val="single" w:sz="4" w:space="0" w:color="000000"/>
            </w:tcBorders>
            <w:shd w:val="clear" w:color="auto" w:fill="auto"/>
            <w:hideMark/>
          </w:tcPr>
          <w:p w:rsidR="005E68BF" w:rsidRPr="00005B98" w:rsidRDefault="005E68BF" w:rsidP="005E68BF">
            <w:pPr>
              <w:pStyle w:val="TableParagraph"/>
              <w:kinsoku w:val="0"/>
              <w:overflowPunct w:val="0"/>
              <w:ind w:left="103"/>
              <w:jc w:val="both"/>
            </w:pPr>
            <w:r w:rsidRPr="00005B98">
              <w:rPr>
                <w:spacing w:val="-1"/>
              </w:rPr>
              <w:t xml:space="preserve">Отделение </w:t>
            </w:r>
            <w:r w:rsidRPr="00005B98">
              <w:t>почтовой</w:t>
            </w:r>
            <w:r w:rsidRPr="00005B98">
              <w:rPr>
                <w:spacing w:val="-1"/>
              </w:rPr>
              <w:t xml:space="preserve">связи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shd w:val="clear" w:color="auto" w:fill="FFFFFF"/>
              <w:ind w:left="113" w:right="113" w:hanging="11"/>
              <w:jc w:val="both"/>
              <w:textAlignment w:val="top"/>
            </w:pPr>
            <w:r>
              <w:rPr>
                <w:spacing w:val="-1"/>
              </w:rPr>
              <w:t>Пл.Кирова 5</w:t>
            </w:r>
          </w:p>
          <w:p w:rsidR="005E68BF" w:rsidRPr="00005B98" w:rsidRDefault="005E68BF" w:rsidP="005E68BF">
            <w:pPr>
              <w:pStyle w:val="TableParagraph"/>
              <w:kinsoku w:val="0"/>
              <w:overflowPunct w:val="0"/>
              <w:ind w:left="73" w:right="113" w:hanging="11"/>
              <w:jc w:val="both"/>
            </w:pPr>
          </w:p>
        </w:tc>
        <w:tc>
          <w:tcPr>
            <w:tcW w:w="3945" w:type="dxa"/>
            <w:tcBorders>
              <w:top w:val="single" w:sz="4" w:space="0" w:color="000000"/>
              <w:left w:val="single" w:sz="4" w:space="0" w:color="000000"/>
              <w:bottom w:val="single" w:sz="4" w:space="0" w:color="000000"/>
              <w:right w:val="single" w:sz="4" w:space="0" w:color="000000"/>
            </w:tcBorders>
            <w:shd w:val="clear" w:color="auto" w:fill="auto"/>
            <w:hideMark/>
          </w:tcPr>
          <w:p w:rsidR="005E68BF" w:rsidRDefault="005E68BF" w:rsidP="005E68BF">
            <w:r w:rsidRPr="006A7514">
              <w:rPr>
                <w:spacing w:val="-1"/>
              </w:rPr>
              <w:t xml:space="preserve">Обустройство тротуаров </w:t>
            </w:r>
            <w:r w:rsidRPr="006A7514">
              <w:t>и</w:t>
            </w:r>
            <w:r w:rsidRPr="006A7514">
              <w:rPr>
                <w:spacing w:val="-1"/>
              </w:rPr>
              <w:t xml:space="preserve"> пешехо</w:t>
            </w:r>
            <w:r w:rsidRPr="006A7514">
              <w:rPr>
                <w:spacing w:val="-1"/>
              </w:rPr>
              <w:t>д</w:t>
            </w:r>
            <w:r w:rsidRPr="006A7514">
              <w:rPr>
                <w:spacing w:val="-1"/>
              </w:rPr>
              <w:t>ных дорожек тактильной плиткой с</w:t>
            </w:r>
            <w:r w:rsidRPr="006A7514">
              <w:rPr>
                <w:spacing w:val="-1"/>
              </w:rPr>
              <w:t>о</w:t>
            </w:r>
            <w:r w:rsidRPr="006A7514">
              <w:rPr>
                <w:spacing w:val="-1"/>
              </w:rPr>
              <w:t xml:space="preserve">гласно </w:t>
            </w:r>
            <w:r w:rsidRPr="006A7514">
              <w:t xml:space="preserve">ГОСТ Р 51671–2000 и ГОСТ Р </w:t>
            </w:r>
            <w:r w:rsidRPr="006A7514">
              <w:rPr>
                <w:spacing w:val="-1"/>
              </w:rPr>
              <w:t>52875–</w:t>
            </w:r>
            <w:r w:rsidRPr="006A7514">
              <w:t>2007</w:t>
            </w:r>
          </w:p>
        </w:tc>
      </w:tr>
      <w:tr w:rsidR="005E68BF" w:rsidRPr="00005B98" w:rsidTr="005E68BF">
        <w:trPr>
          <w:trHeight w:hRule="exact" w:val="1423"/>
        </w:trPr>
        <w:tc>
          <w:tcPr>
            <w:tcW w:w="485" w:type="dxa"/>
            <w:gridSpan w:val="2"/>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pStyle w:val="TableParagraph"/>
              <w:kinsoku w:val="0"/>
              <w:overflowPunct w:val="0"/>
              <w:ind w:left="103"/>
              <w:jc w:val="both"/>
            </w:pPr>
            <w:r w:rsidRPr="00005B98">
              <w:t>4</w:t>
            </w:r>
          </w:p>
        </w:tc>
        <w:tc>
          <w:tcPr>
            <w:tcW w:w="3484" w:type="dxa"/>
            <w:tcBorders>
              <w:top w:val="single" w:sz="4" w:space="0" w:color="000000"/>
              <w:left w:val="single" w:sz="4" w:space="0" w:color="000000"/>
              <w:bottom w:val="single" w:sz="4" w:space="0" w:color="000000"/>
              <w:right w:val="single" w:sz="4" w:space="0" w:color="000000"/>
            </w:tcBorders>
            <w:shd w:val="clear" w:color="auto" w:fill="auto"/>
            <w:hideMark/>
          </w:tcPr>
          <w:p w:rsidR="005E68BF" w:rsidRPr="00005B98" w:rsidRDefault="0016461C" w:rsidP="005E68BF">
            <w:pPr>
              <w:jc w:val="both"/>
            </w:pPr>
            <w:hyperlink r:id="rId43" w:history="1">
              <w:r w:rsidR="005E68BF" w:rsidRPr="00005B98">
                <w:rPr>
                  <w:rStyle w:val="aa"/>
                  <w:color w:val="auto"/>
                  <w:u w:val="none"/>
                </w:rPr>
                <w:t>УПФР</w:t>
              </w:r>
            </w:hyperlink>
          </w:p>
        </w:tc>
        <w:tc>
          <w:tcPr>
            <w:tcW w:w="1560" w:type="dxa"/>
            <w:tcBorders>
              <w:top w:val="single" w:sz="4" w:space="0" w:color="000000"/>
              <w:left w:val="single" w:sz="4" w:space="0" w:color="000000"/>
              <w:bottom w:val="single" w:sz="4" w:space="0" w:color="000000"/>
              <w:right w:val="single" w:sz="4" w:space="0" w:color="000000"/>
            </w:tcBorders>
            <w:shd w:val="clear" w:color="auto" w:fill="auto"/>
            <w:hideMark/>
          </w:tcPr>
          <w:p w:rsidR="005E68BF" w:rsidRPr="00005B98" w:rsidRDefault="005E68BF" w:rsidP="005E68BF">
            <w:pPr>
              <w:pStyle w:val="TableParagraph"/>
              <w:kinsoku w:val="0"/>
              <w:overflowPunct w:val="0"/>
              <w:ind w:left="73"/>
              <w:jc w:val="both"/>
            </w:pPr>
            <w:r>
              <w:rPr>
                <w:spacing w:val="-1"/>
              </w:rPr>
              <w:t>Ул.</w:t>
            </w:r>
            <w:r w:rsidRPr="00B51FFB">
              <w:rPr>
                <w:spacing w:val="-1"/>
              </w:rPr>
              <w:t>Ленина, д 33</w:t>
            </w:r>
          </w:p>
        </w:tc>
        <w:tc>
          <w:tcPr>
            <w:tcW w:w="3945" w:type="dxa"/>
            <w:tcBorders>
              <w:top w:val="single" w:sz="4" w:space="0" w:color="000000"/>
              <w:left w:val="single" w:sz="4" w:space="0" w:color="000000"/>
              <w:bottom w:val="single" w:sz="4" w:space="0" w:color="000000"/>
              <w:right w:val="single" w:sz="4" w:space="0" w:color="000000"/>
            </w:tcBorders>
            <w:shd w:val="clear" w:color="auto" w:fill="auto"/>
            <w:hideMark/>
          </w:tcPr>
          <w:p w:rsidR="005E68BF" w:rsidRDefault="005E68BF" w:rsidP="005E68BF">
            <w:r w:rsidRPr="006A7514">
              <w:rPr>
                <w:spacing w:val="-1"/>
              </w:rPr>
              <w:t xml:space="preserve">Обустройство тротуаров </w:t>
            </w:r>
            <w:r w:rsidRPr="006A7514">
              <w:t>и</w:t>
            </w:r>
            <w:r w:rsidRPr="006A7514">
              <w:rPr>
                <w:spacing w:val="-1"/>
              </w:rPr>
              <w:t xml:space="preserve"> пешехо</w:t>
            </w:r>
            <w:r w:rsidRPr="006A7514">
              <w:rPr>
                <w:spacing w:val="-1"/>
              </w:rPr>
              <w:t>д</w:t>
            </w:r>
            <w:r w:rsidRPr="006A7514">
              <w:rPr>
                <w:spacing w:val="-1"/>
              </w:rPr>
              <w:t>ных дорожек тактильной плиткой с</w:t>
            </w:r>
            <w:r w:rsidRPr="006A7514">
              <w:rPr>
                <w:spacing w:val="-1"/>
              </w:rPr>
              <w:t>о</w:t>
            </w:r>
            <w:r w:rsidRPr="006A7514">
              <w:rPr>
                <w:spacing w:val="-1"/>
              </w:rPr>
              <w:t xml:space="preserve">гласно </w:t>
            </w:r>
            <w:r w:rsidRPr="006A7514">
              <w:t xml:space="preserve">ГОСТ Р 51671–2000 и ГОСТ Р </w:t>
            </w:r>
            <w:r w:rsidRPr="006A7514">
              <w:rPr>
                <w:spacing w:val="-1"/>
              </w:rPr>
              <w:t>52875–</w:t>
            </w:r>
            <w:r w:rsidRPr="006A7514">
              <w:t>2007</w:t>
            </w:r>
          </w:p>
        </w:tc>
      </w:tr>
      <w:tr w:rsidR="005E68BF" w:rsidRPr="00005B98" w:rsidTr="005E68BF">
        <w:trPr>
          <w:trHeight w:hRule="exact" w:val="2266"/>
        </w:trPr>
        <w:tc>
          <w:tcPr>
            <w:tcW w:w="485" w:type="dxa"/>
            <w:gridSpan w:val="2"/>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pStyle w:val="TableParagraph"/>
              <w:kinsoku w:val="0"/>
              <w:overflowPunct w:val="0"/>
              <w:ind w:left="90"/>
              <w:jc w:val="both"/>
            </w:pPr>
            <w:r w:rsidRPr="00005B98">
              <w:t>5</w:t>
            </w:r>
          </w:p>
        </w:tc>
        <w:tc>
          <w:tcPr>
            <w:tcW w:w="3484" w:type="dxa"/>
            <w:tcBorders>
              <w:top w:val="single" w:sz="4" w:space="0" w:color="000000"/>
              <w:left w:val="single" w:sz="4" w:space="0" w:color="000000"/>
              <w:bottom w:val="single" w:sz="4" w:space="0" w:color="000000"/>
              <w:right w:val="single" w:sz="4" w:space="0" w:color="000000"/>
            </w:tcBorders>
            <w:shd w:val="clear" w:color="auto" w:fill="auto"/>
            <w:hideMark/>
          </w:tcPr>
          <w:p w:rsidR="005E68BF" w:rsidRPr="00005B98" w:rsidRDefault="005E68BF" w:rsidP="005E68BF">
            <w:pPr>
              <w:pStyle w:val="TableParagraph"/>
              <w:kinsoku w:val="0"/>
              <w:overflowPunct w:val="0"/>
              <w:ind w:left="103" w:right="328"/>
              <w:jc w:val="both"/>
            </w:pPr>
            <w:r w:rsidRPr="00005B98">
              <w:rPr>
                <w:spacing w:val="-1"/>
              </w:rPr>
              <w:t>Железнодорожный вокзал</w:t>
            </w:r>
          </w:p>
        </w:tc>
        <w:tc>
          <w:tcPr>
            <w:tcW w:w="1560" w:type="dxa"/>
            <w:tcBorders>
              <w:top w:val="single" w:sz="4" w:space="0" w:color="000000"/>
              <w:left w:val="single" w:sz="4" w:space="0" w:color="000000"/>
              <w:bottom w:val="single" w:sz="4" w:space="0" w:color="000000"/>
              <w:right w:val="single" w:sz="4" w:space="0" w:color="000000"/>
            </w:tcBorders>
            <w:shd w:val="clear" w:color="auto" w:fill="auto"/>
            <w:hideMark/>
          </w:tcPr>
          <w:p w:rsidR="005E68BF" w:rsidRPr="00005B98" w:rsidRDefault="005E68BF" w:rsidP="005E68BF">
            <w:pPr>
              <w:pStyle w:val="TableParagraph"/>
              <w:kinsoku w:val="0"/>
              <w:overflowPunct w:val="0"/>
              <w:ind w:left="73"/>
              <w:jc w:val="both"/>
            </w:pPr>
            <w:r w:rsidRPr="00005B98">
              <w:rPr>
                <w:spacing w:val="-1"/>
              </w:rPr>
              <w:t xml:space="preserve">Ул. </w:t>
            </w:r>
            <w:r>
              <w:rPr>
                <w:spacing w:val="-1"/>
              </w:rPr>
              <w:t>Одоевск</w:t>
            </w:r>
            <w:r>
              <w:rPr>
                <w:spacing w:val="-1"/>
              </w:rPr>
              <w:t>о</w:t>
            </w:r>
            <w:r>
              <w:rPr>
                <w:spacing w:val="-1"/>
              </w:rPr>
              <w:t>го 84</w:t>
            </w:r>
          </w:p>
          <w:p w:rsidR="005E68BF" w:rsidRPr="00005B98" w:rsidRDefault="005E68BF" w:rsidP="005E68BF">
            <w:pPr>
              <w:pStyle w:val="TableParagraph"/>
              <w:kinsoku w:val="0"/>
              <w:overflowPunct w:val="0"/>
              <w:ind w:left="73"/>
              <w:jc w:val="both"/>
            </w:pPr>
          </w:p>
        </w:tc>
        <w:tc>
          <w:tcPr>
            <w:tcW w:w="3945" w:type="dxa"/>
            <w:tcBorders>
              <w:top w:val="single" w:sz="4" w:space="0" w:color="000000"/>
              <w:left w:val="single" w:sz="4" w:space="0" w:color="000000"/>
              <w:bottom w:val="single" w:sz="4" w:space="0" w:color="000000"/>
              <w:right w:val="single" w:sz="4" w:space="0" w:color="000000"/>
            </w:tcBorders>
            <w:shd w:val="clear" w:color="auto" w:fill="auto"/>
            <w:hideMark/>
          </w:tcPr>
          <w:p w:rsidR="005E68BF" w:rsidRDefault="005E68BF" w:rsidP="005E68BF">
            <w:r w:rsidRPr="006A7514">
              <w:rPr>
                <w:spacing w:val="-1"/>
              </w:rPr>
              <w:t xml:space="preserve">Обустройство тротуаров </w:t>
            </w:r>
            <w:r w:rsidRPr="006A7514">
              <w:t>и</w:t>
            </w:r>
            <w:r w:rsidRPr="006A7514">
              <w:rPr>
                <w:spacing w:val="-1"/>
              </w:rPr>
              <w:t xml:space="preserve"> пешехо</w:t>
            </w:r>
            <w:r w:rsidRPr="006A7514">
              <w:rPr>
                <w:spacing w:val="-1"/>
              </w:rPr>
              <w:t>д</w:t>
            </w:r>
            <w:r w:rsidRPr="006A7514">
              <w:rPr>
                <w:spacing w:val="-1"/>
              </w:rPr>
              <w:t>ных дорожек тактильной плиткой с</w:t>
            </w:r>
            <w:r w:rsidRPr="006A7514">
              <w:rPr>
                <w:spacing w:val="-1"/>
              </w:rPr>
              <w:t>о</w:t>
            </w:r>
            <w:r w:rsidRPr="006A7514">
              <w:rPr>
                <w:spacing w:val="-1"/>
              </w:rPr>
              <w:t xml:space="preserve">гласно </w:t>
            </w:r>
            <w:r w:rsidRPr="006A7514">
              <w:t xml:space="preserve">ГОСТ Р 51671–2000 и ГОСТ Р </w:t>
            </w:r>
            <w:r w:rsidRPr="006A7514">
              <w:rPr>
                <w:spacing w:val="-1"/>
              </w:rPr>
              <w:t>52875–</w:t>
            </w:r>
            <w:r w:rsidRPr="006A7514">
              <w:t>2007</w:t>
            </w:r>
          </w:p>
        </w:tc>
      </w:tr>
      <w:tr w:rsidR="005E68BF" w:rsidRPr="00005B98" w:rsidTr="005E68BF">
        <w:trPr>
          <w:trHeight w:hRule="exact" w:val="2176"/>
        </w:trPr>
        <w:tc>
          <w:tcPr>
            <w:tcW w:w="485" w:type="dxa"/>
            <w:gridSpan w:val="2"/>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pStyle w:val="TableParagraph"/>
              <w:kinsoku w:val="0"/>
              <w:overflowPunct w:val="0"/>
              <w:ind w:left="103"/>
              <w:jc w:val="both"/>
            </w:pPr>
            <w:r w:rsidRPr="00005B98">
              <w:t>6</w:t>
            </w:r>
          </w:p>
        </w:tc>
        <w:tc>
          <w:tcPr>
            <w:tcW w:w="3484" w:type="dxa"/>
            <w:tcBorders>
              <w:top w:val="single" w:sz="4" w:space="0" w:color="000000"/>
              <w:left w:val="single" w:sz="4" w:space="0" w:color="000000"/>
              <w:bottom w:val="single" w:sz="4" w:space="0" w:color="000000"/>
              <w:right w:val="single" w:sz="4" w:space="0" w:color="000000"/>
            </w:tcBorders>
            <w:shd w:val="clear" w:color="auto" w:fill="auto"/>
            <w:hideMark/>
          </w:tcPr>
          <w:p w:rsidR="005E68BF" w:rsidRPr="00005B98" w:rsidRDefault="0016461C" w:rsidP="005E68BF">
            <w:pPr>
              <w:pStyle w:val="TableParagraph"/>
              <w:kinsoku w:val="0"/>
              <w:overflowPunct w:val="0"/>
              <w:ind w:left="103" w:right="40"/>
              <w:jc w:val="both"/>
            </w:pPr>
            <w:hyperlink r:id="rId44" w:history="1">
              <w:r w:rsidR="005E68BF" w:rsidRPr="00005B98">
                <w:rPr>
                  <w:rStyle w:val="aa"/>
                  <w:color w:val="auto"/>
                  <w:spacing w:val="-1"/>
                  <w:u w:val="none"/>
                </w:rPr>
                <w:t>Администрация</w:t>
              </w:r>
            </w:hyperlink>
            <w:r w:rsidR="005E68BF">
              <w:t xml:space="preserve"> городского о</w:t>
            </w:r>
            <w:r w:rsidR="005E68BF">
              <w:t>к</w:t>
            </w:r>
            <w:r w:rsidR="005E68BF">
              <w:t>руга «город Дагестанские О</w:t>
            </w:r>
            <w:r w:rsidR="005E68BF">
              <w:t>г</w:t>
            </w:r>
            <w:r w:rsidR="005E68BF">
              <w:t>ни»</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pStyle w:val="TableParagraph"/>
              <w:kinsoku w:val="0"/>
              <w:overflowPunct w:val="0"/>
              <w:ind w:left="73"/>
              <w:jc w:val="both"/>
            </w:pPr>
            <w:r w:rsidRPr="00005B98">
              <w:rPr>
                <w:spacing w:val="-1"/>
              </w:rPr>
              <w:t xml:space="preserve">Ул. </w:t>
            </w:r>
            <w:r>
              <w:rPr>
                <w:spacing w:val="-1"/>
              </w:rPr>
              <w:t>Козленко 1</w:t>
            </w:r>
          </w:p>
        </w:tc>
        <w:tc>
          <w:tcPr>
            <w:tcW w:w="3945" w:type="dxa"/>
            <w:tcBorders>
              <w:top w:val="single" w:sz="4" w:space="0" w:color="000000"/>
              <w:left w:val="single" w:sz="4" w:space="0" w:color="000000"/>
              <w:bottom w:val="single" w:sz="4" w:space="0" w:color="000000"/>
              <w:right w:val="single" w:sz="4" w:space="0" w:color="000000"/>
            </w:tcBorders>
            <w:shd w:val="clear" w:color="auto" w:fill="auto"/>
          </w:tcPr>
          <w:p w:rsidR="005E68BF" w:rsidRPr="00005B98" w:rsidRDefault="005E68BF" w:rsidP="005E68BF">
            <w:pPr>
              <w:pStyle w:val="TableParagraph"/>
              <w:kinsoku w:val="0"/>
              <w:overflowPunct w:val="0"/>
              <w:ind w:left="103" w:right="99"/>
              <w:jc w:val="both"/>
            </w:pPr>
            <w:r w:rsidRPr="00005B98">
              <w:rPr>
                <w:spacing w:val="-1"/>
              </w:rPr>
              <w:t>Обустройствотротуаров</w:t>
            </w:r>
            <w:r w:rsidRPr="00005B98">
              <w:t>и</w:t>
            </w:r>
            <w:r w:rsidRPr="00005B98">
              <w:rPr>
                <w:spacing w:val="-1"/>
              </w:rPr>
              <w:t xml:space="preserve"> пешехо</w:t>
            </w:r>
            <w:r w:rsidRPr="00005B98">
              <w:rPr>
                <w:spacing w:val="-1"/>
              </w:rPr>
              <w:t>д</w:t>
            </w:r>
            <w:r w:rsidRPr="00005B98">
              <w:rPr>
                <w:spacing w:val="-1"/>
              </w:rPr>
              <w:t>ныхдорожектактильной плиткойс</w:t>
            </w:r>
            <w:r w:rsidRPr="00005B98">
              <w:rPr>
                <w:spacing w:val="-1"/>
              </w:rPr>
              <w:t>о</w:t>
            </w:r>
            <w:r w:rsidRPr="00005B98">
              <w:rPr>
                <w:spacing w:val="-1"/>
              </w:rPr>
              <w:t>гласно</w:t>
            </w:r>
            <w:r w:rsidRPr="00005B98">
              <w:t>ГОСТР51671–2000иГОСТР</w:t>
            </w:r>
            <w:r w:rsidRPr="00005B98">
              <w:rPr>
                <w:spacing w:val="-1"/>
              </w:rPr>
              <w:t>52875–</w:t>
            </w:r>
            <w:r w:rsidRPr="00005B98">
              <w:t>2007</w:t>
            </w:r>
          </w:p>
        </w:tc>
      </w:tr>
    </w:tbl>
    <w:p w:rsidR="00D230C9" w:rsidRPr="00C968A1" w:rsidRDefault="00D230C9" w:rsidP="00780945">
      <w:pPr>
        <w:pStyle w:val="af4"/>
        <w:tabs>
          <w:tab w:val="left" w:pos="9639"/>
        </w:tabs>
        <w:kinsoku w:val="0"/>
        <w:overflowPunct w:val="0"/>
        <w:spacing w:before="0" w:line="276" w:lineRule="auto"/>
        <w:ind w:left="0" w:right="72"/>
        <w:jc w:val="both"/>
        <w:rPr>
          <w:spacing w:val="-1"/>
          <w:sz w:val="28"/>
          <w:szCs w:val="28"/>
        </w:rPr>
      </w:pPr>
      <w:r w:rsidRPr="00C968A1">
        <w:rPr>
          <w:sz w:val="28"/>
          <w:szCs w:val="28"/>
        </w:rPr>
        <w:t>Для</w:t>
      </w:r>
      <w:r w:rsidRPr="00C968A1">
        <w:rPr>
          <w:spacing w:val="-1"/>
          <w:sz w:val="28"/>
          <w:szCs w:val="28"/>
        </w:rPr>
        <w:t>обеспеченияблагоприятных</w:t>
      </w:r>
      <w:r w:rsidRPr="00C968A1">
        <w:rPr>
          <w:spacing w:val="-2"/>
          <w:sz w:val="28"/>
          <w:szCs w:val="28"/>
        </w:rPr>
        <w:t>условий</w:t>
      </w:r>
      <w:r w:rsidRPr="00C968A1">
        <w:rPr>
          <w:sz w:val="28"/>
          <w:szCs w:val="28"/>
        </w:rPr>
        <w:t>для</w:t>
      </w:r>
      <w:r w:rsidRPr="00C968A1">
        <w:rPr>
          <w:spacing w:val="-1"/>
          <w:sz w:val="28"/>
          <w:szCs w:val="28"/>
        </w:rPr>
        <w:t>движенияинвалидов</w:t>
      </w:r>
      <w:r w:rsidRPr="00C968A1">
        <w:rPr>
          <w:sz w:val="28"/>
          <w:szCs w:val="28"/>
        </w:rPr>
        <w:t>к</w:t>
      </w:r>
      <w:r w:rsidRPr="00C968A1">
        <w:rPr>
          <w:spacing w:val="-1"/>
          <w:sz w:val="28"/>
          <w:szCs w:val="28"/>
        </w:rPr>
        <w:t>указаннымместампритяженияпредлагается</w:t>
      </w:r>
      <w:r w:rsidRPr="00C968A1">
        <w:rPr>
          <w:sz w:val="28"/>
          <w:szCs w:val="28"/>
        </w:rPr>
        <w:t xml:space="preserve"> ряд</w:t>
      </w:r>
      <w:r w:rsidRPr="00C968A1">
        <w:rPr>
          <w:spacing w:val="-1"/>
          <w:sz w:val="28"/>
          <w:szCs w:val="28"/>
        </w:rPr>
        <w:t>мероприятий.</w:t>
      </w:r>
    </w:p>
    <w:p w:rsidR="00D230C9" w:rsidRDefault="00D230C9" w:rsidP="00780945">
      <w:pPr>
        <w:pStyle w:val="af4"/>
        <w:tabs>
          <w:tab w:val="left" w:pos="9639"/>
        </w:tabs>
        <w:kinsoku w:val="0"/>
        <w:overflowPunct w:val="0"/>
        <w:spacing w:before="0" w:line="276" w:lineRule="auto"/>
        <w:ind w:left="0" w:right="72"/>
        <w:jc w:val="both"/>
        <w:rPr>
          <w:spacing w:val="-1"/>
          <w:sz w:val="28"/>
          <w:szCs w:val="28"/>
        </w:rPr>
      </w:pPr>
      <w:r w:rsidRPr="00C968A1">
        <w:rPr>
          <w:spacing w:val="-1"/>
          <w:sz w:val="28"/>
          <w:szCs w:val="28"/>
        </w:rPr>
        <w:t>Реконструкциютротуаров</w:t>
      </w:r>
      <w:r w:rsidRPr="00C968A1">
        <w:rPr>
          <w:sz w:val="28"/>
          <w:szCs w:val="28"/>
        </w:rPr>
        <w:t>и</w:t>
      </w:r>
      <w:r w:rsidRPr="00C968A1">
        <w:rPr>
          <w:spacing w:val="-1"/>
          <w:sz w:val="28"/>
          <w:szCs w:val="28"/>
        </w:rPr>
        <w:t>пешеходныхдорожекследует</w:t>
      </w:r>
      <w:r w:rsidRPr="00C968A1">
        <w:rPr>
          <w:sz w:val="28"/>
          <w:szCs w:val="28"/>
        </w:rPr>
        <w:t>проводитьс</w:t>
      </w:r>
      <w:r w:rsidRPr="00C968A1">
        <w:rPr>
          <w:spacing w:val="-1"/>
          <w:sz w:val="28"/>
          <w:szCs w:val="28"/>
        </w:rPr>
        <w:t>учетомобеспечениядоступногодвиженияинвалидов-колясочников</w:t>
      </w:r>
      <w:r w:rsidRPr="00C968A1">
        <w:rPr>
          <w:spacing w:val="2"/>
          <w:sz w:val="28"/>
          <w:szCs w:val="28"/>
        </w:rPr>
        <w:t>по</w:t>
      </w:r>
      <w:r w:rsidRPr="00C968A1">
        <w:rPr>
          <w:spacing w:val="-1"/>
          <w:sz w:val="28"/>
          <w:szCs w:val="28"/>
        </w:rPr>
        <w:t>основнымулицам</w:t>
      </w:r>
      <w:r w:rsidRPr="00C968A1">
        <w:rPr>
          <w:sz w:val="28"/>
          <w:szCs w:val="28"/>
        </w:rPr>
        <w:t>УДС</w:t>
      </w:r>
      <w:r w:rsidRPr="00C968A1">
        <w:rPr>
          <w:spacing w:val="-1"/>
          <w:sz w:val="28"/>
          <w:szCs w:val="28"/>
        </w:rPr>
        <w:t>по</w:t>
      </w:r>
      <w:r w:rsidRPr="00C968A1">
        <w:rPr>
          <w:sz w:val="28"/>
          <w:szCs w:val="28"/>
        </w:rPr>
        <w:t>обе</w:t>
      </w:r>
      <w:r w:rsidRPr="00C968A1">
        <w:rPr>
          <w:spacing w:val="-1"/>
          <w:sz w:val="28"/>
          <w:szCs w:val="28"/>
        </w:rPr>
        <w:t>стороныдвижения</w:t>
      </w:r>
      <w:r w:rsidRPr="00C968A1">
        <w:rPr>
          <w:sz w:val="28"/>
          <w:szCs w:val="28"/>
        </w:rPr>
        <w:t>квозможным</w:t>
      </w:r>
      <w:r w:rsidRPr="00C968A1">
        <w:rPr>
          <w:spacing w:val="-1"/>
          <w:sz w:val="28"/>
          <w:szCs w:val="28"/>
        </w:rPr>
        <w:t>местампритяжения.</w:t>
      </w:r>
    </w:p>
    <w:p w:rsidR="00E41155" w:rsidRPr="00C968A1" w:rsidRDefault="00E41155" w:rsidP="00780945">
      <w:pPr>
        <w:pStyle w:val="af4"/>
        <w:tabs>
          <w:tab w:val="left" w:pos="9639"/>
        </w:tabs>
        <w:kinsoku w:val="0"/>
        <w:overflowPunct w:val="0"/>
        <w:spacing w:before="0" w:line="276" w:lineRule="auto"/>
        <w:ind w:left="0" w:right="72"/>
        <w:jc w:val="both"/>
        <w:rPr>
          <w:spacing w:val="-1"/>
          <w:sz w:val="28"/>
          <w:szCs w:val="28"/>
        </w:rPr>
      </w:pPr>
    </w:p>
    <w:p w:rsidR="002E29C4" w:rsidRPr="00C968A1"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73" w:name="_Toc38053923"/>
      <w:r w:rsidRPr="00C968A1">
        <w:rPr>
          <w:b/>
          <w:sz w:val="28"/>
          <w:szCs w:val="28"/>
        </w:rPr>
        <w:t>Мероприятия по обеспечению маршрутов движения д</w:t>
      </w:r>
      <w:r w:rsidRPr="00C968A1">
        <w:rPr>
          <w:b/>
          <w:sz w:val="28"/>
          <w:szCs w:val="28"/>
        </w:rPr>
        <w:t>е</w:t>
      </w:r>
      <w:r w:rsidRPr="00C968A1">
        <w:rPr>
          <w:b/>
          <w:sz w:val="28"/>
          <w:szCs w:val="28"/>
        </w:rPr>
        <w:t>тей к образовательным организациям</w:t>
      </w:r>
      <w:bookmarkEnd w:id="73"/>
    </w:p>
    <w:p w:rsidR="00D230C9" w:rsidRPr="00C968A1" w:rsidRDefault="00D230C9" w:rsidP="00780945">
      <w:pPr>
        <w:pStyle w:val="af4"/>
        <w:kinsoku w:val="0"/>
        <w:overflowPunct w:val="0"/>
        <w:spacing w:before="0" w:line="276" w:lineRule="auto"/>
        <w:ind w:left="0" w:right="-29"/>
        <w:jc w:val="both"/>
        <w:rPr>
          <w:spacing w:val="-1"/>
          <w:sz w:val="28"/>
          <w:szCs w:val="28"/>
        </w:rPr>
      </w:pPr>
      <w:r w:rsidRPr="00C968A1">
        <w:rPr>
          <w:spacing w:val="-1"/>
          <w:sz w:val="28"/>
          <w:szCs w:val="28"/>
        </w:rPr>
        <w:t>Цельюсозданиямаксимальнобезопасных</w:t>
      </w:r>
      <w:r w:rsidRPr="00C968A1">
        <w:rPr>
          <w:sz w:val="28"/>
          <w:szCs w:val="28"/>
        </w:rPr>
        <w:t>и</w:t>
      </w:r>
      <w:r w:rsidRPr="00C968A1">
        <w:rPr>
          <w:spacing w:val="-1"/>
          <w:sz w:val="28"/>
          <w:szCs w:val="28"/>
        </w:rPr>
        <w:t>комфортныхусловийдвижения</w:t>
      </w:r>
      <w:r w:rsidRPr="00C968A1">
        <w:rPr>
          <w:spacing w:val="-2"/>
          <w:sz w:val="28"/>
          <w:szCs w:val="28"/>
        </w:rPr>
        <w:t>участников</w:t>
      </w:r>
      <w:r w:rsidRPr="00C968A1">
        <w:rPr>
          <w:sz w:val="28"/>
          <w:szCs w:val="28"/>
        </w:rPr>
        <w:t>дорожного</w:t>
      </w:r>
      <w:r w:rsidRPr="00C968A1">
        <w:rPr>
          <w:spacing w:val="-1"/>
          <w:sz w:val="28"/>
          <w:szCs w:val="28"/>
        </w:rPr>
        <w:t>движениянаучасткахулично-дорожной</w:t>
      </w:r>
      <w:r w:rsidRPr="00C968A1">
        <w:rPr>
          <w:spacing w:val="-2"/>
          <w:sz w:val="28"/>
          <w:szCs w:val="28"/>
        </w:rPr>
        <w:t>с</w:t>
      </w:r>
      <w:r w:rsidRPr="00C968A1">
        <w:rPr>
          <w:spacing w:val="-2"/>
          <w:sz w:val="28"/>
          <w:szCs w:val="28"/>
        </w:rPr>
        <w:t>е</w:t>
      </w:r>
      <w:r w:rsidRPr="00C968A1">
        <w:rPr>
          <w:spacing w:val="-2"/>
          <w:sz w:val="28"/>
          <w:szCs w:val="28"/>
        </w:rPr>
        <w:t>ти,</w:t>
      </w:r>
      <w:r w:rsidRPr="00C968A1">
        <w:rPr>
          <w:spacing w:val="-1"/>
          <w:sz w:val="28"/>
          <w:szCs w:val="28"/>
        </w:rPr>
        <w:t>примыкающих</w:t>
      </w:r>
      <w:r w:rsidRPr="00C968A1">
        <w:rPr>
          <w:sz w:val="28"/>
          <w:szCs w:val="28"/>
        </w:rPr>
        <w:t>к</w:t>
      </w:r>
      <w:r w:rsidRPr="00C968A1">
        <w:rPr>
          <w:spacing w:val="-1"/>
          <w:sz w:val="28"/>
          <w:szCs w:val="28"/>
        </w:rPr>
        <w:t>образовательныморганизациям,являетсяобеспечение</w:t>
      </w:r>
      <w:r w:rsidRPr="00C968A1">
        <w:rPr>
          <w:sz w:val="28"/>
          <w:szCs w:val="28"/>
        </w:rPr>
        <w:t xml:space="preserve">безопасности </w:t>
      </w:r>
      <w:r w:rsidRPr="00C968A1">
        <w:rPr>
          <w:spacing w:val="-1"/>
          <w:sz w:val="28"/>
          <w:szCs w:val="28"/>
        </w:rPr>
        <w:t>движениятранспортных</w:t>
      </w:r>
      <w:r w:rsidRPr="00C968A1">
        <w:rPr>
          <w:sz w:val="28"/>
          <w:szCs w:val="28"/>
        </w:rPr>
        <w:t xml:space="preserve">и </w:t>
      </w:r>
      <w:r w:rsidRPr="00C968A1">
        <w:rPr>
          <w:spacing w:val="-1"/>
          <w:sz w:val="28"/>
          <w:szCs w:val="28"/>
        </w:rPr>
        <w:t>пешеходныхпотоков.</w:t>
      </w:r>
    </w:p>
    <w:p w:rsidR="00D230C9" w:rsidRPr="00C968A1" w:rsidRDefault="00D230C9" w:rsidP="00780945">
      <w:pPr>
        <w:pStyle w:val="af4"/>
        <w:kinsoku w:val="0"/>
        <w:overflowPunct w:val="0"/>
        <w:spacing w:before="0" w:line="276" w:lineRule="auto"/>
        <w:ind w:left="0" w:right="-29"/>
        <w:jc w:val="both"/>
        <w:rPr>
          <w:sz w:val="28"/>
          <w:szCs w:val="28"/>
        </w:rPr>
      </w:pPr>
      <w:r w:rsidRPr="00C968A1">
        <w:rPr>
          <w:spacing w:val="-1"/>
          <w:sz w:val="28"/>
          <w:szCs w:val="28"/>
        </w:rPr>
        <w:lastRenderedPageBreak/>
        <w:t>Основнымизадачами</w:t>
      </w:r>
      <w:r w:rsidRPr="00C968A1">
        <w:rPr>
          <w:sz w:val="28"/>
          <w:szCs w:val="28"/>
        </w:rPr>
        <w:t xml:space="preserve"> по</w:t>
      </w:r>
      <w:r w:rsidRPr="00C968A1">
        <w:rPr>
          <w:spacing w:val="-1"/>
          <w:sz w:val="28"/>
          <w:szCs w:val="28"/>
        </w:rPr>
        <w:t>достижениюуказаннойцели</w:t>
      </w:r>
      <w:r w:rsidRPr="00C968A1">
        <w:rPr>
          <w:sz w:val="28"/>
          <w:szCs w:val="28"/>
        </w:rPr>
        <w:t xml:space="preserve"> являются:</w:t>
      </w:r>
    </w:p>
    <w:p w:rsidR="00D230C9" w:rsidRPr="00C968A1" w:rsidRDefault="00D230C9" w:rsidP="00B211D0">
      <w:pPr>
        <w:pStyle w:val="af4"/>
        <w:numPr>
          <w:ilvl w:val="1"/>
          <w:numId w:val="13"/>
        </w:numPr>
        <w:tabs>
          <w:tab w:val="left" w:pos="1093"/>
        </w:tabs>
        <w:kinsoku w:val="0"/>
        <w:overflowPunct w:val="0"/>
        <w:spacing w:before="0" w:line="276" w:lineRule="auto"/>
        <w:ind w:right="-29"/>
        <w:jc w:val="both"/>
        <w:rPr>
          <w:spacing w:val="-1"/>
          <w:sz w:val="28"/>
          <w:szCs w:val="28"/>
        </w:rPr>
      </w:pPr>
      <w:r w:rsidRPr="00C968A1">
        <w:rPr>
          <w:spacing w:val="-1"/>
          <w:sz w:val="28"/>
          <w:szCs w:val="28"/>
        </w:rPr>
        <w:t>предотвращениедорожно-транспортныхпроисшествий;</w:t>
      </w:r>
    </w:p>
    <w:p w:rsidR="00D230C9" w:rsidRPr="00C968A1" w:rsidRDefault="00D230C9" w:rsidP="00B211D0">
      <w:pPr>
        <w:pStyle w:val="af4"/>
        <w:numPr>
          <w:ilvl w:val="1"/>
          <w:numId w:val="13"/>
        </w:numPr>
        <w:tabs>
          <w:tab w:val="left" w:pos="1093"/>
        </w:tabs>
        <w:kinsoku w:val="0"/>
        <w:overflowPunct w:val="0"/>
        <w:spacing w:before="0" w:line="276" w:lineRule="auto"/>
        <w:ind w:right="-29"/>
        <w:jc w:val="both"/>
        <w:rPr>
          <w:spacing w:val="-1"/>
          <w:sz w:val="28"/>
          <w:szCs w:val="28"/>
        </w:rPr>
      </w:pPr>
      <w:r w:rsidRPr="00C968A1">
        <w:rPr>
          <w:spacing w:val="-1"/>
          <w:sz w:val="28"/>
          <w:szCs w:val="28"/>
        </w:rPr>
        <w:t>устранениенарушенийстанда</w:t>
      </w:r>
      <w:r w:rsidRPr="00C968A1">
        <w:rPr>
          <w:spacing w:val="-1"/>
          <w:sz w:val="28"/>
          <w:szCs w:val="28"/>
        </w:rPr>
        <w:t>р</w:t>
      </w:r>
      <w:r w:rsidRPr="00C968A1">
        <w:rPr>
          <w:spacing w:val="-1"/>
          <w:sz w:val="28"/>
          <w:szCs w:val="28"/>
        </w:rPr>
        <w:t>тов,норм</w:t>
      </w:r>
      <w:r w:rsidRPr="00C968A1">
        <w:rPr>
          <w:sz w:val="28"/>
          <w:szCs w:val="28"/>
        </w:rPr>
        <w:t>и</w:t>
      </w:r>
      <w:r w:rsidRPr="00C968A1">
        <w:rPr>
          <w:spacing w:val="-1"/>
          <w:sz w:val="28"/>
          <w:szCs w:val="28"/>
        </w:rPr>
        <w:t>правил,действующих</w:t>
      </w:r>
      <w:r w:rsidRPr="00C968A1">
        <w:rPr>
          <w:sz w:val="28"/>
          <w:szCs w:val="28"/>
        </w:rPr>
        <w:t>в</w:t>
      </w:r>
      <w:r w:rsidRPr="00C968A1">
        <w:rPr>
          <w:spacing w:val="-1"/>
          <w:sz w:val="28"/>
          <w:szCs w:val="28"/>
        </w:rPr>
        <w:t>областиобеспечениябезопасностидорожногодвижения;</w:t>
      </w:r>
    </w:p>
    <w:p w:rsidR="00D230C9" w:rsidRPr="00C968A1" w:rsidRDefault="00D230C9" w:rsidP="00B211D0">
      <w:pPr>
        <w:pStyle w:val="af4"/>
        <w:numPr>
          <w:ilvl w:val="1"/>
          <w:numId w:val="13"/>
        </w:numPr>
        <w:tabs>
          <w:tab w:val="left" w:pos="1093"/>
        </w:tabs>
        <w:kinsoku w:val="0"/>
        <w:overflowPunct w:val="0"/>
        <w:spacing w:before="0" w:line="276" w:lineRule="auto"/>
        <w:ind w:right="-29"/>
        <w:jc w:val="both"/>
        <w:rPr>
          <w:spacing w:val="-1"/>
          <w:sz w:val="28"/>
          <w:szCs w:val="28"/>
        </w:rPr>
      </w:pPr>
      <w:r w:rsidRPr="00C968A1">
        <w:rPr>
          <w:spacing w:val="-1"/>
          <w:sz w:val="28"/>
          <w:szCs w:val="28"/>
        </w:rPr>
        <w:t>обеспечениеусловий</w:t>
      </w:r>
      <w:r w:rsidRPr="00C968A1">
        <w:rPr>
          <w:sz w:val="28"/>
          <w:szCs w:val="28"/>
        </w:rPr>
        <w:t>для</w:t>
      </w:r>
      <w:r w:rsidRPr="00C968A1">
        <w:rPr>
          <w:spacing w:val="-1"/>
          <w:sz w:val="28"/>
          <w:szCs w:val="28"/>
        </w:rPr>
        <w:t>соблюденияводителямиправилдорожногодвижениянапешеходныхпереходах.</w:t>
      </w:r>
    </w:p>
    <w:p w:rsidR="00D230C9" w:rsidRPr="00C968A1" w:rsidRDefault="00D230C9" w:rsidP="00780945">
      <w:pPr>
        <w:pStyle w:val="af4"/>
        <w:kinsoku w:val="0"/>
        <w:overflowPunct w:val="0"/>
        <w:spacing w:before="0" w:line="276" w:lineRule="auto"/>
        <w:ind w:left="0" w:right="-29"/>
        <w:jc w:val="both"/>
        <w:rPr>
          <w:spacing w:val="-1"/>
          <w:sz w:val="28"/>
          <w:szCs w:val="28"/>
        </w:rPr>
      </w:pPr>
      <w:r w:rsidRPr="00C968A1">
        <w:rPr>
          <w:spacing w:val="-1"/>
          <w:sz w:val="28"/>
          <w:szCs w:val="28"/>
        </w:rPr>
        <w:t>Поставленныезадачирешаются</w:t>
      </w:r>
      <w:r w:rsidRPr="00C968A1">
        <w:rPr>
          <w:sz w:val="28"/>
          <w:szCs w:val="28"/>
        </w:rPr>
        <w:t>с</w:t>
      </w:r>
      <w:r w:rsidRPr="00C968A1">
        <w:rPr>
          <w:spacing w:val="-1"/>
          <w:sz w:val="28"/>
          <w:szCs w:val="28"/>
        </w:rPr>
        <w:t>помощьюприменениятехническихсредстворганизациидвиж</w:t>
      </w:r>
      <w:r w:rsidRPr="00C968A1">
        <w:rPr>
          <w:spacing w:val="-1"/>
          <w:sz w:val="28"/>
          <w:szCs w:val="28"/>
        </w:rPr>
        <w:t>е</w:t>
      </w:r>
      <w:r w:rsidRPr="00C968A1">
        <w:rPr>
          <w:spacing w:val="-1"/>
          <w:sz w:val="28"/>
          <w:szCs w:val="28"/>
        </w:rPr>
        <w:t>ния,</w:t>
      </w:r>
      <w:r w:rsidRPr="00C968A1">
        <w:rPr>
          <w:sz w:val="28"/>
          <w:szCs w:val="28"/>
        </w:rPr>
        <w:t>в</w:t>
      </w:r>
      <w:r w:rsidRPr="00C968A1">
        <w:rPr>
          <w:spacing w:val="-1"/>
          <w:sz w:val="28"/>
          <w:szCs w:val="28"/>
        </w:rPr>
        <w:t>том</w:t>
      </w:r>
      <w:r w:rsidRPr="00C968A1">
        <w:rPr>
          <w:sz w:val="28"/>
          <w:szCs w:val="28"/>
        </w:rPr>
        <w:t>числе</w:t>
      </w:r>
      <w:r w:rsidRPr="00C968A1">
        <w:rPr>
          <w:spacing w:val="-1"/>
          <w:sz w:val="28"/>
          <w:szCs w:val="28"/>
        </w:rPr>
        <w:t>инновационныхтехническихсредстворганизациидорожногодвижения.Основнымипринципами обеспечениябезопасности</w:t>
      </w:r>
      <w:r w:rsidRPr="00C968A1">
        <w:rPr>
          <w:sz w:val="28"/>
          <w:szCs w:val="28"/>
        </w:rPr>
        <w:t>дорожного</w:t>
      </w:r>
      <w:r w:rsidRPr="00C968A1">
        <w:rPr>
          <w:spacing w:val="-1"/>
          <w:sz w:val="28"/>
          <w:szCs w:val="28"/>
        </w:rPr>
        <w:t>движениянаучастках</w:t>
      </w:r>
      <w:r w:rsidRPr="00C968A1">
        <w:rPr>
          <w:sz w:val="28"/>
          <w:szCs w:val="28"/>
        </w:rPr>
        <w:t>вблизи</w:t>
      </w:r>
      <w:r w:rsidRPr="00C968A1">
        <w:rPr>
          <w:spacing w:val="-1"/>
          <w:sz w:val="28"/>
          <w:szCs w:val="28"/>
        </w:rPr>
        <w:t>образовательныхорганизаций</w:t>
      </w:r>
      <w:r w:rsidRPr="00C968A1">
        <w:rPr>
          <w:sz w:val="28"/>
          <w:szCs w:val="28"/>
        </w:rPr>
        <w:t>и</w:t>
      </w:r>
      <w:r w:rsidRPr="00C968A1">
        <w:rPr>
          <w:spacing w:val="-1"/>
          <w:sz w:val="28"/>
          <w:szCs w:val="28"/>
        </w:rPr>
        <w:t>научастках</w:t>
      </w:r>
      <w:r w:rsidRPr="00C968A1">
        <w:rPr>
          <w:sz w:val="28"/>
          <w:szCs w:val="28"/>
        </w:rPr>
        <w:t>УДС</w:t>
      </w:r>
      <w:r w:rsidRPr="00C968A1">
        <w:rPr>
          <w:spacing w:val="-1"/>
          <w:sz w:val="28"/>
          <w:szCs w:val="28"/>
        </w:rPr>
        <w:t>обозначенных</w:t>
      </w:r>
      <w:r w:rsidRPr="00C968A1">
        <w:rPr>
          <w:sz w:val="28"/>
          <w:szCs w:val="28"/>
        </w:rPr>
        <w:t>впаспорте</w:t>
      </w:r>
      <w:r w:rsidRPr="00C968A1">
        <w:rPr>
          <w:spacing w:val="-1"/>
          <w:sz w:val="28"/>
          <w:szCs w:val="28"/>
        </w:rPr>
        <w:t>дорожнойбезопасностиобразовательногоучреждения</w:t>
      </w:r>
      <w:r w:rsidRPr="00C968A1">
        <w:rPr>
          <w:sz w:val="28"/>
          <w:szCs w:val="28"/>
        </w:rPr>
        <w:t xml:space="preserve"> являются:</w:t>
      </w:r>
    </w:p>
    <w:p w:rsidR="00D230C9" w:rsidRPr="00C968A1" w:rsidRDefault="00D230C9" w:rsidP="00B211D0">
      <w:pPr>
        <w:pStyle w:val="af4"/>
        <w:numPr>
          <w:ilvl w:val="1"/>
          <w:numId w:val="14"/>
        </w:numPr>
        <w:tabs>
          <w:tab w:val="left" w:pos="1093"/>
        </w:tabs>
        <w:kinsoku w:val="0"/>
        <w:overflowPunct w:val="0"/>
        <w:spacing w:before="0" w:line="276" w:lineRule="auto"/>
        <w:ind w:right="-29"/>
        <w:jc w:val="both"/>
        <w:rPr>
          <w:spacing w:val="-1"/>
          <w:sz w:val="28"/>
          <w:szCs w:val="28"/>
        </w:rPr>
      </w:pPr>
      <w:r w:rsidRPr="00C968A1">
        <w:rPr>
          <w:spacing w:val="-1"/>
          <w:sz w:val="28"/>
          <w:szCs w:val="28"/>
        </w:rPr>
        <w:t>заблаговременноепредупреждение</w:t>
      </w:r>
      <w:r w:rsidRPr="00C968A1">
        <w:rPr>
          <w:spacing w:val="-2"/>
          <w:sz w:val="28"/>
          <w:szCs w:val="28"/>
        </w:rPr>
        <w:t>участников</w:t>
      </w:r>
      <w:r w:rsidRPr="00C968A1">
        <w:rPr>
          <w:sz w:val="28"/>
          <w:szCs w:val="28"/>
        </w:rPr>
        <w:t>дорожного</w:t>
      </w:r>
      <w:r w:rsidRPr="00C968A1">
        <w:rPr>
          <w:spacing w:val="-1"/>
          <w:sz w:val="28"/>
          <w:szCs w:val="28"/>
        </w:rPr>
        <w:t>движения</w:t>
      </w:r>
      <w:r w:rsidRPr="00C968A1">
        <w:rPr>
          <w:sz w:val="28"/>
          <w:szCs w:val="28"/>
        </w:rPr>
        <w:t>о</w:t>
      </w:r>
      <w:r w:rsidRPr="00C968A1">
        <w:rPr>
          <w:spacing w:val="-1"/>
          <w:sz w:val="28"/>
          <w:szCs w:val="28"/>
        </w:rPr>
        <w:t>возможномпоявлении</w:t>
      </w:r>
      <w:r w:rsidRPr="00C968A1">
        <w:rPr>
          <w:sz w:val="28"/>
          <w:szCs w:val="28"/>
        </w:rPr>
        <w:t xml:space="preserve"> детей</w:t>
      </w:r>
      <w:r w:rsidRPr="00C968A1">
        <w:rPr>
          <w:spacing w:val="-1"/>
          <w:sz w:val="28"/>
          <w:szCs w:val="28"/>
        </w:rPr>
        <w:t xml:space="preserve"> напроезжейчасти;</w:t>
      </w:r>
    </w:p>
    <w:p w:rsidR="00D230C9" w:rsidRPr="00C968A1" w:rsidRDefault="00D230C9" w:rsidP="00B211D0">
      <w:pPr>
        <w:pStyle w:val="af4"/>
        <w:numPr>
          <w:ilvl w:val="1"/>
          <w:numId w:val="14"/>
        </w:numPr>
        <w:tabs>
          <w:tab w:val="left" w:pos="1093"/>
        </w:tabs>
        <w:kinsoku w:val="0"/>
        <w:overflowPunct w:val="0"/>
        <w:spacing w:before="0" w:line="276" w:lineRule="auto"/>
        <w:ind w:right="-29"/>
        <w:jc w:val="both"/>
        <w:rPr>
          <w:spacing w:val="-2"/>
          <w:sz w:val="28"/>
          <w:szCs w:val="28"/>
        </w:rPr>
      </w:pPr>
      <w:r w:rsidRPr="00C968A1">
        <w:rPr>
          <w:spacing w:val="-1"/>
          <w:sz w:val="28"/>
          <w:szCs w:val="28"/>
        </w:rPr>
        <w:t>создание</w:t>
      </w:r>
      <w:r w:rsidRPr="00C968A1">
        <w:rPr>
          <w:sz w:val="28"/>
          <w:szCs w:val="28"/>
        </w:rPr>
        <w:t>безопасных</w:t>
      </w:r>
      <w:r w:rsidRPr="00C968A1">
        <w:rPr>
          <w:spacing w:val="-1"/>
          <w:sz w:val="28"/>
          <w:szCs w:val="28"/>
        </w:rPr>
        <w:t>условийдвижения,</w:t>
      </w:r>
      <w:r w:rsidRPr="00C968A1">
        <w:rPr>
          <w:sz w:val="28"/>
          <w:szCs w:val="28"/>
        </w:rPr>
        <w:t>какврайоне</w:t>
      </w:r>
      <w:r w:rsidRPr="00C968A1">
        <w:rPr>
          <w:spacing w:val="-1"/>
          <w:sz w:val="28"/>
          <w:szCs w:val="28"/>
        </w:rPr>
        <w:t>организаций,</w:t>
      </w:r>
      <w:r w:rsidRPr="00C968A1">
        <w:rPr>
          <w:sz w:val="28"/>
          <w:szCs w:val="28"/>
        </w:rPr>
        <w:t xml:space="preserve">таки </w:t>
      </w:r>
      <w:r w:rsidRPr="00C968A1">
        <w:rPr>
          <w:spacing w:val="-1"/>
          <w:sz w:val="28"/>
          <w:szCs w:val="28"/>
        </w:rPr>
        <w:t>наподходах</w:t>
      </w:r>
      <w:r w:rsidRPr="00C968A1">
        <w:rPr>
          <w:sz w:val="28"/>
          <w:szCs w:val="28"/>
        </w:rPr>
        <w:t>к</w:t>
      </w:r>
      <w:r w:rsidRPr="00C968A1">
        <w:rPr>
          <w:spacing w:val="-2"/>
          <w:sz w:val="28"/>
          <w:szCs w:val="28"/>
        </w:rPr>
        <w:t>ним.</w:t>
      </w:r>
    </w:p>
    <w:p w:rsidR="00D230C9" w:rsidRPr="00C968A1" w:rsidRDefault="00D230C9" w:rsidP="00780945">
      <w:pPr>
        <w:pStyle w:val="af4"/>
        <w:kinsoku w:val="0"/>
        <w:overflowPunct w:val="0"/>
        <w:spacing w:before="0" w:line="276" w:lineRule="auto"/>
        <w:ind w:left="0" w:right="-29"/>
        <w:jc w:val="both"/>
        <w:rPr>
          <w:spacing w:val="-1"/>
          <w:sz w:val="28"/>
          <w:szCs w:val="28"/>
        </w:rPr>
      </w:pPr>
      <w:r w:rsidRPr="00C968A1">
        <w:rPr>
          <w:sz w:val="28"/>
          <w:szCs w:val="28"/>
        </w:rPr>
        <w:t>Кчислу</w:t>
      </w:r>
      <w:r w:rsidRPr="00C968A1">
        <w:rPr>
          <w:spacing w:val="-1"/>
          <w:sz w:val="28"/>
          <w:szCs w:val="28"/>
        </w:rPr>
        <w:t>меропри</w:t>
      </w:r>
      <w:r w:rsidRPr="00C968A1">
        <w:rPr>
          <w:spacing w:val="-1"/>
          <w:sz w:val="28"/>
          <w:szCs w:val="28"/>
        </w:rPr>
        <w:t>я</w:t>
      </w:r>
      <w:r w:rsidRPr="00C968A1">
        <w:rPr>
          <w:spacing w:val="-1"/>
          <w:sz w:val="28"/>
          <w:szCs w:val="28"/>
        </w:rPr>
        <w:t>тий,позволяющихобеспечитьбезопасныемаршрутыдвижениядетейотносятся:</w:t>
      </w:r>
    </w:p>
    <w:p w:rsidR="00D230C9" w:rsidRPr="00C968A1" w:rsidRDefault="00D230C9" w:rsidP="00B211D0">
      <w:pPr>
        <w:pStyle w:val="af4"/>
        <w:numPr>
          <w:ilvl w:val="1"/>
          <w:numId w:val="15"/>
        </w:numPr>
        <w:tabs>
          <w:tab w:val="left" w:pos="1093"/>
        </w:tabs>
        <w:kinsoku w:val="0"/>
        <w:overflowPunct w:val="0"/>
        <w:spacing w:before="0" w:line="276" w:lineRule="auto"/>
        <w:ind w:right="-29"/>
        <w:jc w:val="both"/>
        <w:rPr>
          <w:spacing w:val="-1"/>
          <w:sz w:val="28"/>
          <w:szCs w:val="28"/>
        </w:rPr>
      </w:pPr>
      <w:r w:rsidRPr="00C968A1">
        <w:rPr>
          <w:spacing w:val="-1"/>
          <w:sz w:val="28"/>
          <w:szCs w:val="28"/>
        </w:rPr>
        <w:t>устройствоогражденийперильноготипа;</w:t>
      </w:r>
    </w:p>
    <w:p w:rsidR="00D230C9" w:rsidRPr="00C968A1" w:rsidRDefault="00D230C9" w:rsidP="00B211D0">
      <w:pPr>
        <w:pStyle w:val="af4"/>
        <w:numPr>
          <w:ilvl w:val="1"/>
          <w:numId w:val="15"/>
        </w:numPr>
        <w:tabs>
          <w:tab w:val="left" w:pos="1093"/>
        </w:tabs>
        <w:kinsoku w:val="0"/>
        <w:overflowPunct w:val="0"/>
        <w:spacing w:before="0" w:line="276" w:lineRule="auto"/>
        <w:ind w:right="-29"/>
        <w:jc w:val="both"/>
        <w:rPr>
          <w:spacing w:val="-1"/>
          <w:sz w:val="28"/>
          <w:szCs w:val="28"/>
        </w:rPr>
      </w:pPr>
      <w:r w:rsidRPr="00C968A1">
        <w:rPr>
          <w:spacing w:val="-1"/>
          <w:sz w:val="28"/>
          <w:szCs w:val="28"/>
        </w:rPr>
        <w:t>устройствопешеходныхпереходов</w:t>
      </w:r>
      <w:r w:rsidRPr="00C968A1">
        <w:rPr>
          <w:sz w:val="28"/>
          <w:szCs w:val="28"/>
        </w:rPr>
        <w:t>с</w:t>
      </w:r>
      <w:r w:rsidRPr="00C968A1">
        <w:rPr>
          <w:spacing w:val="-1"/>
          <w:sz w:val="28"/>
          <w:szCs w:val="28"/>
        </w:rPr>
        <w:t>техническими</w:t>
      </w:r>
      <w:r w:rsidRPr="00C968A1">
        <w:rPr>
          <w:sz w:val="28"/>
          <w:szCs w:val="28"/>
        </w:rPr>
        <w:t>средствами,</w:t>
      </w:r>
      <w:r w:rsidRPr="00C968A1">
        <w:rPr>
          <w:spacing w:val="-1"/>
          <w:sz w:val="28"/>
          <w:szCs w:val="28"/>
        </w:rPr>
        <w:t>повышающимивидимость;</w:t>
      </w:r>
    </w:p>
    <w:p w:rsidR="00D230C9" w:rsidRPr="00C968A1" w:rsidRDefault="00D230C9" w:rsidP="00B211D0">
      <w:pPr>
        <w:pStyle w:val="af4"/>
        <w:numPr>
          <w:ilvl w:val="1"/>
          <w:numId w:val="15"/>
        </w:numPr>
        <w:tabs>
          <w:tab w:val="left" w:pos="1093"/>
        </w:tabs>
        <w:kinsoku w:val="0"/>
        <w:overflowPunct w:val="0"/>
        <w:spacing w:before="0" w:line="276" w:lineRule="auto"/>
        <w:ind w:right="-29"/>
        <w:jc w:val="both"/>
        <w:rPr>
          <w:spacing w:val="-1"/>
          <w:sz w:val="28"/>
          <w:szCs w:val="28"/>
        </w:rPr>
      </w:pPr>
      <w:r w:rsidRPr="00C968A1">
        <w:rPr>
          <w:spacing w:val="-1"/>
          <w:sz w:val="28"/>
          <w:szCs w:val="28"/>
        </w:rPr>
        <w:t>устройствотехнических</w:t>
      </w:r>
      <w:r w:rsidRPr="00C968A1">
        <w:rPr>
          <w:sz w:val="28"/>
          <w:szCs w:val="28"/>
        </w:rPr>
        <w:t>средствдля</w:t>
      </w:r>
      <w:r w:rsidRPr="00C968A1">
        <w:rPr>
          <w:spacing w:val="-1"/>
          <w:sz w:val="28"/>
          <w:szCs w:val="28"/>
        </w:rPr>
        <w:t>принудительного</w:t>
      </w:r>
      <w:r w:rsidRPr="00C968A1">
        <w:rPr>
          <w:sz w:val="28"/>
          <w:szCs w:val="28"/>
        </w:rPr>
        <w:t>снижения</w:t>
      </w:r>
      <w:r w:rsidRPr="00C968A1">
        <w:rPr>
          <w:spacing w:val="-1"/>
          <w:sz w:val="28"/>
          <w:szCs w:val="28"/>
        </w:rPr>
        <w:t>скорости(шумовыеполосы,искусственныенеровности);</w:t>
      </w:r>
    </w:p>
    <w:p w:rsidR="00D230C9" w:rsidRPr="00C968A1" w:rsidRDefault="00D230C9" w:rsidP="00B211D0">
      <w:pPr>
        <w:pStyle w:val="af4"/>
        <w:numPr>
          <w:ilvl w:val="1"/>
          <w:numId w:val="15"/>
        </w:numPr>
        <w:tabs>
          <w:tab w:val="left" w:pos="1093"/>
        </w:tabs>
        <w:kinsoku w:val="0"/>
        <w:overflowPunct w:val="0"/>
        <w:spacing w:before="0" w:line="276" w:lineRule="auto"/>
        <w:ind w:right="-29"/>
        <w:jc w:val="both"/>
        <w:rPr>
          <w:spacing w:val="-2"/>
          <w:sz w:val="28"/>
          <w:szCs w:val="28"/>
        </w:rPr>
      </w:pPr>
      <w:r w:rsidRPr="00C968A1">
        <w:rPr>
          <w:spacing w:val="-1"/>
          <w:sz w:val="28"/>
          <w:szCs w:val="28"/>
        </w:rPr>
        <w:t>установказнаков«Осторожно</w:t>
      </w:r>
      <w:r w:rsidRPr="00C968A1">
        <w:rPr>
          <w:spacing w:val="-2"/>
          <w:sz w:val="28"/>
          <w:szCs w:val="28"/>
        </w:rPr>
        <w:t>дети»;</w:t>
      </w:r>
    </w:p>
    <w:p w:rsidR="00D230C9" w:rsidRPr="00C968A1" w:rsidRDefault="00D230C9" w:rsidP="00B211D0">
      <w:pPr>
        <w:pStyle w:val="af4"/>
        <w:numPr>
          <w:ilvl w:val="1"/>
          <w:numId w:val="15"/>
        </w:numPr>
        <w:tabs>
          <w:tab w:val="left" w:pos="1093"/>
        </w:tabs>
        <w:kinsoku w:val="0"/>
        <w:overflowPunct w:val="0"/>
        <w:spacing w:before="0" w:line="276" w:lineRule="auto"/>
        <w:ind w:right="-29"/>
        <w:jc w:val="both"/>
        <w:rPr>
          <w:spacing w:val="-1"/>
          <w:sz w:val="28"/>
          <w:szCs w:val="28"/>
        </w:rPr>
      </w:pPr>
      <w:r w:rsidRPr="00C968A1">
        <w:rPr>
          <w:spacing w:val="-1"/>
          <w:sz w:val="28"/>
          <w:szCs w:val="28"/>
        </w:rPr>
        <w:t>установка</w:t>
      </w:r>
      <w:r w:rsidRPr="00C968A1">
        <w:rPr>
          <w:sz w:val="28"/>
          <w:szCs w:val="28"/>
        </w:rPr>
        <w:t>средств</w:t>
      </w:r>
      <w:r w:rsidRPr="00C968A1">
        <w:rPr>
          <w:spacing w:val="-1"/>
          <w:sz w:val="28"/>
          <w:szCs w:val="28"/>
        </w:rPr>
        <w:t>фото-</w:t>
      </w:r>
      <w:r w:rsidRPr="00C968A1">
        <w:rPr>
          <w:sz w:val="28"/>
          <w:szCs w:val="28"/>
        </w:rPr>
        <w:t xml:space="preserve">и </w:t>
      </w:r>
      <w:r w:rsidRPr="00C968A1">
        <w:rPr>
          <w:spacing w:val="-1"/>
          <w:sz w:val="28"/>
          <w:szCs w:val="28"/>
        </w:rPr>
        <w:t>видеофиксации.</w:t>
      </w:r>
    </w:p>
    <w:p w:rsidR="00D230C9" w:rsidRPr="00C968A1" w:rsidRDefault="00D230C9" w:rsidP="00780945">
      <w:pPr>
        <w:pStyle w:val="af4"/>
        <w:tabs>
          <w:tab w:val="left" w:pos="1184"/>
        </w:tabs>
        <w:kinsoku w:val="0"/>
        <w:overflowPunct w:val="0"/>
        <w:spacing w:before="0" w:line="276" w:lineRule="auto"/>
        <w:ind w:left="0" w:right="115" w:firstLine="709"/>
        <w:jc w:val="both"/>
        <w:rPr>
          <w:spacing w:val="-1"/>
          <w:sz w:val="28"/>
          <w:szCs w:val="28"/>
        </w:rPr>
      </w:pPr>
      <w:r w:rsidRPr="00C968A1">
        <w:rPr>
          <w:spacing w:val="-1"/>
          <w:sz w:val="28"/>
          <w:szCs w:val="28"/>
        </w:rPr>
        <w:t>Каждыйпешеходныйпереходвблизидетскогообразовательногоучреждениядолжен</w:t>
      </w:r>
      <w:r w:rsidRPr="00C968A1">
        <w:rPr>
          <w:sz w:val="28"/>
          <w:szCs w:val="28"/>
        </w:rPr>
        <w:t>быть</w:t>
      </w:r>
      <w:r w:rsidRPr="00C968A1">
        <w:rPr>
          <w:spacing w:val="-1"/>
          <w:sz w:val="28"/>
          <w:szCs w:val="28"/>
        </w:rPr>
        <w:t xml:space="preserve"> обеспечен</w:t>
      </w:r>
      <w:r w:rsidRPr="00C968A1">
        <w:rPr>
          <w:spacing w:val="-2"/>
          <w:sz w:val="28"/>
          <w:szCs w:val="28"/>
        </w:rPr>
        <w:t>стационарным</w:t>
      </w:r>
      <w:r w:rsidRPr="00C968A1">
        <w:rPr>
          <w:spacing w:val="-1"/>
          <w:sz w:val="28"/>
          <w:szCs w:val="28"/>
        </w:rPr>
        <w:t>наружнымосвещением.</w:t>
      </w:r>
    </w:p>
    <w:p w:rsidR="00D230C9" w:rsidRPr="00C968A1" w:rsidRDefault="00D230C9" w:rsidP="00B211D0">
      <w:pPr>
        <w:pStyle w:val="af4"/>
        <w:numPr>
          <w:ilvl w:val="0"/>
          <w:numId w:val="11"/>
        </w:numPr>
        <w:tabs>
          <w:tab w:val="left" w:pos="1429"/>
        </w:tabs>
        <w:kinsoku w:val="0"/>
        <w:overflowPunct w:val="0"/>
        <w:spacing w:before="0" w:line="276" w:lineRule="auto"/>
        <w:ind w:right="103" w:firstLine="607"/>
        <w:jc w:val="both"/>
        <w:rPr>
          <w:spacing w:val="-1"/>
          <w:sz w:val="28"/>
          <w:szCs w:val="28"/>
        </w:rPr>
      </w:pPr>
      <w:r w:rsidRPr="00C968A1">
        <w:rPr>
          <w:spacing w:val="-1"/>
          <w:sz w:val="28"/>
          <w:szCs w:val="28"/>
        </w:rPr>
        <w:t>Зн</w:t>
      </w:r>
      <w:r w:rsidRPr="00C968A1">
        <w:rPr>
          <w:spacing w:val="-1"/>
          <w:sz w:val="28"/>
          <w:szCs w:val="28"/>
        </w:rPr>
        <w:t>а</w:t>
      </w:r>
      <w:r w:rsidRPr="00C968A1">
        <w:rPr>
          <w:spacing w:val="-1"/>
          <w:sz w:val="28"/>
          <w:szCs w:val="28"/>
        </w:rPr>
        <w:t>ки</w:t>
      </w:r>
      <w:r w:rsidRPr="00C968A1">
        <w:rPr>
          <w:spacing w:val="-2"/>
          <w:sz w:val="28"/>
          <w:szCs w:val="28"/>
        </w:rPr>
        <w:t>«Пешеходныйпереход»,</w:t>
      </w:r>
      <w:r w:rsidRPr="00C968A1">
        <w:rPr>
          <w:spacing w:val="-1"/>
          <w:sz w:val="28"/>
          <w:szCs w:val="28"/>
        </w:rPr>
        <w:t>«Дети»должныбытьдвухсторонними</w:t>
      </w:r>
      <w:r w:rsidRPr="00C968A1">
        <w:rPr>
          <w:sz w:val="28"/>
          <w:szCs w:val="28"/>
        </w:rPr>
        <w:t>и</w:t>
      </w:r>
      <w:r w:rsidRPr="00C968A1">
        <w:rPr>
          <w:spacing w:val="-1"/>
          <w:sz w:val="28"/>
          <w:szCs w:val="28"/>
        </w:rPr>
        <w:t>размещены</w:t>
      </w:r>
      <w:r w:rsidRPr="00C968A1">
        <w:rPr>
          <w:sz w:val="28"/>
          <w:szCs w:val="28"/>
        </w:rPr>
        <w:t>на</w:t>
      </w:r>
      <w:r w:rsidRPr="00C968A1">
        <w:rPr>
          <w:spacing w:val="-1"/>
          <w:sz w:val="28"/>
          <w:szCs w:val="28"/>
        </w:rPr>
        <w:t>щитах</w:t>
      </w:r>
      <w:r w:rsidRPr="00C968A1">
        <w:rPr>
          <w:sz w:val="28"/>
          <w:szCs w:val="28"/>
        </w:rPr>
        <w:t>с</w:t>
      </w:r>
      <w:r w:rsidRPr="00C968A1">
        <w:rPr>
          <w:spacing w:val="-2"/>
          <w:sz w:val="28"/>
          <w:szCs w:val="28"/>
        </w:rPr>
        <w:t>флуоресцентной</w:t>
      </w:r>
      <w:r w:rsidRPr="00C968A1">
        <w:rPr>
          <w:spacing w:val="-1"/>
          <w:sz w:val="28"/>
          <w:szCs w:val="28"/>
        </w:rPr>
        <w:t>плёнкой</w:t>
      </w:r>
      <w:r w:rsidRPr="00C968A1">
        <w:rPr>
          <w:sz w:val="28"/>
          <w:szCs w:val="28"/>
        </w:rPr>
        <w:t>жёлто-</w:t>
      </w:r>
      <w:r w:rsidRPr="00C968A1">
        <w:rPr>
          <w:spacing w:val="-1"/>
          <w:sz w:val="28"/>
          <w:szCs w:val="28"/>
        </w:rPr>
        <w:t>зелёногоцв</w:t>
      </w:r>
      <w:r w:rsidRPr="00C968A1">
        <w:rPr>
          <w:spacing w:val="-1"/>
          <w:sz w:val="28"/>
          <w:szCs w:val="28"/>
        </w:rPr>
        <w:t>е</w:t>
      </w:r>
      <w:r w:rsidRPr="00C968A1">
        <w:rPr>
          <w:spacing w:val="-1"/>
          <w:sz w:val="28"/>
          <w:szCs w:val="28"/>
        </w:rPr>
        <w:t>та;дополнительнознакимогутоснащаться</w:t>
      </w:r>
      <w:r w:rsidRPr="00C968A1">
        <w:rPr>
          <w:sz w:val="28"/>
          <w:szCs w:val="28"/>
        </w:rPr>
        <w:t>мигающим</w:t>
      </w:r>
      <w:r w:rsidRPr="00C968A1">
        <w:rPr>
          <w:spacing w:val="-2"/>
          <w:sz w:val="28"/>
          <w:szCs w:val="28"/>
        </w:rPr>
        <w:t>сигналом</w:t>
      </w:r>
      <w:r w:rsidRPr="00C968A1">
        <w:rPr>
          <w:spacing w:val="-1"/>
          <w:sz w:val="28"/>
          <w:szCs w:val="28"/>
        </w:rPr>
        <w:t>жёлтогоцвета.</w:t>
      </w:r>
    </w:p>
    <w:p w:rsidR="00D230C9" w:rsidRPr="00C968A1" w:rsidRDefault="00D230C9" w:rsidP="00B211D0">
      <w:pPr>
        <w:pStyle w:val="af4"/>
        <w:numPr>
          <w:ilvl w:val="0"/>
          <w:numId w:val="11"/>
        </w:numPr>
        <w:tabs>
          <w:tab w:val="left" w:pos="1218"/>
        </w:tabs>
        <w:kinsoku w:val="0"/>
        <w:overflowPunct w:val="0"/>
        <w:spacing w:before="0" w:line="276" w:lineRule="auto"/>
        <w:ind w:right="111" w:firstLine="607"/>
        <w:jc w:val="both"/>
        <w:rPr>
          <w:spacing w:val="-1"/>
          <w:sz w:val="28"/>
          <w:szCs w:val="28"/>
        </w:rPr>
      </w:pPr>
      <w:r w:rsidRPr="00C968A1">
        <w:rPr>
          <w:spacing w:val="-1"/>
          <w:sz w:val="28"/>
          <w:szCs w:val="28"/>
        </w:rPr>
        <w:t>Дорожнаяразметк</w:t>
      </w:r>
      <w:r w:rsidR="001D4C85">
        <w:rPr>
          <w:spacing w:val="-1"/>
          <w:sz w:val="28"/>
          <w:szCs w:val="28"/>
        </w:rPr>
        <w:t>ана</w:t>
      </w:r>
      <w:r w:rsidRPr="00C968A1">
        <w:rPr>
          <w:spacing w:val="-1"/>
          <w:sz w:val="28"/>
          <w:szCs w:val="28"/>
        </w:rPr>
        <w:t xml:space="preserve">пешеходномпереходедолжначитатьсякруглыйгод. </w:t>
      </w:r>
      <w:r w:rsidRPr="00C968A1">
        <w:rPr>
          <w:spacing w:val="-2"/>
          <w:sz w:val="28"/>
          <w:szCs w:val="28"/>
        </w:rPr>
        <w:t>Полосы</w:t>
      </w:r>
      <w:r w:rsidRPr="00C968A1">
        <w:rPr>
          <w:spacing w:val="-1"/>
          <w:sz w:val="28"/>
          <w:szCs w:val="28"/>
        </w:rPr>
        <w:t>«зебры» должны</w:t>
      </w:r>
      <w:r w:rsidRPr="00C968A1">
        <w:rPr>
          <w:sz w:val="28"/>
          <w:szCs w:val="28"/>
        </w:rPr>
        <w:t>быть</w:t>
      </w:r>
      <w:r w:rsidRPr="00C968A1">
        <w:rPr>
          <w:spacing w:val="-1"/>
          <w:sz w:val="28"/>
          <w:szCs w:val="28"/>
        </w:rPr>
        <w:t>выполнены</w:t>
      </w:r>
      <w:r w:rsidRPr="00C968A1">
        <w:rPr>
          <w:sz w:val="28"/>
          <w:szCs w:val="28"/>
        </w:rPr>
        <w:t xml:space="preserve"> в</w:t>
      </w:r>
      <w:r w:rsidRPr="00C968A1">
        <w:rPr>
          <w:spacing w:val="-1"/>
          <w:sz w:val="28"/>
          <w:szCs w:val="28"/>
        </w:rPr>
        <w:t>бело-жёлтыхтонах.</w:t>
      </w:r>
    </w:p>
    <w:p w:rsidR="00D230C9" w:rsidRPr="00C968A1" w:rsidRDefault="00D230C9" w:rsidP="00B211D0">
      <w:pPr>
        <w:pStyle w:val="af4"/>
        <w:numPr>
          <w:ilvl w:val="0"/>
          <w:numId w:val="11"/>
        </w:numPr>
        <w:tabs>
          <w:tab w:val="left" w:pos="1120"/>
        </w:tabs>
        <w:kinsoku w:val="0"/>
        <w:overflowPunct w:val="0"/>
        <w:spacing w:before="0" w:line="276" w:lineRule="auto"/>
        <w:ind w:right="107" w:firstLine="607"/>
        <w:jc w:val="both"/>
        <w:rPr>
          <w:spacing w:val="-1"/>
          <w:sz w:val="28"/>
          <w:szCs w:val="28"/>
        </w:rPr>
      </w:pPr>
      <w:r w:rsidRPr="00C968A1">
        <w:rPr>
          <w:spacing w:val="-1"/>
          <w:sz w:val="28"/>
          <w:szCs w:val="28"/>
        </w:rPr>
        <w:t>Дорожныезнаки«Дети»или«Школа»могут</w:t>
      </w:r>
      <w:r w:rsidRPr="00C968A1">
        <w:rPr>
          <w:spacing w:val="1"/>
          <w:sz w:val="28"/>
          <w:szCs w:val="28"/>
        </w:rPr>
        <w:t>быть</w:t>
      </w:r>
      <w:r w:rsidRPr="00C968A1">
        <w:rPr>
          <w:spacing w:val="-1"/>
          <w:sz w:val="28"/>
          <w:szCs w:val="28"/>
        </w:rPr>
        <w:t>продублированы</w:t>
      </w:r>
      <w:r w:rsidRPr="00C968A1">
        <w:rPr>
          <w:sz w:val="28"/>
          <w:szCs w:val="28"/>
        </w:rPr>
        <w:t xml:space="preserve">на </w:t>
      </w:r>
      <w:r w:rsidRPr="00C968A1">
        <w:rPr>
          <w:spacing w:val="-1"/>
          <w:sz w:val="28"/>
          <w:szCs w:val="28"/>
        </w:rPr>
        <w:t>асфальте.</w:t>
      </w:r>
    </w:p>
    <w:p w:rsidR="00D230C9" w:rsidRPr="00C968A1" w:rsidRDefault="00D230C9" w:rsidP="00B211D0">
      <w:pPr>
        <w:pStyle w:val="af4"/>
        <w:numPr>
          <w:ilvl w:val="0"/>
          <w:numId w:val="11"/>
        </w:numPr>
        <w:tabs>
          <w:tab w:val="left" w:pos="1100"/>
        </w:tabs>
        <w:kinsoku w:val="0"/>
        <w:overflowPunct w:val="0"/>
        <w:spacing w:before="0" w:line="276" w:lineRule="auto"/>
        <w:ind w:right="112" w:firstLine="607"/>
        <w:jc w:val="both"/>
        <w:rPr>
          <w:spacing w:val="-1"/>
          <w:sz w:val="28"/>
          <w:szCs w:val="28"/>
        </w:rPr>
      </w:pPr>
      <w:r w:rsidRPr="00C968A1">
        <w:rPr>
          <w:spacing w:val="-1"/>
          <w:sz w:val="28"/>
          <w:szCs w:val="28"/>
        </w:rPr>
        <w:t>Еслипешеходныйпереходрасположен</w:t>
      </w:r>
      <w:r w:rsidRPr="00C968A1">
        <w:rPr>
          <w:sz w:val="28"/>
          <w:szCs w:val="28"/>
        </w:rPr>
        <w:t>на</w:t>
      </w:r>
      <w:r w:rsidRPr="00C968A1">
        <w:rPr>
          <w:spacing w:val="-1"/>
          <w:sz w:val="28"/>
          <w:szCs w:val="28"/>
        </w:rPr>
        <w:t>дор</w:t>
      </w:r>
      <w:r w:rsidRPr="00C968A1">
        <w:rPr>
          <w:spacing w:val="-1"/>
          <w:sz w:val="28"/>
          <w:szCs w:val="28"/>
        </w:rPr>
        <w:t>о</w:t>
      </w:r>
      <w:r w:rsidRPr="00C968A1">
        <w:rPr>
          <w:spacing w:val="-1"/>
          <w:sz w:val="28"/>
          <w:szCs w:val="28"/>
        </w:rPr>
        <w:t>ге,проходящейвдольтерриториидетскихучреждений,обязательноналичиесвет</w:t>
      </w:r>
      <w:r w:rsidRPr="00C968A1">
        <w:rPr>
          <w:spacing w:val="-1"/>
          <w:sz w:val="28"/>
          <w:szCs w:val="28"/>
        </w:rPr>
        <w:lastRenderedPageBreak/>
        <w:t>офора.</w:t>
      </w:r>
    </w:p>
    <w:p w:rsidR="00D230C9" w:rsidRPr="00C968A1" w:rsidRDefault="00D230C9" w:rsidP="00B211D0">
      <w:pPr>
        <w:pStyle w:val="af4"/>
        <w:numPr>
          <w:ilvl w:val="0"/>
          <w:numId w:val="11"/>
        </w:numPr>
        <w:tabs>
          <w:tab w:val="left" w:pos="1211"/>
        </w:tabs>
        <w:kinsoku w:val="0"/>
        <w:overflowPunct w:val="0"/>
        <w:spacing w:before="0" w:line="276" w:lineRule="auto"/>
        <w:ind w:right="103" w:firstLine="607"/>
        <w:jc w:val="both"/>
        <w:rPr>
          <w:spacing w:val="-1"/>
          <w:sz w:val="28"/>
          <w:szCs w:val="28"/>
        </w:rPr>
      </w:pPr>
      <w:r w:rsidRPr="00C968A1">
        <w:rPr>
          <w:spacing w:val="-1"/>
          <w:sz w:val="28"/>
          <w:szCs w:val="28"/>
        </w:rPr>
        <w:t>Обязательнопешеходноеограждениеперильноготипа,</w:t>
      </w:r>
      <w:r w:rsidRPr="00C968A1">
        <w:rPr>
          <w:sz w:val="28"/>
          <w:szCs w:val="28"/>
        </w:rPr>
        <w:t>которое</w:t>
      </w:r>
      <w:r w:rsidRPr="00C968A1">
        <w:rPr>
          <w:spacing w:val="-1"/>
          <w:sz w:val="28"/>
          <w:szCs w:val="28"/>
        </w:rPr>
        <w:t>устанавливается</w:t>
      </w:r>
      <w:r w:rsidRPr="00C968A1">
        <w:rPr>
          <w:sz w:val="28"/>
          <w:szCs w:val="28"/>
        </w:rPr>
        <w:t>на</w:t>
      </w:r>
      <w:r w:rsidRPr="00C968A1">
        <w:rPr>
          <w:spacing w:val="-1"/>
          <w:sz w:val="28"/>
          <w:szCs w:val="28"/>
        </w:rPr>
        <w:t>рассто</w:t>
      </w:r>
      <w:r w:rsidRPr="00C968A1">
        <w:rPr>
          <w:spacing w:val="-1"/>
          <w:sz w:val="28"/>
          <w:szCs w:val="28"/>
        </w:rPr>
        <w:t>я</w:t>
      </w:r>
      <w:r w:rsidRPr="00C968A1">
        <w:rPr>
          <w:spacing w:val="-1"/>
          <w:sz w:val="28"/>
          <w:szCs w:val="28"/>
        </w:rPr>
        <w:t>нии</w:t>
      </w:r>
      <w:r w:rsidRPr="00C968A1">
        <w:rPr>
          <w:sz w:val="28"/>
          <w:szCs w:val="28"/>
        </w:rPr>
        <w:t>50мот</w:t>
      </w:r>
      <w:r w:rsidRPr="00C968A1">
        <w:rPr>
          <w:spacing w:val="-1"/>
          <w:sz w:val="28"/>
          <w:szCs w:val="28"/>
        </w:rPr>
        <w:t>пешеходного</w:t>
      </w:r>
      <w:r w:rsidRPr="00C968A1">
        <w:rPr>
          <w:spacing w:val="-2"/>
          <w:sz w:val="28"/>
          <w:szCs w:val="28"/>
        </w:rPr>
        <w:t>перехода</w:t>
      </w:r>
      <w:r w:rsidRPr="00C968A1">
        <w:rPr>
          <w:sz w:val="28"/>
          <w:szCs w:val="28"/>
        </w:rPr>
        <w:t>в</w:t>
      </w:r>
      <w:r w:rsidRPr="00C968A1">
        <w:rPr>
          <w:spacing w:val="-1"/>
          <w:sz w:val="28"/>
          <w:szCs w:val="28"/>
        </w:rPr>
        <w:t>обестороны,чтобыдетинемогливыбежать</w:t>
      </w:r>
      <w:r w:rsidRPr="00C968A1">
        <w:rPr>
          <w:sz w:val="28"/>
          <w:szCs w:val="28"/>
        </w:rPr>
        <w:t>на</w:t>
      </w:r>
      <w:r w:rsidRPr="00C968A1">
        <w:rPr>
          <w:spacing w:val="-1"/>
          <w:sz w:val="28"/>
          <w:szCs w:val="28"/>
        </w:rPr>
        <w:t>проезжую</w:t>
      </w:r>
      <w:r w:rsidRPr="00C968A1">
        <w:rPr>
          <w:sz w:val="28"/>
          <w:szCs w:val="28"/>
        </w:rPr>
        <w:t>частьвне</w:t>
      </w:r>
      <w:r w:rsidRPr="00C968A1">
        <w:rPr>
          <w:spacing w:val="-2"/>
          <w:sz w:val="28"/>
          <w:szCs w:val="28"/>
        </w:rPr>
        <w:t>пешеходного</w:t>
      </w:r>
      <w:r w:rsidRPr="00C968A1">
        <w:rPr>
          <w:spacing w:val="-1"/>
          <w:sz w:val="28"/>
          <w:szCs w:val="28"/>
        </w:rPr>
        <w:t>перехода.</w:t>
      </w:r>
    </w:p>
    <w:p w:rsidR="00D230C9" w:rsidRPr="00C968A1" w:rsidRDefault="00D230C9" w:rsidP="00B211D0">
      <w:pPr>
        <w:pStyle w:val="af4"/>
        <w:numPr>
          <w:ilvl w:val="0"/>
          <w:numId w:val="11"/>
        </w:numPr>
        <w:tabs>
          <w:tab w:val="left" w:pos="1110"/>
        </w:tabs>
        <w:kinsoku w:val="0"/>
        <w:overflowPunct w:val="0"/>
        <w:spacing w:before="0" w:line="276" w:lineRule="auto"/>
        <w:ind w:right="115" w:firstLine="607"/>
        <w:jc w:val="both"/>
        <w:rPr>
          <w:spacing w:val="-1"/>
          <w:sz w:val="28"/>
          <w:szCs w:val="28"/>
        </w:rPr>
      </w:pPr>
      <w:r w:rsidRPr="00C968A1">
        <w:rPr>
          <w:sz w:val="28"/>
          <w:szCs w:val="28"/>
        </w:rPr>
        <w:t>За</w:t>
      </w:r>
      <w:r w:rsidRPr="00C968A1">
        <w:rPr>
          <w:spacing w:val="-1"/>
          <w:sz w:val="28"/>
          <w:szCs w:val="28"/>
        </w:rPr>
        <w:t>10-15</w:t>
      </w:r>
      <w:r w:rsidRPr="00C968A1">
        <w:rPr>
          <w:sz w:val="28"/>
          <w:szCs w:val="28"/>
        </w:rPr>
        <w:t>мот</w:t>
      </w:r>
      <w:r w:rsidRPr="00C968A1">
        <w:rPr>
          <w:spacing w:val="-1"/>
          <w:sz w:val="28"/>
          <w:szCs w:val="28"/>
        </w:rPr>
        <w:t>перехода</w:t>
      </w:r>
      <w:r w:rsidRPr="00C968A1">
        <w:rPr>
          <w:sz w:val="28"/>
          <w:szCs w:val="28"/>
        </w:rPr>
        <w:t>на</w:t>
      </w:r>
      <w:r w:rsidRPr="00C968A1">
        <w:rPr>
          <w:spacing w:val="-1"/>
          <w:sz w:val="28"/>
          <w:szCs w:val="28"/>
        </w:rPr>
        <w:t>проезжей</w:t>
      </w:r>
      <w:r w:rsidRPr="00C968A1">
        <w:rPr>
          <w:sz w:val="28"/>
          <w:szCs w:val="28"/>
        </w:rPr>
        <w:t>части</w:t>
      </w:r>
      <w:r w:rsidRPr="00C968A1">
        <w:rPr>
          <w:spacing w:val="-1"/>
          <w:sz w:val="28"/>
          <w:szCs w:val="28"/>
        </w:rPr>
        <w:t>должныбытьобустроеныискусственныедорожныенеровности</w:t>
      </w:r>
    </w:p>
    <w:p w:rsidR="00D230C9" w:rsidRPr="00C968A1" w:rsidRDefault="00D230C9" w:rsidP="00780945">
      <w:pPr>
        <w:pStyle w:val="af4"/>
        <w:kinsoku w:val="0"/>
        <w:overflowPunct w:val="0"/>
        <w:spacing w:before="0" w:line="276" w:lineRule="auto"/>
        <w:ind w:left="0" w:right="-29"/>
        <w:jc w:val="both"/>
        <w:rPr>
          <w:sz w:val="28"/>
          <w:szCs w:val="28"/>
        </w:rPr>
      </w:pPr>
      <w:r w:rsidRPr="00C968A1">
        <w:rPr>
          <w:noProof/>
          <w:sz w:val="28"/>
          <w:szCs w:val="28"/>
        </w:rPr>
        <w:drawing>
          <wp:inline distT="0" distB="0" distL="0" distR="0">
            <wp:extent cx="5915025" cy="30194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15025" cy="3019425"/>
                    </a:xfrm>
                    <a:prstGeom prst="rect">
                      <a:avLst/>
                    </a:prstGeom>
                    <a:noFill/>
                    <a:ln>
                      <a:noFill/>
                    </a:ln>
                  </pic:spPr>
                </pic:pic>
              </a:graphicData>
            </a:graphic>
          </wp:inline>
        </w:drawing>
      </w:r>
    </w:p>
    <w:p w:rsidR="00D230C9" w:rsidRPr="00C968A1" w:rsidRDefault="00D230C9" w:rsidP="00513DFC">
      <w:pPr>
        <w:pStyle w:val="affd"/>
      </w:pPr>
      <w:r w:rsidRPr="00C968A1">
        <w:t xml:space="preserve">Рисунок </w:t>
      </w:r>
      <w:r w:rsidR="00E23A42">
        <w:t>1</w:t>
      </w:r>
      <w:r w:rsidR="0027121C">
        <w:t>0</w:t>
      </w:r>
      <w:r w:rsidRPr="00C968A1">
        <w:t>- Оборудование пешеходного перехода</w:t>
      </w:r>
    </w:p>
    <w:p w:rsidR="00D230C9" w:rsidRPr="00C968A1" w:rsidRDefault="00D230C9" w:rsidP="00780945">
      <w:pPr>
        <w:pStyle w:val="af4"/>
        <w:tabs>
          <w:tab w:val="left" w:pos="1093"/>
        </w:tabs>
        <w:kinsoku w:val="0"/>
        <w:overflowPunct w:val="0"/>
        <w:spacing w:before="0" w:line="276" w:lineRule="auto"/>
        <w:ind w:left="0" w:right="-29"/>
        <w:jc w:val="both"/>
        <w:rPr>
          <w:spacing w:val="-1"/>
          <w:sz w:val="28"/>
          <w:szCs w:val="28"/>
        </w:rPr>
      </w:pPr>
    </w:p>
    <w:p w:rsidR="00D230C9" w:rsidRPr="00C968A1" w:rsidRDefault="00D230C9" w:rsidP="00780945">
      <w:pPr>
        <w:pStyle w:val="af4"/>
        <w:kinsoku w:val="0"/>
        <w:overflowPunct w:val="0"/>
        <w:spacing w:before="0" w:line="276" w:lineRule="auto"/>
        <w:ind w:left="0" w:right="-29"/>
        <w:jc w:val="both"/>
        <w:rPr>
          <w:spacing w:val="-1"/>
          <w:sz w:val="28"/>
          <w:szCs w:val="28"/>
        </w:rPr>
      </w:pPr>
      <w:r w:rsidRPr="00C968A1">
        <w:rPr>
          <w:spacing w:val="-1"/>
          <w:sz w:val="28"/>
          <w:szCs w:val="28"/>
        </w:rPr>
        <w:t>Мероприятия</w:t>
      </w:r>
      <w:r w:rsidRPr="00C968A1">
        <w:rPr>
          <w:sz w:val="28"/>
          <w:szCs w:val="28"/>
        </w:rPr>
        <w:t>по</w:t>
      </w:r>
      <w:r w:rsidRPr="00C968A1">
        <w:rPr>
          <w:spacing w:val="-1"/>
          <w:sz w:val="28"/>
          <w:szCs w:val="28"/>
        </w:rPr>
        <w:t>обеспечениюмаршрутов</w:t>
      </w:r>
      <w:r w:rsidRPr="00C968A1">
        <w:rPr>
          <w:sz w:val="28"/>
          <w:szCs w:val="28"/>
        </w:rPr>
        <w:t>безопасного</w:t>
      </w:r>
      <w:r w:rsidRPr="00C968A1">
        <w:rPr>
          <w:spacing w:val="-1"/>
          <w:sz w:val="28"/>
          <w:szCs w:val="28"/>
        </w:rPr>
        <w:t>движения</w:t>
      </w:r>
      <w:r w:rsidRPr="00C968A1">
        <w:rPr>
          <w:spacing w:val="1"/>
          <w:sz w:val="28"/>
          <w:szCs w:val="28"/>
        </w:rPr>
        <w:t>детей</w:t>
      </w:r>
      <w:r w:rsidRPr="00C968A1">
        <w:rPr>
          <w:sz w:val="28"/>
          <w:szCs w:val="28"/>
        </w:rPr>
        <w:t>к</w:t>
      </w:r>
      <w:r w:rsidRPr="00C968A1">
        <w:rPr>
          <w:spacing w:val="-1"/>
          <w:sz w:val="28"/>
          <w:szCs w:val="28"/>
        </w:rPr>
        <w:t>образовательныморганизациямвключают</w:t>
      </w:r>
      <w:r w:rsidRPr="00C968A1">
        <w:rPr>
          <w:sz w:val="28"/>
          <w:szCs w:val="28"/>
        </w:rPr>
        <w:t>в</w:t>
      </w:r>
      <w:r w:rsidRPr="00C968A1">
        <w:rPr>
          <w:spacing w:val="-1"/>
          <w:sz w:val="28"/>
          <w:szCs w:val="28"/>
        </w:rPr>
        <w:t>себя:</w:t>
      </w:r>
    </w:p>
    <w:p w:rsidR="00D230C9" w:rsidRPr="00C968A1" w:rsidRDefault="00D230C9" w:rsidP="00B211D0">
      <w:pPr>
        <w:pStyle w:val="af4"/>
        <w:numPr>
          <w:ilvl w:val="1"/>
          <w:numId w:val="16"/>
        </w:numPr>
        <w:tabs>
          <w:tab w:val="left" w:pos="1093"/>
        </w:tabs>
        <w:kinsoku w:val="0"/>
        <w:overflowPunct w:val="0"/>
        <w:spacing w:before="0" w:line="276" w:lineRule="auto"/>
        <w:ind w:right="-29"/>
        <w:jc w:val="both"/>
        <w:rPr>
          <w:spacing w:val="-1"/>
          <w:sz w:val="28"/>
          <w:szCs w:val="28"/>
        </w:rPr>
      </w:pPr>
      <w:r w:rsidRPr="00C968A1">
        <w:rPr>
          <w:spacing w:val="-1"/>
          <w:sz w:val="28"/>
          <w:szCs w:val="28"/>
        </w:rPr>
        <w:t>созданиеПлана-схемымикрорайонаобразовательнойорганизации;</w:t>
      </w:r>
    </w:p>
    <w:p w:rsidR="00D230C9" w:rsidRPr="00C968A1" w:rsidRDefault="00D230C9" w:rsidP="00B211D0">
      <w:pPr>
        <w:pStyle w:val="af4"/>
        <w:numPr>
          <w:ilvl w:val="1"/>
          <w:numId w:val="16"/>
        </w:numPr>
        <w:tabs>
          <w:tab w:val="left" w:pos="1093"/>
        </w:tabs>
        <w:kinsoku w:val="0"/>
        <w:overflowPunct w:val="0"/>
        <w:spacing w:before="0" w:line="276" w:lineRule="auto"/>
        <w:ind w:right="-29"/>
        <w:jc w:val="both"/>
        <w:rPr>
          <w:spacing w:val="-1"/>
          <w:sz w:val="28"/>
          <w:szCs w:val="28"/>
        </w:rPr>
      </w:pPr>
      <w:r w:rsidRPr="00C968A1">
        <w:rPr>
          <w:spacing w:val="-1"/>
          <w:sz w:val="28"/>
          <w:szCs w:val="28"/>
        </w:rPr>
        <w:t>разработка</w:t>
      </w:r>
      <w:r w:rsidRPr="00C968A1">
        <w:rPr>
          <w:sz w:val="28"/>
          <w:szCs w:val="28"/>
        </w:rPr>
        <w:t>и</w:t>
      </w:r>
      <w:r w:rsidRPr="00C968A1">
        <w:rPr>
          <w:spacing w:val="-1"/>
          <w:sz w:val="28"/>
          <w:szCs w:val="28"/>
        </w:rPr>
        <w:t>утверждение</w:t>
      </w:r>
      <w:r w:rsidRPr="00C968A1">
        <w:rPr>
          <w:sz w:val="28"/>
          <w:szCs w:val="28"/>
        </w:rPr>
        <w:t>Паспорта</w:t>
      </w:r>
      <w:r w:rsidRPr="00C968A1">
        <w:rPr>
          <w:spacing w:val="-1"/>
          <w:sz w:val="28"/>
          <w:szCs w:val="28"/>
        </w:rPr>
        <w:t>дорожной</w:t>
      </w:r>
      <w:r w:rsidRPr="00C968A1">
        <w:rPr>
          <w:sz w:val="28"/>
          <w:szCs w:val="28"/>
        </w:rPr>
        <w:t>безопасности</w:t>
      </w:r>
      <w:r w:rsidRPr="00C968A1">
        <w:rPr>
          <w:spacing w:val="-1"/>
          <w:sz w:val="28"/>
          <w:szCs w:val="28"/>
        </w:rPr>
        <w:t>образовательногоучреждения.</w:t>
      </w:r>
    </w:p>
    <w:p w:rsidR="00D230C9" w:rsidRPr="00C968A1" w:rsidRDefault="00D230C9" w:rsidP="00780945">
      <w:pPr>
        <w:pStyle w:val="af4"/>
        <w:kinsoku w:val="0"/>
        <w:overflowPunct w:val="0"/>
        <w:spacing w:before="0" w:line="276" w:lineRule="auto"/>
        <w:ind w:left="0" w:right="-29"/>
        <w:jc w:val="both"/>
        <w:rPr>
          <w:spacing w:val="-1"/>
          <w:sz w:val="28"/>
          <w:szCs w:val="28"/>
        </w:rPr>
      </w:pPr>
      <w:r w:rsidRPr="00C968A1">
        <w:rPr>
          <w:spacing w:val="-1"/>
          <w:sz w:val="28"/>
          <w:szCs w:val="28"/>
        </w:rPr>
        <w:t>План-схемамикрорайона</w:t>
      </w:r>
      <w:r w:rsidRPr="00C968A1">
        <w:rPr>
          <w:sz w:val="28"/>
          <w:szCs w:val="28"/>
        </w:rPr>
        <w:t>образовательной</w:t>
      </w:r>
      <w:r w:rsidRPr="00C968A1">
        <w:rPr>
          <w:spacing w:val="-1"/>
          <w:sz w:val="28"/>
          <w:szCs w:val="28"/>
        </w:rPr>
        <w:t>организациипредставляетсобойуменьшеннуюмодельмикрорайонаобразовательнойорганизации</w:t>
      </w:r>
      <w:r w:rsidRPr="00C968A1">
        <w:rPr>
          <w:sz w:val="28"/>
          <w:szCs w:val="28"/>
        </w:rPr>
        <w:t>с</w:t>
      </w:r>
      <w:r w:rsidRPr="00C968A1">
        <w:rPr>
          <w:spacing w:val="-1"/>
          <w:sz w:val="28"/>
          <w:szCs w:val="28"/>
        </w:rPr>
        <w:t>указаниемулиц,ихпересечений,средстворганизациидорожногодвижения,участков,представляющихнаибольшуюопасность</w:t>
      </w:r>
      <w:r w:rsidRPr="00C968A1">
        <w:rPr>
          <w:sz w:val="28"/>
          <w:szCs w:val="28"/>
        </w:rPr>
        <w:t>и</w:t>
      </w:r>
      <w:r w:rsidRPr="00C968A1">
        <w:rPr>
          <w:spacing w:val="-1"/>
          <w:sz w:val="28"/>
          <w:szCs w:val="28"/>
        </w:rPr>
        <w:t>рекомендуемыхпешеходныхмаршрутов.</w:t>
      </w:r>
    </w:p>
    <w:p w:rsidR="00D230C9" w:rsidRPr="00C968A1" w:rsidRDefault="00D230C9" w:rsidP="00780945">
      <w:pPr>
        <w:pStyle w:val="af4"/>
        <w:kinsoku w:val="0"/>
        <w:overflowPunct w:val="0"/>
        <w:spacing w:before="0" w:line="276" w:lineRule="auto"/>
        <w:ind w:left="0" w:right="-29"/>
        <w:jc w:val="both"/>
        <w:rPr>
          <w:spacing w:val="-1"/>
          <w:sz w:val="28"/>
          <w:szCs w:val="28"/>
        </w:rPr>
      </w:pPr>
      <w:r w:rsidRPr="00C968A1">
        <w:rPr>
          <w:spacing w:val="-1"/>
          <w:sz w:val="28"/>
          <w:szCs w:val="28"/>
        </w:rPr>
        <w:t>План-схемамикрорайонаобразовательнойорганизацииоформляетсяотдельнымстендом</w:t>
      </w:r>
      <w:r w:rsidRPr="00C968A1">
        <w:rPr>
          <w:sz w:val="28"/>
          <w:szCs w:val="28"/>
        </w:rPr>
        <w:t>и</w:t>
      </w:r>
      <w:r w:rsidRPr="00C968A1">
        <w:rPr>
          <w:spacing w:val="-1"/>
          <w:sz w:val="28"/>
          <w:szCs w:val="28"/>
        </w:rPr>
        <w:t>располагается</w:t>
      </w:r>
      <w:r w:rsidRPr="00C968A1">
        <w:rPr>
          <w:sz w:val="28"/>
          <w:szCs w:val="28"/>
        </w:rPr>
        <w:t>на</w:t>
      </w:r>
      <w:r w:rsidRPr="00C968A1">
        <w:rPr>
          <w:spacing w:val="-1"/>
          <w:sz w:val="28"/>
          <w:szCs w:val="28"/>
        </w:rPr>
        <w:t>ви</w:t>
      </w:r>
      <w:r w:rsidRPr="00C968A1">
        <w:rPr>
          <w:spacing w:val="-1"/>
          <w:sz w:val="28"/>
          <w:szCs w:val="28"/>
        </w:rPr>
        <w:t>д</w:t>
      </w:r>
      <w:r w:rsidRPr="00C968A1">
        <w:rPr>
          <w:spacing w:val="-1"/>
          <w:sz w:val="28"/>
          <w:szCs w:val="28"/>
        </w:rPr>
        <w:t>ном,легкодоступномместе</w:t>
      </w:r>
      <w:r w:rsidRPr="00C968A1">
        <w:rPr>
          <w:sz w:val="28"/>
          <w:szCs w:val="28"/>
        </w:rPr>
        <w:t>в</w:t>
      </w:r>
      <w:r w:rsidRPr="00C968A1">
        <w:rPr>
          <w:spacing w:val="-1"/>
          <w:sz w:val="28"/>
          <w:szCs w:val="28"/>
        </w:rPr>
        <w:t>вестибюлеобразовательнойорганизации.</w:t>
      </w:r>
    </w:p>
    <w:p w:rsidR="00D230C9" w:rsidRPr="00C968A1" w:rsidRDefault="00D230C9" w:rsidP="00780945">
      <w:pPr>
        <w:pStyle w:val="af4"/>
        <w:kinsoku w:val="0"/>
        <w:overflowPunct w:val="0"/>
        <w:spacing w:before="0" w:line="276" w:lineRule="auto"/>
        <w:ind w:left="0" w:right="-29"/>
        <w:jc w:val="both"/>
        <w:rPr>
          <w:spacing w:val="-1"/>
          <w:sz w:val="28"/>
          <w:szCs w:val="28"/>
        </w:rPr>
      </w:pPr>
      <w:r w:rsidRPr="00C968A1">
        <w:rPr>
          <w:spacing w:val="-1"/>
          <w:sz w:val="28"/>
          <w:szCs w:val="28"/>
        </w:rPr>
        <w:t>Районрасположенияобразовательнойорганизацииопределяется</w:t>
      </w:r>
      <w:r w:rsidRPr="00C968A1">
        <w:rPr>
          <w:spacing w:val="-2"/>
          <w:sz w:val="28"/>
          <w:szCs w:val="28"/>
        </w:rPr>
        <w:t>группой</w:t>
      </w:r>
      <w:r w:rsidRPr="00C968A1">
        <w:rPr>
          <w:sz w:val="28"/>
          <w:szCs w:val="28"/>
        </w:rPr>
        <w:t>жилых</w:t>
      </w:r>
      <w:r w:rsidRPr="00C968A1">
        <w:rPr>
          <w:spacing w:val="-1"/>
          <w:sz w:val="28"/>
          <w:szCs w:val="28"/>
        </w:rPr>
        <w:t>домов,зданий</w:t>
      </w:r>
      <w:r w:rsidRPr="00C968A1">
        <w:rPr>
          <w:sz w:val="28"/>
          <w:szCs w:val="28"/>
        </w:rPr>
        <w:t>и</w:t>
      </w:r>
      <w:r w:rsidRPr="00C968A1">
        <w:rPr>
          <w:spacing w:val="-1"/>
          <w:sz w:val="28"/>
          <w:szCs w:val="28"/>
        </w:rPr>
        <w:t>улично-дорожнойсетью</w:t>
      </w:r>
      <w:r w:rsidRPr="00C968A1">
        <w:rPr>
          <w:sz w:val="28"/>
          <w:szCs w:val="28"/>
        </w:rPr>
        <w:t>с</w:t>
      </w:r>
      <w:r w:rsidRPr="00C968A1">
        <w:rPr>
          <w:spacing w:val="-1"/>
          <w:sz w:val="28"/>
          <w:szCs w:val="28"/>
        </w:rPr>
        <w:t>учетомостановокобщественноготранспорта,центромкоторогоя</w:t>
      </w:r>
      <w:r w:rsidRPr="00C968A1">
        <w:rPr>
          <w:spacing w:val="-1"/>
          <w:sz w:val="28"/>
          <w:szCs w:val="28"/>
        </w:rPr>
        <w:lastRenderedPageBreak/>
        <w:t>вляетсянепосредственнообразовательнаяорганизация.</w:t>
      </w:r>
    </w:p>
    <w:p w:rsidR="00D230C9" w:rsidRPr="00C968A1" w:rsidRDefault="00D230C9" w:rsidP="00780945">
      <w:pPr>
        <w:pStyle w:val="af4"/>
        <w:kinsoku w:val="0"/>
        <w:overflowPunct w:val="0"/>
        <w:spacing w:before="0" w:line="276" w:lineRule="auto"/>
        <w:ind w:left="0" w:right="-29"/>
        <w:jc w:val="both"/>
        <w:rPr>
          <w:sz w:val="28"/>
          <w:szCs w:val="28"/>
        </w:rPr>
      </w:pPr>
      <w:r w:rsidRPr="00C968A1">
        <w:rPr>
          <w:spacing w:val="-1"/>
          <w:sz w:val="28"/>
          <w:szCs w:val="28"/>
        </w:rPr>
        <w:t>Территория,</w:t>
      </w:r>
      <w:r w:rsidRPr="00C968A1">
        <w:rPr>
          <w:spacing w:val="-2"/>
          <w:sz w:val="28"/>
          <w:szCs w:val="28"/>
        </w:rPr>
        <w:t>указанная</w:t>
      </w:r>
      <w:r w:rsidRPr="00C968A1">
        <w:rPr>
          <w:spacing w:val="-1"/>
          <w:sz w:val="28"/>
          <w:szCs w:val="28"/>
        </w:rPr>
        <w:t>на</w:t>
      </w:r>
      <w:r w:rsidRPr="00C968A1">
        <w:rPr>
          <w:spacing w:val="-2"/>
          <w:sz w:val="28"/>
          <w:szCs w:val="28"/>
        </w:rPr>
        <w:t>схеме,должна</w:t>
      </w:r>
      <w:r w:rsidRPr="00C968A1">
        <w:rPr>
          <w:sz w:val="28"/>
          <w:szCs w:val="28"/>
        </w:rPr>
        <w:t>включать:</w:t>
      </w:r>
    </w:p>
    <w:p w:rsidR="00D230C9" w:rsidRPr="00C968A1" w:rsidRDefault="00D230C9" w:rsidP="00B211D0">
      <w:pPr>
        <w:pStyle w:val="af4"/>
        <w:numPr>
          <w:ilvl w:val="0"/>
          <w:numId w:val="43"/>
        </w:numPr>
        <w:tabs>
          <w:tab w:val="left" w:pos="1093"/>
        </w:tabs>
        <w:kinsoku w:val="0"/>
        <w:overflowPunct w:val="0"/>
        <w:spacing w:before="0" w:line="276" w:lineRule="auto"/>
        <w:ind w:left="1134" w:right="-29"/>
        <w:jc w:val="both"/>
        <w:rPr>
          <w:spacing w:val="-1"/>
          <w:sz w:val="28"/>
          <w:szCs w:val="28"/>
        </w:rPr>
      </w:pPr>
      <w:r w:rsidRPr="00C968A1">
        <w:rPr>
          <w:spacing w:val="-1"/>
          <w:sz w:val="28"/>
          <w:szCs w:val="28"/>
        </w:rPr>
        <w:t>образовательнуюорганизацию;</w:t>
      </w:r>
    </w:p>
    <w:p w:rsidR="00D230C9" w:rsidRPr="00C968A1" w:rsidRDefault="00D230C9" w:rsidP="00B211D0">
      <w:pPr>
        <w:pStyle w:val="af4"/>
        <w:numPr>
          <w:ilvl w:val="0"/>
          <w:numId w:val="43"/>
        </w:numPr>
        <w:tabs>
          <w:tab w:val="left" w:pos="1093"/>
        </w:tabs>
        <w:kinsoku w:val="0"/>
        <w:overflowPunct w:val="0"/>
        <w:spacing w:before="0" w:line="276" w:lineRule="auto"/>
        <w:ind w:left="1134" w:right="-29"/>
        <w:jc w:val="both"/>
        <w:rPr>
          <w:spacing w:val="-1"/>
          <w:sz w:val="28"/>
          <w:szCs w:val="28"/>
        </w:rPr>
      </w:pPr>
      <w:r w:rsidRPr="00C968A1">
        <w:rPr>
          <w:spacing w:val="-1"/>
          <w:sz w:val="28"/>
          <w:szCs w:val="28"/>
        </w:rPr>
        <w:t>стадион</w:t>
      </w:r>
      <w:r w:rsidRPr="00C968A1">
        <w:rPr>
          <w:sz w:val="28"/>
          <w:szCs w:val="28"/>
        </w:rPr>
        <w:t>вне</w:t>
      </w:r>
      <w:r w:rsidRPr="00C968A1">
        <w:rPr>
          <w:spacing w:val="-1"/>
          <w:sz w:val="28"/>
          <w:szCs w:val="28"/>
        </w:rPr>
        <w:t>территорииобразовательнойорганизации,накотороммогутпроводитьсязанятия</w:t>
      </w:r>
      <w:r w:rsidRPr="00C968A1">
        <w:rPr>
          <w:sz w:val="28"/>
          <w:szCs w:val="28"/>
        </w:rPr>
        <w:t xml:space="preserve"> по</w:t>
      </w:r>
      <w:r w:rsidRPr="00C968A1">
        <w:rPr>
          <w:spacing w:val="-1"/>
          <w:sz w:val="28"/>
          <w:szCs w:val="28"/>
        </w:rPr>
        <w:t>физическойкультуре(приналичии);</w:t>
      </w:r>
    </w:p>
    <w:p w:rsidR="00D230C9" w:rsidRPr="00C968A1" w:rsidRDefault="00D230C9" w:rsidP="00B211D0">
      <w:pPr>
        <w:pStyle w:val="af4"/>
        <w:numPr>
          <w:ilvl w:val="0"/>
          <w:numId w:val="43"/>
        </w:numPr>
        <w:tabs>
          <w:tab w:val="left" w:pos="1093"/>
        </w:tabs>
        <w:kinsoku w:val="0"/>
        <w:overflowPunct w:val="0"/>
        <w:spacing w:before="0" w:line="276" w:lineRule="auto"/>
        <w:ind w:left="1134" w:right="-29"/>
        <w:jc w:val="both"/>
        <w:rPr>
          <w:spacing w:val="-1"/>
          <w:sz w:val="28"/>
          <w:szCs w:val="28"/>
        </w:rPr>
      </w:pPr>
      <w:r w:rsidRPr="00C968A1">
        <w:rPr>
          <w:spacing w:val="-1"/>
          <w:sz w:val="28"/>
          <w:szCs w:val="28"/>
        </w:rPr>
        <w:t>парк,</w:t>
      </w:r>
      <w:r w:rsidRPr="00C968A1">
        <w:rPr>
          <w:sz w:val="28"/>
          <w:szCs w:val="28"/>
        </w:rPr>
        <w:t>в</w:t>
      </w:r>
      <w:r w:rsidRPr="00C968A1">
        <w:rPr>
          <w:spacing w:val="-2"/>
          <w:sz w:val="28"/>
          <w:szCs w:val="28"/>
        </w:rPr>
        <w:t>котороммогут</w:t>
      </w:r>
      <w:r w:rsidRPr="00C968A1">
        <w:rPr>
          <w:sz w:val="28"/>
          <w:szCs w:val="28"/>
        </w:rPr>
        <w:t>проводиться</w:t>
      </w:r>
      <w:r w:rsidRPr="00C968A1">
        <w:rPr>
          <w:spacing w:val="-1"/>
          <w:sz w:val="28"/>
          <w:szCs w:val="28"/>
        </w:rPr>
        <w:t>занятия</w:t>
      </w:r>
      <w:r w:rsidRPr="00C968A1">
        <w:rPr>
          <w:sz w:val="28"/>
          <w:szCs w:val="28"/>
        </w:rPr>
        <w:t>с</w:t>
      </w:r>
      <w:r w:rsidRPr="00C968A1">
        <w:rPr>
          <w:spacing w:val="-1"/>
          <w:sz w:val="28"/>
          <w:szCs w:val="28"/>
        </w:rPr>
        <w:t>детьминаоткрытомвоздухе</w:t>
      </w:r>
      <w:r w:rsidRPr="00C968A1">
        <w:rPr>
          <w:sz w:val="28"/>
          <w:szCs w:val="28"/>
        </w:rPr>
        <w:t xml:space="preserve">(при </w:t>
      </w:r>
      <w:r w:rsidRPr="00C968A1">
        <w:rPr>
          <w:spacing w:val="-1"/>
          <w:sz w:val="28"/>
          <w:szCs w:val="28"/>
        </w:rPr>
        <w:t>наличии);</w:t>
      </w:r>
    </w:p>
    <w:p w:rsidR="00D230C9" w:rsidRPr="00C968A1" w:rsidRDefault="00D230C9" w:rsidP="00B211D0">
      <w:pPr>
        <w:pStyle w:val="af4"/>
        <w:numPr>
          <w:ilvl w:val="0"/>
          <w:numId w:val="43"/>
        </w:numPr>
        <w:tabs>
          <w:tab w:val="left" w:pos="1093"/>
        </w:tabs>
        <w:kinsoku w:val="0"/>
        <w:overflowPunct w:val="0"/>
        <w:spacing w:before="0" w:line="276" w:lineRule="auto"/>
        <w:ind w:left="1134" w:right="-29"/>
        <w:jc w:val="both"/>
        <w:rPr>
          <w:spacing w:val="-1"/>
          <w:sz w:val="28"/>
          <w:szCs w:val="28"/>
        </w:rPr>
      </w:pPr>
      <w:r w:rsidRPr="00C968A1">
        <w:rPr>
          <w:spacing w:val="-1"/>
          <w:sz w:val="28"/>
          <w:szCs w:val="28"/>
        </w:rPr>
        <w:t>спортивно-оздоровительныйкомплекс(приналичии);</w:t>
      </w:r>
    </w:p>
    <w:p w:rsidR="00D230C9" w:rsidRPr="00C968A1" w:rsidRDefault="00D230C9" w:rsidP="00B211D0">
      <w:pPr>
        <w:pStyle w:val="af4"/>
        <w:numPr>
          <w:ilvl w:val="0"/>
          <w:numId w:val="43"/>
        </w:numPr>
        <w:tabs>
          <w:tab w:val="left" w:pos="1093"/>
          <w:tab w:val="left" w:pos="2184"/>
          <w:tab w:val="left" w:pos="3140"/>
          <w:tab w:val="left" w:pos="3571"/>
          <w:tab w:val="left" w:pos="4883"/>
          <w:tab w:val="left" w:pos="6461"/>
          <w:tab w:val="left" w:pos="7780"/>
          <w:tab w:val="left" w:pos="8720"/>
        </w:tabs>
        <w:kinsoku w:val="0"/>
        <w:overflowPunct w:val="0"/>
        <w:spacing w:before="0" w:line="276" w:lineRule="auto"/>
        <w:ind w:left="1134" w:right="-29"/>
        <w:jc w:val="both"/>
        <w:rPr>
          <w:spacing w:val="-1"/>
          <w:sz w:val="28"/>
          <w:szCs w:val="28"/>
        </w:rPr>
      </w:pPr>
      <w:r w:rsidRPr="00C968A1">
        <w:rPr>
          <w:spacing w:val="-1"/>
          <w:sz w:val="28"/>
          <w:szCs w:val="28"/>
        </w:rPr>
        <w:t>жилые</w:t>
      </w:r>
      <w:r w:rsidRPr="00C968A1">
        <w:rPr>
          <w:spacing w:val="-1"/>
          <w:sz w:val="28"/>
          <w:szCs w:val="28"/>
        </w:rPr>
        <w:tab/>
      </w:r>
      <w:r w:rsidRPr="00C968A1">
        <w:rPr>
          <w:spacing w:val="-1"/>
          <w:w w:val="95"/>
          <w:sz w:val="28"/>
          <w:szCs w:val="28"/>
        </w:rPr>
        <w:t>дома,</w:t>
      </w:r>
      <w:r w:rsidRPr="00C968A1">
        <w:rPr>
          <w:spacing w:val="-1"/>
          <w:w w:val="95"/>
          <w:sz w:val="28"/>
          <w:szCs w:val="28"/>
        </w:rPr>
        <w:tab/>
      </w:r>
      <w:r w:rsidRPr="00C968A1">
        <w:rPr>
          <w:sz w:val="28"/>
          <w:szCs w:val="28"/>
        </w:rPr>
        <w:t>в</w:t>
      </w:r>
      <w:r w:rsidRPr="00C968A1">
        <w:rPr>
          <w:sz w:val="28"/>
          <w:szCs w:val="28"/>
        </w:rPr>
        <w:tab/>
      </w:r>
      <w:r w:rsidRPr="00C968A1">
        <w:rPr>
          <w:w w:val="95"/>
          <w:sz w:val="28"/>
          <w:szCs w:val="28"/>
        </w:rPr>
        <w:t>которых</w:t>
      </w:r>
      <w:r w:rsidRPr="00C968A1">
        <w:rPr>
          <w:w w:val="95"/>
          <w:sz w:val="28"/>
          <w:szCs w:val="28"/>
        </w:rPr>
        <w:tab/>
      </w:r>
      <w:r w:rsidRPr="00C968A1">
        <w:rPr>
          <w:spacing w:val="-1"/>
          <w:sz w:val="28"/>
          <w:szCs w:val="28"/>
        </w:rPr>
        <w:t>проживает</w:t>
      </w:r>
      <w:r w:rsidRPr="00C968A1">
        <w:rPr>
          <w:spacing w:val="-1"/>
          <w:sz w:val="28"/>
          <w:szCs w:val="28"/>
        </w:rPr>
        <w:tab/>
      </w:r>
      <w:r w:rsidRPr="00C968A1">
        <w:rPr>
          <w:sz w:val="28"/>
          <w:szCs w:val="28"/>
        </w:rPr>
        <w:t>большая</w:t>
      </w:r>
      <w:r w:rsidRPr="00C968A1">
        <w:rPr>
          <w:sz w:val="28"/>
          <w:szCs w:val="28"/>
        </w:rPr>
        <w:tab/>
      </w:r>
      <w:r w:rsidRPr="00C968A1">
        <w:rPr>
          <w:spacing w:val="-1"/>
          <w:sz w:val="28"/>
          <w:szCs w:val="28"/>
        </w:rPr>
        <w:t>часть</w:t>
      </w:r>
      <w:r w:rsidRPr="00C968A1">
        <w:rPr>
          <w:spacing w:val="-1"/>
          <w:sz w:val="28"/>
          <w:szCs w:val="28"/>
        </w:rPr>
        <w:tab/>
        <w:t>д</w:t>
      </w:r>
      <w:r w:rsidRPr="00C968A1">
        <w:rPr>
          <w:spacing w:val="-1"/>
          <w:sz w:val="28"/>
          <w:szCs w:val="28"/>
        </w:rPr>
        <w:t>е</w:t>
      </w:r>
      <w:r w:rsidRPr="00C968A1">
        <w:rPr>
          <w:spacing w:val="-1"/>
          <w:sz w:val="28"/>
          <w:szCs w:val="28"/>
        </w:rPr>
        <w:t>тей,обучающихся</w:t>
      </w:r>
      <w:r w:rsidRPr="00C968A1">
        <w:rPr>
          <w:sz w:val="28"/>
          <w:szCs w:val="28"/>
        </w:rPr>
        <w:t xml:space="preserve"> в</w:t>
      </w:r>
      <w:r w:rsidRPr="00C968A1">
        <w:rPr>
          <w:spacing w:val="-1"/>
          <w:sz w:val="28"/>
          <w:szCs w:val="28"/>
        </w:rPr>
        <w:t>образовательнойорганизации;</w:t>
      </w:r>
    </w:p>
    <w:p w:rsidR="00D230C9" w:rsidRPr="00C968A1" w:rsidRDefault="00D230C9" w:rsidP="00B211D0">
      <w:pPr>
        <w:pStyle w:val="af4"/>
        <w:numPr>
          <w:ilvl w:val="0"/>
          <w:numId w:val="43"/>
        </w:numPr>
        <w:tabs>
          <w:tab w:val="left" w:pos="1093"/>
        </w:tabs>
        <w:kinsoku w:val="0"/>
        <w:overflowPunct w:val="0"/>
        <w:spacing w:before="0" w:line="276" w:lineRule="auto"/>
        <w:ind w:left="1134" w:right="-29"/>
        <w:jc w:val="both"/>
        <w:rPr>
          <w:spacing w:val="-1"/>
          <w:sz w:val="28"/>
          <w:szCs w:val="28"/>
        </w:rPr>
      </w:pPr>
      <w:r w:rsidRPr="00C968A1">
        <w:rPr>
          <w:spacing w:val="-1"/>
          <w:sz w:val="28"/>
          <w:szCs w:val="28"/>
        </w:rPr>
        <w:t>проезжуючасть</w:t>
      </w:r>
      <w:r w:rsidRPr="00C968A1">
        <w:rPr>
          <w:sz w:val="28"/>
          <w:szCs w:val="28"/>
        </w:rPr>
        <w:t xml:space="preserve">и </w:t>
      </w:r>
      <w:r w:rsidRPr="00C968A1">
        <w:rPr>
          <w:spacing w:val="-1"/>
          <w:sz w:val="28"/>
          <w:szCs w:val="28"/>
        </w:rPr>
        <w:t>тротуары.</w:t>
      </w:r>
    </w:p>
    <w:p w:rsidR="00D230C9" w:rsidRPr="00C968A1" w:rsidRDefault="00D230C9" w:rsidP="00780945">
      <w:pPr>
        <w:pStyle w:val="af4"/>
        <w:kinsoku w:val="0"/>
        <w:overflowPunct w:val="0"/>
        <w:spacing w:before="0" w:line="276" w:lineRule="auto"/>
        <w:ind w:left="0" w:right="-29"/>
        <w:jc w:val="both"/>
        <w:rPr>
          <w:spacing w:val="-1"/>
          <w:sz w:val="28"/>
          <w:szCs w:val="28"/>
        </w:rPr>
      </w:pPr>
      <w:r w:rsidRPr="00C968A1">
        <w:rPr>
          <w:sz w:val="28"/>
          <w:szCs w:val="28"/>
        </w:rPr>
        <w:t>На</w:t>
      </w:r>
      <w:r w:rsidRPr="00C968A1">
        <w:rPr>
          <w:spacing w:val="-1"/>
          <w:sz w:val="28"/>
          <w:szCs w:val="28"/>
        </w:rPr>
        <w:t>схемедолжны</w:t>
      </w:r>
      <w:r w:rsidRPr="00C968A1">
        <w:rPr>
          <w:sz w:val="28"/>
          <w:szCs w:val="28"/>
        </w:rPr>
        <w:t>быть</w:t>
      </w:r>
      <w:r w:rsidRPr="00C968A1">
        <w:rPr>
          <w:spacing w:val="-1"/>
          <w:sz w:val="28"/>
          <w:szCs w:val="28"/>
        </w:rPr>
        <w:t>обозначены:</w:t>
      </w:r>
    </w:p>
    <w:p w:rsidR="00D230C9" w:rsidRPr="00C968A1" w:rsidRDefault="00D230C9" w:rsidP="00B211D0">
      <w:pPr>
        <w:pStyle w:val="af4"/>
        <w:numPr>
          <w:ilvl w:val="0"/>
          <w:numId w:val="43"/>
        </w:numPr>
        <w:tabs>
          <w:tab w:val="left" w:pos="1093"/>
        </w:tabs>
        <w:kinsoku w:val="0"/>
        <w:overflowPunct w:val="0"/>
        <w:spacing w:before="0" w:line="276" w:lineRule="auto"/>
        <w:ind w:left="1134" w:right="-29"/>
        <w:jc w:val="both"/>
        <w:rPr>
          <w:spacing w:val="-1"/>
          <w:sz w:val="28"/>
          <w:szCs w:val="28"/>
        </w:rPr>
      </w:pPr>
      <w:r w:rsidRPr="00C968A1">
        <w:rPr>
          <w:spacing w:val="-1"/>
          <w:sz w:val="28"/>
          <w:szCs w:val="28"/>
        </w:rPr>
        <w:t>расположениежилыхдомов,зданий</w:t>
      </w:r>
      <w:r w:rsidRPr="00AF2D53">
        <w:rPr>
          <w:spacing w:val="-1"/>
          <w:sz w:val="28"/>
          <w:szCs w:val="28"/>
        </w:rPr>
        <w:t xml:space="preserve"> и </w:t>
      </w:r>
      <w:r w:rsidRPr="00C968A1">
        <w:rPr>
          <w:spacing w:val="-1"/>
          <w:sz w:val="28"/>
          <w:szCs w:val="28"/>
        </w:rPr>
        <w:t>сооружений;</w:t>
      </w:r>
    </w:p>
    <w:p w:rsidR="00D230C9" w:rsidRPr="00C968A1" w:rsidRDefault="00D230C9" w:rsidP="00B211D0">
      <w:pPr>
        <w:pStyle w:val="af4"/>
        <w:numPr>
          <w:ilvl w:val="0"/>
          <w:numId w:val="43"/>
        </w:numPr>
        <w:tabs>
          <w:tab w:val="left" w:pos="1093"/>
        </w:tabs>
        <w:kinsoku w:val="0"/>
        <w:overflowPunct w:val="0"/>
        <w:spacing w:before="0" w:line="276" w:lineRule="auto"/>
        <w:ind w:left="1134" w:right="-29"/>
        <w:jc w:val="both"/>
        <w:rPr>
          <w:spacing w:val="-1"/>
          <w:sz w:val="28"/>
          <w:szCs w:val="28"/>
        </w:rPr>
      </w:pPr>
      <w:r w:rsidRPr="00C968A1">
        <w:rPr>
          <w:spacing w:val="-1"/>
          <w:sz w:val="28"/>
          <w:szCs w:val="28"/>
        </w:rPr>
        <w:t>сетьавтомобильныхдорог;</w:t>
      </w:r>
    </w:p>
    <w:p w:rsidR="00D230C9" w:rsidRPr="00AF2D53" w:rsidRDefault="00D230C9" w:rsidP="00B211D0">
      <w:pPr>
        <w:pStyle w:val="af4"/>
        <w:numPr>
          <w:ilvl w:val="0"/>
          <w:numId w:val="43"/>
        </w:numPr>
        <w:tabs>
          <w:tab w:val="left" w:pos="1093"/>
        </w:tabs>
        <w:kinsoku w:val="0"/>
        <w:overflowPunct w:val="0"/>
        <w:spacing w:before="0" w:line="276" w:lineRule="auto"/>
        <w:ind w:left="1134" w:right="-29"/>
        <w:jc w:val="both"/>
        <w:rPr>
          <w:spacing w:val="-1"/>
          <w:sz w:val="28"/>
          <w:szCs w:val="28"/>
        </w:rPr>
      </w:pPr>
      <w:r w:rsidRPr="00C968A1">
        <w:rPr>
          <w:spacing w:val="-1"/>
          <w:sz w:val="28"/>
          <w:szCs w:val="28"/>
        </w:rPr>
        <w:t>путидвижениятранспортных</w:t>
      </w:r>
      <w:r w:rsidRPr="00AF2D53">
        <w:rPr>
          <w:spacing w:val="-1"/>
          <w:sz w:val="28"/>
          <w:szCs w:val="28"/>
        </w:rPr>
        <w:t xml:space="preserve"> средств;</w:t>
      </w:r>
    </w:p>
    <w:p w:rsidR="00D230C9" w:rsidRPr="00C968A1" w:rsidRDefault="00D230C9" w:rsidP="00B211D0">
      <w:pPr>
        <w:pStyle w:val="af4"/>
        <w:numPr>
          <w:ilvl w:val="0"/>
          <w:numId w:val="43"/>
        </w:numPr>
        <w:tabs>
          <w:tab w:val="left" w:pos="1093"/>
        </w:tabs>
        <w:kinsoku w:val="0"/>
        <w:overflowPunct w:val="0"/>
        <w:spacing w:before="0" w:line="276" w:lineRule="auto"/>
        <w:ind w:left="1134" w:right="-29"/>
        <w:jc w:val="both"/>
        <w:rPr>
          <w:spacing w:val="-1"/>
          <w:sz w:val="28"/>
          <w:szCs w:val="28"/>
        </w:rPr>
      </w:pPr>
      <w:r w:rsidRPr="00C968A1">
        <w:rPr>
          <w:spacing w:val="-1"/>
          <w:sz w:val="28"/>
          <w:szCs w:val="28"/>
        </w:rPr>
        <w:t>пути</w:t>
      </w:r>
      <w:r w:rsidRPr="00C968A1">
        <w:rPr>
          <w:spacing w:val="-1"/>
          <w:sz w:val="28"/>
          <w:szCs w:val="28"/>
        </w:rPr>
        <w:tab/>
        <w:t>движения</w:t>
      </w:r>
      <w:r w:rsidRPr="00C968A1">
        <w:rPr>
          <w:spacing w:val="-1"/>
          <w:sz w:val="28"/>
          <w:szCs w:val="28"/>
        </w:rPr>
        <w:tab/>
      </w:r>
      <w:r w:rsidRPr="00AF2D53">
        <w:rPr>
          <w:spacing w:val="-1"/>
          <w:sz w:val="28"/>
          <w:szCs w:val="28"/>
        </w:rPr>
        <w:t>детей</w:t>
      </w:r>
      <w:r w:rsidRPr="00AF2D53">
        <w:rPr>
          <w:spacing w:val="-1"/>
          <w:sz w:val="28"/>
          <w:szCs w:val="28"/>
        </w:rPr>
        <w:tab/>
      </w:r>
      <w:r w:rsidRPr="00C968A1">
        <w:rPr>
          <w:spacing w:val="-1"/>
          <w:sz w:val="28"/>
          <w:szCs w:val="28"/>
        </w:rPr>
        <w:t>(обучающихся,</w:t>
      </w:r>
      <w:r w:rsidRPr="00C968A1">
        <w:rPr>
          <w:spacing w:val="-1"/>
          <w:sz w:val="28"/>
          <w:szCs w:val="28"/>
        </w:rPr>
        <w:tab/>
        <w:t>воспитанников)</w:t>
      </w:r>
      <w:r w:rsidRPr="00C968A1">
        <w:rPr>
          <w:spacing w:val="-1"/>
          <w:sz w:val="28"/>
          <w:szCs w:val="28"/>
        </w:rPr>
        <w:tab/>
      </w:r>
      <w:r w:rsidRPr="00AF2D53">
        <w:rPr>
          <w:spacing w:val="-1"/>
          <w:sz w:val="28"/>
          <w:szCs w:val="28"/>
        </w:rPr>
        <w:t xml:space="preserve">в </w:t>
      </w:r>
      <w:r w:rsidRPr="00C968A1">
        <w:rPr>
          <w:spacing w:val="-1"/>
          <w:sz w:val="28"/>
          <w:szCs w:val="28"/>
        </w:rPr>
        <w:t>обр</w:t>
      </w:r>
      <w:r w:rsidRPr="00C968A1">
        <w:rPr>
          <w:spacing w:val="-1"/>
          <w:sz w:val="28"/>
          <w:szCs w:val="28"/>
        </w:rPr>
        <w:t>а</w:t>
      </w:r>
      <w:r w:rsidRPr="00C968A1">
        <w:rPr>
          <w:spacing w:val="-1"/>
          <w:sz w:val="28"/>
          <w:szCs w:val="28"/>
        </w:rPr>
        <w:t>зовательныеорганизации</w:t>
      </w:r>
      <w:r w:rsidRPr="00AF2D53">
        <w:rPr>
          <w:spacing w:val="-1"/>
          <w:sz w:val="28"/>
          <w:szCs w:val="28"/>
        </w:rPr>
        <w:t xml:space="preserve"> и </w:t>
      </w:r>
      <w:r w:rsidRPr="00C968A1">
        <w:rPr>
          <w:spacing w:val="-1"/>
          <w:sz w:val="28"/>
          <w:szCs w:val="28"/>
        </w:rPr>
        <w:t>обратно;</w:t>
      </w:r>
    </w:p>
    <w:p w:rsidR="00D230C9" w:rsidRPr="00C968A1" w:rsidRDefault="00D230C9" w:rsidP="00B211D0">
      <w:pPr>
        <w:pStyle w:val="af4"/>
        <w:numPr>
          <w:ilvl w:val="0"/>
          <w:numId w:val="43"/>
        </w:numPr>
        <w:tabs>
          <w:tab w:val="left" w:pos="1093"/>
        </w:tabs>
        <w:kinsoku w:val="0"/>
        <w:overflowPunct w:val="0"/>
        <w:spacing w:before="0" w:line="276" w:lineRule="auto"/>
        <w:ind w:left="1134" w:right="-29"/>
        <w:jc w:val="both"/>
        <w:rPr>
          <w:spacing w:val="-1"/>
          <w:sz w:val="28"/>
          <w:szCs w:val="28"/>
        </w:rPr>
      </w:pPr>
      <w:r w:rsidRPr="00C968A1">
        <w:rPr>
          <w:spacing w:val="-1"/>
          <w:sz w:val="28"/>
          <w:szCs w:val="28"/>
        </w:rPr>
        <w:t>опасныеучастки(местанесанкционированныхпереходовнаподходах</w:t>
      </w:r>
      <w:r w:rsidRPr="00AF2D53">
        <w:rPr>
          <w:spacing w:val="-1"/>
          <w:sz w:val="28"/>
          <w:szCs w:val="28"/>
        </w:rPr>
        <w:t xml:space="preserve"> к </w:t>
      </w:r>
      <w:r w:rsidRPr="00C968A1">
        <w:rPr>
          <w:spacing w:val="-1"/>
          <w:sz w:val="28"/>
          <w:szCs w:val="28"/>
        </w:rPr>
        <w:t>образовательнойорганизации,местаимевшихместо</w:t>
      </w:r>
      <w:r w:rsidRPr="00AF2D53">
        <w:rPr>
          <w:spacing w:val="-1"/>
          <w:sz w:val="28"/>
          <w:szCs w:val="28"/>
        </w:rPr>
        <w:t xml:space="preserve"> случаев </w:t>
      </w:r>
      <w:r w:rsidRPr="00C968A1">
        <w:rPr>
          <w:spacing w:val="-1"/>
          <w:sz w:val="28"/>
          <w:szCs w:val="28"/>
        </w:rPr>
        <w:t>дорожно-транспортных</w:t>
      </w:r>
      <w:r w:rsidRPr="00AF2D53">
        <w:rPr>
          <w:spacing w:val="-1"/>
          <w:sz w:val="28"/>
          <w:szCs w:val="28"/>
        </w:rPr>
        <w:t xml:space="preserve"> происшествий с </w:t>
      </w:r>
      <w:r w:rsidRPr="00C968A1">
        <w:rPr>
          <w:spacing w:val="-1"/>
          <w:sz w:val="28"/>
          <w:szCs w:val="28"/>
        </w:rPr>
        <w:t>участиемдетей-пешеходов</w:t>
      </w:r>
      <w:r w:rsidRPr="00AF2D53">
        <w:rPr>
          <w:spacing w:val="-1"/>
          <w:sz w:val="28"/>
          <w:szCs w:val="28"/>
        </w:rPr>
        <w:t xml:space="preserve"> и детей- </w:t>
      </w:r>
      <w:r w:rsidRPr="00C968A1">
        <w:rPr>
          <w:spacing w:val="-1"/>
          <w:sz w:val="28"/>
          <w:szCs w:val="28"/>
        </w:rPr>
        <w:t>велосипедистов);</w:t>
      </w:r>
    </w:p>
    <w:p w:rsidR="00D230C9" w:rsidRPr="00C968A1" w:rsidRDefault="00D230C9" w:rsidP="00B211D0">
      <w:pPr>
        <w:pStyle w:val="af4"/>
        <w:numPr>
          <w:ilvl w:val="0"/>
          <w:numId w:val="43"/>
        </w:numPr>
        <w:tabs>
          <w:tab w:val="left" w:pos="1093"/>
        </w:tabs>
        <w:kinsoku w:val="0"/>
        <w:overflowPunct w:val="0"/>
        <w:spacing w:before="0" w:line="276" w:lineRule="auto"/>
        <w:ind w:left="1134" w:right="-29"/>
        <w:jc w:val="both"/>
        <w:rPr>
          <w:spacing w:val="-1"/>
          <w:sz w:val="28"/>
          <w:szCs w:val="28"/>
        </w:rPr>
      </w:pPr>
      <w:r w:rsidRPr="00C968A1">
        <w:rPr>
          <w:spacing w:val="-1"/>
          <w:sz w:val="28"/>
          <w:szCs w:val="28"/>
        </w:rPr>
        <w:t>наземные</w:t>
      </w:r>
      <w:r w:rsidRPr="00C968A1">
        <w:rPr>
          <w:spacing w:val="-1"/>
          <w:sz w:val="28"/>
          <w:szCs w:val="28"/>
        </w:rPr>
        <w:tab/>
      </w:r>
      <w:r w:rsidRPr="00AF2D53">
        <w:rPr>
          <w:spacing w:val="-1"/>
          <w:sz w:val="28"/>
          <w:szCs w:val="28"/>
        </w:rPr>
        <w:t>(регулируемые</w:t>
      </w:r>
      <w:r w:rsidRPr="00AF2D53">
        <w:rPr>
          <w:spacing w:val="-1"/>
          <w:sz w:val="28"/>
          <w:szCs w:val="28"/>
        </w:rPr>
        <w:tab/>
        <w:t>и</w:t>
      </w:r>
      <w:r w:rsidRPr="00AF2D53">
        <w:rPr>
          <w:spacing w:val="-1"/>
          <w:sz w:val="28"/>
          <w:szCs w:val="28"/>
        </w:rPr>
        <w:tab/>
      </w:r>
      <w:r w:rsidRPr="00C968A1">
        <w:rPr>
          <w:spacing w:val="-1"/>
          <w:sz w:val="28"/>
          <w:szCs w:val="28"/>
        </w:rPr>
        <w:t>нерегулируемые)</w:t>
      </w:r>
      <w:r w:rsidRPr="00C968A1">
        <w:rPr>
          <w:spacing w:val="-1"/>
          <w:sz w:val="28"/>
          <w:szCs w:val="28"/>
        </w:rPr>
        <w:tab/>
      </w:r>
      <w:r w:rsidRPr="00AF2D53">
        <w:rPr>
          <w:spacing w:val="-1"/>
          <w:sz w:val="28"/>
          <w:szCs w:val="28"/>
        </w:rPr>
        <w:t>и</w:t>
      </w:r>
      <w:r w:rsidRPr="00AF2D53">
        <w:rPr>
          <w:spacing w:val="-1"/>
          <w:sz w:val="28"/>
          <w:szCs w:val="28"/>
        </w:rPr>
        <w:tab/>
        <w:t>подзе</w:t>
      </w:r>
      <w:r w:rsidRPr="00AF2D53">
        <w:rPr>
          <w:spacing w:val="-1"/>
          <w:sz w:val="28"/>
          <w:szCs w:val="28"/>
        </w:rPr>
        <w:t>м</w:t>
      </w:r>
      <w:r w:rsidRPr="00AF2D53">
        <w:rPr>
          <w:spacing w:val="-1"/>
          <w:sz w:val="28"/>
          <w:szCs w:val="28"/>
        </w:rPr>
        <w:t xml:space="preserve">ные </w:t>
      </w:r>
      <w:r w:rsidRPr="00C968A1">
        <w:rPr>
          <w:spacing w:val="-1"/>
          <w:sz w:val="28"/>
          <w:szCs w:val="28"/>
        </w:rPr>
        <w:t>(надземные)пешеходныепереходы;</w:t>
      </w:r>
    </w:p>
    <w:p w:rsidR="00D230C9" w:rsidRPr="00C968A1" w:rsidRDefault="00D230C9" w:rsidP="00B211D0">
      <w:pPr>
        <w:pStyle w:val="af4"/>
        <w:numPr>
          <w:ilvl w:val="0"/>
          <w:numId w:val="43"/>
        </w:numPr>
        <w:tabs>
          <w:tab w:val="left" w:pos="1093"/>
        </w:tabs>
        <w:kinsoku w:val="0"/>
        <w:overflowPunct w:val="0"/>
        <w:spacing w:before="0" w:line="276" w:lineRule="auto"/>
        <w:ind w:left="1134" w:right="-29"/>
        <w:jc w:val="both"/>
        <w:rPr>
          <w:sz w:val="28"/>
          <w:szCs w:val="28"/>
        </w:rPr>
      </w:pPr>
      <w:r w:rsidRPr="00C968A1">
        <w:rPr>
          <w:spacing w:val="-1"/>
          <w:sz w:val="28"/>
          <w:szCs w:val="28"/>
        </w:rPr>
        <w:t>названияулиц</w:t>
      </w:r>
      <w:r w:rsidRPr="00C968A1">
        <w:rPr>
          <w:sz w:val="28"/>
          <w:szCs w:val="28"/>
        </w:rPr>
        <w:t xml:space="preserve"> и </w:t>
      </w:r>
      <w:r w:rsidRPr="00C968A1">
        <w:rPr>
          <w:spacing w:val="-1"/>
          <w:sz w:val="28"/>
          <w:szCs w:val="28"/>
        </w:rPr>
        <w:t>нумерация</w:t>
      </w:r>
      <w:r w:rsidRPr="00C968A1">
        <w:rPr>
          <w:sz w:val="28"/>
          <w:szCs w:val="28"/>
        </w:rPr>
        <w:t xml:space="preserve"> домов.</w:t>
      </w:r>
    </w:p>
    <w:p w:rsidR="00D230C9" w:rsidRPr="00C968A1" w:rsidRDefault="00D230C9" w:rsidP="00780945">
      <w:pPr>
        <w:pStyle w:val="af4"/>
        <w:kinsoku w:val="0"/>
        <w:overflowPunct w:val="0"/>
        <w:spacing w:before="0" w:line="276" w:lineRule="auto"/>
        <w:ind w:left="0" w:right="-29"/>
        <w:jc w:val="both"/>
        <w:rPr>
          <w:spacing w:val="-1"/>
          <w:sz w:val="28"/>
          <w:szCs w:val="28"/>
        </w:rPr>
      </w:pPr>
      <w:r w:rsidRPr="00C968A1">
        <w:rPr>
          <w:spacing w:val="-2"/>
          <w:sz w:val="28"/>
          <w:szCs w:val="28"/>
        </w:rPr>
        <w:t>Схема</w:t>
      </w:r>
      <w:r w:rsidRPr="00C968A1">
        <w:rPr>
          <w:spacing w:val="-1"/>
          <w:sz w:val="28"/>
          <w:szCs w:val="28"/>
        </w:rPr>
        <w:t>необходима</w:t>
      </w:r>
      <w:r w:rsidRPr="00C968A1">
        <w:rPr>
          <w:sz w:val="28"/>
          <w:szCs w:val="28"/>
        </w:rPr>
        <w:t>для</w:t>
      </w:r>
      <w:r w:rsidRPr="00C968A1">
        <w:rPr>
          <w:spacing w:val="-1"/>
          <w:sz w:val="28"/>
          <w:szCs w:val="28"/>
        </w:rPr>
        <w:t>общегопредставления</w:t>
      </w:r>
      <w:r w:rsidRPr="00C968A1">
        <w:rPr>
          <w:sz w:val="28"/>
          <w:szCs w:val="28"/>
        </w:rPr>
        <w:t>орайоне</w:t>
      </w:r>
      <w:r w:rsidRPr="00C968A1">
        <w:rPr>
          <w:spacing w:val="-1"/>
          <w:sz w:val="28"/>
          <w:szCs w:val="28"/>
        </w:rPr>
        <w:t>расположенияобразовательнойорганизации.</w:t>
      </w:r>
      <w:r w:rsidRPr="00793D9D">
        <w:rPr>
          <w:spacing w:val="-1"/>
          <w:sz w:val="28"/>
          <w:szCs w:val="28"/>
        </w:rPr>
        <w:t xml:space="preserve">На </w:t>
      </w:r>
      <w:r w:rsidRPr="00C968A1">
        <w:rPr>
          <w:spacing w:val="-1"/>
          <w:sz w:val="28"/>
          <w:szCs w:val="28"/>
        </w:rPr>
        <w:t>схемеобозначены</w:t>
      </w:r>
      <w:r w:rsidRPr="00793D9D">
        <w:rPr>
          <w:spacing w:val="-1"/>
          <w:sz w:val="28"/>
          <w:szCs w:val="28"/>
        </w:rPr>
        <w:t xml:space="preserve"> наиболее частые </w:t>
      </w:r>
      <w:r w:rsidRPr="00C968A1">
        <w:rPr>
          <w:spacing w:val="-1"/>
          <w:sz w:val="28"/>
          <w:szCs w:val="28"/>
        </w:rPr>
        <w:t>пути движения</w:t>
      </w:r>
      <w:r w:rsidRPr="00C968A1">
        <w:rPr>
          <w:spacing w:val="-1"/>
          <w:sz w:val="28"/>
          <w:szCs w:val="28"/>
        </w:rPr>
        <w:tab/>
      </w:r>
      <w:r w:rsidRPr="00793D9D">
        <w:rPr>
          <w:spacing w:val="-1"/>
          <w:sz w:val="28"/>
          <w:szCs w:val="28"/>
        </w:rPr>
        <w:t>детей</w:t>
      </w:r>
      <w:r w:rsidRPr="00793D9D">
        <w:rPr>
          <w:spacing w:val="-1"/>
          <w:sz w:val="28"/>
          <w:szCs w:val="28"/>
        </w:rPr>
        <w:tab/>
        <w:t>от</w:t>
      </w:r>
      <w:r w:rsidRPr="00793D9D">
        <w:rPr>
          <w:spacing w:val="-1"/>
          <w:sz w:val="28"/>
          <w:szCs w:val="28"/>
        </w:rPr>
        <w:tab/>
        <w:t>дома</w:t>
      </w:r>
      <w:r w:rsidRPr="00793D9D">
        <w:rPr>
          <w:spacing w:val="-1"/>
          <w:sz w:val="28"/>
          <w:szCs w:val="28"/>
        </w:rPr>
        <w:tab/>
        <w:t>(от</w:t>
      </w:r>
      <w:r w:rsidRPr="00793D9D">
        <w:rPr>
          <w:spacing w:val="-1"/>
          <w:sz w:val="28"/>
          <w:szCs w:val="28"/>
        </w:rPr>
        <w:tab/>
      </w:r>
      <w:r w:rsidRPr="00C968A1">
        <w:rPr>
          <w:spacing w:val="-1"/>
          <w:sz w:val="28"/>
          <w:szCs w:val="28"/>
        </w:rPr>
        <w:t xml:space="preserve">отдаленных </w:t>
      </w:r>
      <w:r w:rsidRPr="00793D9D">
        <w:rPr>
          <w:spacing w:val="-1"/>
          <w:sz w:val="28"/>
          <w:szCs w:val="28"/>
        </w:rPr>
        <w:t>остановок</w:t>
      </w:r>
      <w:r w:rsidRPr="00793D9D">
        <w:rPr>
          <w:spacing w:val="-1"/>
          <w:sz w:val="28"/>
          <w:szCs w:val="28"/>
        </w:rPr>
        <w:tab/>
      </w:r>
      <w:r w:rsidRPr="00C968A1">
        <w:rPr>
          <w:spacing w:val="-1"/>
          <w:sz w:val="28"/>
          <w:szCs w:val="28"/>
        </w:rPr>
        <w:t>маршрутныхтранспор</w:t>
      </w:r>
      <w:r w:rsidRPr="00C968A1">
        <w:rPr>
          <w:spacing w:val="-1"/>
          <w:sz w:val="28"/>
          <w:szCs w:val="28"/>
        </w:rPr>
        <w:t>т</w:t>
      </w:r>
      <w:r w:rsidRPr="00C968A1">
        <w:rPr>
          <w:spacing w:val="-1"/>
          <w:sz w:val="28"/>
          <w:szCs w:val="28"/>
        </w:rPr>
        <w:t>ныхсредств)</w:t>
      </w:r>
      <w:r w:rsidRPr="00793D9D">
        <w:rPr>
          <w:spacing w:val="-1"/>
          <w:sz w:val="28"/>
          <w:szCs w:val="28"/>
        </w:rPr>
        <w:t xml:space="preserve"> к </w:t>
      </w:r>
      <w:r w:rsidRPr="00C968A1">
        <w:rPr>
          <w:spacing w:val="-1"/>
          <w:sz w:val="28"/>
          <w:szCs w:val="28"/>
        </w:rPr>
        <w:t>образовательнойорганизации</w:t>
      </w:r>
      <w:r w:rsidRPr="00793D9D">
        <w:rPr>
          <w:spacing w:val="-1"/>
          <w:sz w:val="28"/>
          <w:szCs w:val="28"/>
        </w:rPr>
        <w:t xml:space="preserve"> и </w:t>
      </w:r>
      <w:r w:rsidRPr="00C968A1">
        <w:rPr>
          <w:spacing w:val="-1"/>
          <w:sz w:val="28"/>
          <w:szCs w:val="28"/>
        </w:rPr>
        <w:t>обратно.</w:t>
      </w:r>
    </w:p>
    <w:p w:rsidR="00D230C9" w:rsidRPr="00C968A1" w:rsidRDefault="00D230C9" w:rsidP="00780945">
      <w:pPr>
        <w:pStyle w:val="af4"/>
        <w:kinsoku w:val="0"/>
        <w:overflowPunct w:val="0"/>
        <w:spacing w:before="0" w:line="276" w:lineRule="auto"/>
        <w:ind w:left="0" w:right="-29"/>
        <w:jc w:val="both"/>
        <w:rPr>
          <w:spacing w:val="-1"/>
          <w:sz w:val="28"/>
          <w:szCs w:val="28"/>
        </w:rPr>
      </w:pPr>
      <w:r w:rsidRPr="00793D9D">
        <w:rPr>
          <w:spacing w:val="-1"/>
          <w:sz w:val="28"/>
          <w:szCs w:val="28"/>
        </w:rPr>
        <w:t xml:space="preserve">При </w:t>
      </w:r>
      <w:r w:rsidRPr="00C968A1">
        <w:rPr>
          <w:spacing w:val="-1"/>
          <w:sz w:val="28"/>
          <w:szCs w:val="28"/>
        </w:rPr>
        <w:t>исследованиимаршрутовдвижения</w:t>
      </w:r>
      <w:r w:rsidRPr="00C968A1">
        <w:rPr>
          <w:sz w:val="28"/>
          <w:szCs w:val="28"/>
        </w:rPr>
        <w:t>детей</w:t>
      </w:r>
      <w:r w:rsidRPr="00C968A1">
        <w:rPr>
          <w:spacing w:val="-1"/>
          <w:sz w:val="28"/>
          <w:szCs w:val="28"/>
        </w:rPr>
        <w:t>необходимоуделить</w:t>
      </w:r>
      <w:r w:rsidRPr="00C968A1">
        <w:rPr>
          <w:sz w:val="28"/>
          <w:szCs w:val="28"/>
        </w:rPr>
        <w:t>особое</w:t>
      </w:r>
      <w:r w:rsidRPr="00C968A1">
        <w:rPr>
          <w:spacing w:val="-1"/>
          <w:sz w:val="28"/>
          <w:szCs w:val="28"/>
        </w:rPr>
        <w:t>вниманиеопасным</w:t>
      </w:r>
      <w:r w:rsidRPr="00C968A1">
        <w:rPr>
          <w:sz w:val="28"/>
          <w:szCs w:val="28"/>
        </w:rPr>
        <w:t>з</w:t>
      </w:r>
      <w:r w:rsidRPr="00C968A1">
        <w:rPr>
          <w:sz w:val="28"/>
          <w:szCs w:val="28"/>
        </w:rPr>
        <w:t>о</w:t>
      </w:r>
      <w:r w:rsidRPr="00C968A1">
        <w:rPr>
          <w:sz w:val="28"/>
          <w:szCs w:val="28"/>
        </w:rPr>
        <w:t>нам,где</w:t>
      </w:r>
      <w:r w:rsidRPr="00C968A1">
        <w:rPr>
          <w:spacing w:val="-1"/>
          <w:sz w:val="28"/>
          <w:szCs w:val="28"/>
        </w:rPr>
        <w:t>дети(обучающиеся,воспитанники)пересекаютпроезжиечастидорогне</w:t>
      </w:r>
      <w:r w:rsidRPr="00C968A1">
        <w:rPr>
          <w:sz w:val="28"/>
          <w:szCs w:val="28"/>
        </w:rPr>
        <w:t>по</w:t>
      </w:r>
      <w:r w:rsidRPr="00C968A1">
        <w:rPr>
          <w:spacing w:val="-1"/>
          <w:sz w:val="28"/>
          <w:szCs w:val="28"/>
        </w:rPr>
        <w:t>пешеходномупереходу.</w:t>
      </w:r>
    </w:p>
    <w:p w:rsidR="00D230C9" w:rsidRPr="00C968A1" w:rsidRDefault="00D230C9" w:rsidP="00780945">
      <w:pPr>
        <w:pStyle w:val="af4"/>
        <w:kinsoku w:val="0"/>
        <w:overflowPunct w:val="0"/>
        <w:spacing w:before="0" w:line="276" w:lineRule="auto"/>
        <w:ind w:left="0" w:right="-29"/>
        <w:jc w:val="both"/>
        <w:rPr>
          <w:spacing w:val="-1"/>
          <w:sz w:val="28"/>
          <w:szCs w:val="28"/>
        </w:rPr>
      </w:pPr>
      <w:r w:rsidRPr="00C968A1">
        <w:rPr>
          <w:spacing w:val="-1"/>
          <w:sz w:val="28"/>
          <w:szCs w:val="28"/>
        </w:rPr>
        <w:t>Проведенный</w:t>
      </w:r>
      <w:r w:rsidRPr="00C968A1">
        <w:rPr>
          <w:sz w:val="28"/>
          <w:szCs w:val="28"/>
        </w:rPr>
        <w:t>врамкахразработкинастоящейКСОДД</w:t>
      </w:r>
      <w:r w:rsidRPr="00C968A1">
        <w:rPr>
          <w:spacing w:val="-1"/>
          <w:sz w:val="28"/>
          <w:szCs w:val="28"/>
        </w:rPr>
        <w:t>анализофициальныхдокументарныхданныхизобщедоступныхдостоверныхисточников</w:t>
      </w:r>
      <w:r w:rsidRPr="00C968A1">
        <w:rPr>
          <w:sz w:val="28"/>
          <w:szCs w:val="28"/>
        </w:rPr>
        <w:t>выявил</w:t>
      </w:r>
      <w:r w:rsidRPr="00C968A1">
        <w:rPr>
          <w:spacing w:val="-1"/>
          <w:sz w:val="28"/>
          <w:szCs w:val="28"/>
        </w:rPr>
        <w:t>отсутствиенормативныхправовых</w:t>
      </w:r>
      <w:r w:rsidRPr="00C968A1">
        <w:rPr>
          <w:spacing w:val="1"/>
          <w:sz w:val="28"/>
          <w:szCs w:val="28"/>
        </w:rPr>
        <w:t>актов</w:t>
      </w:r>
      <w:r w:rsidRPr="00C968A1">
        <w:rPr>
          <w:spacing w:val="-1"/>
          <w:sz w:val="28"/>
          <w:szCs w:val="28"/>
        </w:rPr>
        <w:t>органовместногосамоуправления</w:t>
      </w:r>
      <w:r w:rsidR="00793D9D" w:rsidRPr="00E41155">
        <w:rPr>
          <w:spacing w:val="-1"/>
          <w:sz w:val="28"/>
          <w:szCs w:val="28"/>
        </w:rPr>
        <w:t xml:space="preserve">города </w:t>
      </w:r>
      <w:r w:rsidR="00927383">
        <w:rPr>
          <w:spacing w:val="-1"/>
          <w:sz w:val="28"/>
          <w:szCs w:val="28"/>
        </w:rPr>
        <w:t>Даг</w:t>
      </w:r>
      <w:r w:rsidR="00927383">
        <w:rPr>
          <w:spacing w:val="-1"/>
          <w:sz w:val="28"/>
          <w:szCs w:val="28"/>
        </w:rPr>
        <w:t>е</w:t>
      </w:r>
      <w:r w:rsidR="00927383">
        <w:rPr>
          <w:spacing w:val="-1"/>
          <w:sz w:val="28"/>
          <w:szCs w:val="28"/>
        </w:rPr>
        <w:t xml:space="preserve">станские </w:t>
      </w:r>
      <w:r w:rsidR="00BE57CB">
        <w:rPr>
          <w:spacing w:val="-1"/>
          <w:sz w:val="28"/>
          <w:szCs w:val="28"/>
        </w:rPr>
        <w:t>О</w:t>
      </w:r>
      <w:r w:rsidR="00BE57CB">
        <w:rPr>
          <w:spacing w:val="-1"/>
          <w:sz w:val="28"/>
          <w:szCs w:val="28"/>
        </w:rPr>
        <w:t>г</w:t>
      </w:r>
      <w:r w:rsidR="00BE57CB">
        <w:rPr>
          <w:spacing w:val="-1"/>
          <w:sz w:val="28"/>
          <w:szCs w:val="28"/>
        </w:rPr>
        <w:t>ни</w:t>
      </w:r>
      <w:r w:rsidRPr="00C968A1">
        <w:rPr>
          <w:spacing w:val="-1"/>
          <w:sz w:val="28"/>
          <w:szCs w:val="28"/>
        </w:rPr>
        <w:t>,органовгосударственной</w:t>
      </w:r>
      <w:r w:rsidRPr="00C968A1">
        <w:rPr>
          <w:sz w:val="28"/>
          <w:szCs w:val="28"/>
        </w:rPr>
        <w:t>власти</w:t>
      </w:r>
      <w:r w:rsidRPr="00C968A1">
        <w:rPr>
          <w:spacing w:val="-1"/>
          <w:sz w:val="28"/>
          <w:szCs w:val="28"/>
        </w:rPr>
        <w:t>субъектаФедерации,касающихсяорганизации</w:t>
      </w:r>
      <w:r w:rsidRPr="00C968A1">
        <w:rPr>
          <w:sz w:val="28"/>
          <w:szCs w:val="28"/>
        </w:rPr>
        <w:t>разработкии</w:t>
      </w:r>
      <w:r w:rsidRPr="00C968A1">
        <w:rPr>
          <w:spacing w:val="-2"/>
          <w:sz w:val="28"/>
          <w:szCs w:val="28"/>
        </w:rPr>
        <w:t>утверждения</w:t>
      </w:r>
      <w:r w:rsidRPr="00C968A1">
        <w:rPr>
          <w:spacing w:val="-1"/>
          <w:sz w:val="28"/>
          <w:szCs w:val="28"/>
        </w:rPr>
        <w:t>Паспортовдорожной</w:t>
      </w:r>
      <w:r w:rsidRPr="00C968A1">
        <w:rPr>
          <w:sz w:val="28"/>
          <w:szCs w:val="28"/>
        </w:rPr>
        <w:t>безопасности</w:t>
      </w:r>
      <w:r w:rsidRPr="00C968A1">
        <w:rPr>
          <w:spacing w:val="-1"/>
          <w:sz w:val="28"/>
          <w:szCs w:val="28"/>
        </w:rPr>
        <w:t>образовательныхорганиз</w:t>
      </w:r>
      <w:r w:rsidRPr="00C968A1">
        <w:rPr>
          <w:spacing w:val="-1"/>
          <w:sz w:val="28"/>
          <w:szCs w:val="28"/>
        </w:rPr>
        <w:t>а</w:t>
      </w:r>
      <w:r w:rsidRPr="00C968A1">
        <w:rPr>
          <w:spacing w:val="-1"/>
          <w:sz w:val="28"/>
          <w:szCs w:val="28"/>
        </w:rPr>
        <w:lastRenderedPageBreak/>
        <w:t>ций.Такжеотсутствуетинформация</w:t>
      </w:r>
      <w:r w:rsidRPr="00C968A1">
        <w:rPr>
          <w:sz w:val="28"/>
          <w:szCs w:val="28"/>
        </w:rPr>
        <w:t>о</w:t>
      </w:r>
      <w:r w:rsidRPr="00C968A1">
        <w:rPr>
          <w:spacing w:val="-1"/>
          <w:sz w:val="28"/>
          <w:szCs w:val="28"/>
        </w:rPr>
        <w:t>наличиитакихПаспортов</w:t>
      </w:r>
      <w:r w:rsidRPr="00C968A1">
        <w:rPr>
          <w:sz w:val="28"/>
          <w:szCs w:val="28"/>
        </w:rPr>
        <w:t>в</w:t>
      </w:r>
      <w:r w:rsidRPr="00C968A1">
        <w:rPr>
          <w:spacing w:val="-1"/>
          <w:sz w:val="28"/>
          <w:szCs w:val="28"/>
        </w:rPr>
        <w:t>образовательныхорганизацияхгорода.</w:t>
      </w:r>
    </w:p>
    <w:p w:rsidR="00D230C9" w:rsidRPr="00C968A1" w:rsidRDefault="00D230C9" w:rsidP="00780945">
      <w:pPr>
        <w:pStyle w:val="af4"/>
        <w:kinsoku w:val="0"/>
        <w:overflowPunct w:val="0"/>
        <w:spacing w:before="0" w:line="276" w:lineRule="auto"/>
        <w:ind w:left="0" w:right="-29"/>
        <w:jc w:val="both"/>
        <w:rPr>
          <w:spacing w:val="-1"/>
          <w:sz w:val="28"/>
          <w:szCs w:val="28"/>
        </w:rPr>
      </w:pPr>
      <w:r w:rsidRPr="00C968A1">
        <w:rPr>
          <w:spacing w:val="-1"/>
          <w:sz w:val="28"/>
          <w:szCs w:val="28"/>
        </w:rPr>
        <w:t>Исходяизизложенн</w:t>
      </w:r>
      <w:r w:rsidRPr="00C968A1">
        <w:rPr>
          <w:spacing w:val="-1"/>
          <w:sz w:val="28"/>
          <w:szCs w:val="28"/>
        </w:rPr>
        <w:t>о</w:t>
      </w:r>
      <w:r w:rsidRPr="00C968A1">
        <w:rPr>
          <w:spacing w:val="-1"/>
          <w:sz w:val="28"/>
          <w:szCs w:val="28"/>
        </w:rPr>
        <w:t>го,</w:t>
      </w:r>
      <w:r w:rsidRPr="00C968A1">
        <w:rPr>
          <w:sz w:val="28"/>
          <w:szCs w:val="28"/>
        </w:rPr>
        <w:t>в</w:t>
      </w:r>
      <w:r w:rsidRPr="00C968A1">
        <w:rPr>
          <w:spacing w:val="-1"/>
          <w:sz w:val="28"/>
          <w:szCs w:val="28"/>
        </w:rPr>
        <w:t>целяхобеспечениямаршрутов</w:t>
      </w:r>
      <w:r w:rsidRPr="00C968A1">
        <w:rPr>
          <w:sz w:val="28"/>
          <w:szCs w:val="28"/>
        </w:rPr>
        <w:t>безопасного</w:t>
      </w:r>
      <w:r w:rsidRPr="00C968A1">
        <w:rPr>
          <w:spacing w:val="-1"/>
          <w:sz w:val="28"/>
          <w:szCs w:val="28"/>
        </w:rPr>
        <w:t>движениядетей</w:t>
      </w:r>
      <w:r w:rsidRPr="00C968A1">
        <w:rPr>
          <w:sz w:val="28"/>
          <w:szCs w:val="28"/>
        </w:rPr>
        <w:t>к</w:t>
      </w:r>
      <w:r w:rsidRPr="00C968A1">
        <w:rPr>
          <w:spacing w:val="-1"/>
          <w:sz w:val="28"/>
          <w:szCs w:val="28"/>
        </w:rPr>
        <w:t>образовательныморганизациям,предлагаетсяадминистрации</w:t>
      </w:r>
      <w:r w:rsidR="00720673">
        <w:rPr>
          <w:spacing w:val="-1"/>
          <w:sz w:val="28"/>
          <w:szCs w:val="28"/>
        </w:rPr>
        <w:t xml:space="preserve">МО города </w:t>
      </w:r>
      <w:r w:rsidR="00927383">
        <w:rPr>
          <w:spacing w:val="-1"/>
          <w:sz w:val="28"/>
          <w:szCs w:val="28"/>
        </w:rPr>
        <w:t xml:space="preserve">Дагестанские </w:t>
      </w:r>
      <w:r w:rsidR="00BE57CB">
        <w:rPr>
          <w:spacing w:val="-1"/>
          <w:sz w:val="28"/>
          <w:szCs w:val="28"/>
        </w:rPr>
        <w:t>Огни</w:t>
      </w:r>
      <w:r w:rsidRPr="00C968A1">
        <w:rPr>
          <w:spacing w:val="-1"/>
          <w:sz w:val="28"/>
          <w:szCs w:val="28"/>
        </w:rPr>
        <w:t>организовать</w:t>
      </w:r>
      <w:r w:rsidRPr="00C968A1">
        <w:rPr>
          <w:sz w:val="28"/>
          <w:szCs w:val="28"/>
        </w:rPr>
        <w:t>разработкуи</w:t>
      </w:r>
      <w:r w:rsidRPr="00C968A1">
        <w:rPr>
          <w:spacing w:val="-1"/>
          <w:sz w:val="28"/>
          <w:szCs w:val="28"/>
        </w:rPr>
        <w:t>утверждениеПаспортовдорожной</w:t>
      </w:r>
      <w:r w:rsidRPr="00C968A1">
        <w:rPr>
          <w:sz w:val="28"/>
          <w:szCs w:val="28"/>
        </w:rPr>
        <w:t>безопасностиобразовательных</w:t>
      </w:r>
      <w:r w:rsidRPr="00C968A1">
        <w:rPr>
          <w:spacing w:val="-1"/>
          <w:sz w:val="28"/>
          <w:szCs w:val="28"/>
        </w:rPr>
        <w:t>организаций</w:t>
      </w:r>
      <w:r w:rsidRPr="00C968A1">
        <w:rPr>
          <w:sz w:val="28"/>
          <w:szCs w:val="28"/>
        </w:rPr>
        <w:t>.</w:t>
      </w:r>
    </w:p>
    <w:p w:rsidR="00D230C9" w:rsidRPr="0027121C" w:rsidRDefault="00D230C9" w:rsidP="0027121C"/>
    <w:p w:rsidR="002E29C4" w:rsidRPr="00C968A1"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74" w:name="_Toc38053924"/>
      <w:r w:rsidRPr="00C968A1">
        <w:rPr>
          <w:b/>
          <w:sz w:val="28"/>
          <w:szCs w:val="28"/>
        </w:rPr>
        <w:t>Мероприятия по развитию сети дорог, дорог или учас</w:t>
      </w:r>
      <w:r w:rsidRPr="00C968A1">
        <w:rPr>
          <w:b/>
          <w:sz w:val="28"/>
          <w:szCs w:val="28"/>
        </w:rPr>
        <w:t>т</w:t>
      </w:r>
      <w:r w:rsidRPr="00C968A1">
        <w:rPr>
          <w:b/>
          <w:sz w:val="28"/>
          <w:szCs w:val="28"/>
        </w:rPr>
        <w:t>ков дорог, локально-реконструкционным мероприятиям, повышающим эффективность функционирования сети дорог в целом</w:t>
      </w:r>
      <w:bookmarkEnd w:id="74"/>
    </w:p>
    <w:p w:rsidR="00D230C9" w:rsidRPr="00C968A1" w:rsidRDefault="00D230C9" w:rsidP="00780945">
      <w:pPr>
        <w:pStyle w:val="TableParagraph"/>
        <w:kinsoku w:val="0"/>
        <w:overflowPunct w:val="0"/>
        <w:spacing w:line="276" w:lineRule="auto"/>
        <w:ind w:left="-2" w:firstLine="711"/>
        <w:jc w:val="both"/>
        <w:rPr>
          <w:spacing w:val="-1"/>
          <w:sz w:val="28"/>
          <w:szCs w:val="28"/>
        </w:rPr>
      </w:pPr>
      <w:r w:rsidRPr="00C968A1">
        <w:rPr>
          <w:spacing w:val="-4"/>
          <w:sz w:val="28"/>
          <w:szCs w:val="28"/>
        </w:rPr>
        <w:t>Исходные</w:t>
      </w:r>
      <w:r w:rsidRPr="00C968A1">
        <w:rPr>
          <w:spacing w:val="-1"/>
          <w:sz w:val="28"/>
          <w:szCs w:val="28"/>
        </w:rPr>
        <w:t>данные</w:t>
      </w:r>
      <w:r w:rsidRPr="00C968A1">
        <w:rPr>
          <w:spacing w:val="-4"/>
          <w:sz w:val="28"/>
          <w:szCs w:val="28"/>
        </w:rPr>
        <w:t>необходимые</w:t>
      </w:r>
      <w:r w:rsidRPr="00C968A1">
        <w:rPr>
          <w:spacing w:val="-2"/>
          <w:sz w:val="28"/>
          <w:szCs w:val="28"/>
        </w:rPr>
        <w:t>для</w:t>
      </w:r>
      <w:r w:rsidRPr="00C968A1">
        <w:rPr>
          <w:spacing w:val="-1"/>
          <w:sz w:val="28"/>
          <w:szCs w:val="28"/>
        </w:rPr>
        <w:t>организациимероприятийпоразвитию</w:t>
      </w:r>
      <w:r w:rsidRPr="00C968A1">
        <w:rPr>
          <w:sz w:val="28"/>
          <w:szCs w:val="28"/>
        </w:rPr>
        <w:t>сети</w:t>
      </w:r>
      <w:r w:rsidRPr="00C968A1">
        <w:rPr>
          <w:spacing w:val="-1"/>
          <w:sz w:val="28"/>
          <w:szCs w:val="28"/>
        </w:rPr>
        <w:t>дорог</w:t>
      </w:r>
      <w:r w:rsidRPr="00C968A1">
        <w:rPr>
          <w:spacing w:val="-2"/>
          <w:sz w:val="28"/>
          <w:szCs w:val="28"/>
        </w:rPr>
        <w:t>или</w:t>
      </w:r>
      <w:r w:rsidRPr="00C968A1">
        <w:rPr>
          <w:spacing w:val="-3"/>
          <w:sz w:val="28"/>
          <w:szCs w:val="28"/>
        </w:rPr>
        <w:t>участков</w:t>
      </w:r>
      <w:r w:rsidRPr="00C968A1">
        <w:rPr>
          <w:spacing w:val="-1"/>
          <w:sz w:val="28"/>
          <w:szCs w:val="28"/>
        </w:rPr>
        <w:t>дорог</w:t>
      </w:r>
      <w:r w:rsidRPr="00C968A1">
        <w:rPr>
          <w:spacing w:val="-2"/>
          <w:sz w:val="28"/>
          <w:szCs w:val="28"/>
        </w:rPr>
        <w:t>локально-реконструкционными</w:t>
      </w:r>
      <w:r w:rsidRPr="00C968A1">
        <w:rPr>
          <w:spacing w:val="-1"/>
          <w:sz w:val="28"/>
          <w:szCs w:val="28"/>
        </w:rPr>
        <w:t>мероприятиями</w:t>
      </w:r>
      <w:r w:rsidRPr="00C968A1">
        <w:rPr>
          <w:sz w:val="28"/>
          <w:szCs w:val="28"/>
        </w:rPr>
        <w:t>с</w:t>
      </w:r>
      <w:r w:rsidRPr="00C968A1">
        <w:rPr>
          <w:spacing w:val="-9"/>
          <w:sz w:val="28"/>
          <w:szCs w:val="28"/>
        </w:rPr>
        <w:t>о</w:t>
      </w:r>
      <w:r w:rsidRPr="00C968A1">
        <w:rPr>
          <w:sz w:val="28"/>
          <w:szCs w:val="28"/>
        </w:rPr>
        <w:t>д</w:t>
      </w:r>
      <w:r w:rsidRPr="00C968A1">
        <w:rPr>
          <w:spacing w:val="-3"/>
          <w:sz w:val="28"/>
          <w:szCs w:val="28"/>
        </w:rPr>
        <w:t>е</w:t>
      </w:r>
      <w:r w:rsidRPr="00C968A1">
        <w:rPr>
          <w:sz w:val="28"/>
          <w:szCs w:val="28"/>
        </w:rPr>
        <w:t>рж</w:t>
      </w:r>
      <w:r w:rsidRPr="00C968A1">
        <w:rPr>
          <w:spacing w:val="-7"/>
          <w:sz w:val="28"/>
          <w:szCs w:val="28"/>
        </w:rPr>
        <w:t>а</w:t>
      </w:r>
      <w:r w:rsidRPr="00C968A1">
        <w:rPr>
          <w:sz w:val="28"/>
          <w:szCs w:val="28"/>
        </w:rPr>
        <w:t>т</w:t>
      </w:r>
      <w:r w:rsidRPr="00C968A1">
        <w:rPr>
          <w:spacing w:val="-2"/>
          <w:sz w:val="28"/>
          <w:szCs w:val="28"/>
        </w:rPr>
        <w:t>и</w:t>
      </w:r>
      <w:r w:rsidRPr="00C968A1">
        <w:rPr>
          <w:sz w:val="28"/>
          <w:szCs w:val="28"/>
        </w:rPr>
        <w:t>н</w:t>
      </w:r>
      <w:r w:rsidRPr="00C968A1">
        <w:rPr>
          <w:spacing w:val="-2"/>
          <w:sz w:val="28"/>
          <w:szCs w:val="28"/>
        </w:rPr>
        <w:t>фо</w:t>
      </w:r>
      <w:r w:rsidRPr="00C968A1">
        <w:rPr>
          <w:spacing w:val="-4"/>
          <w:sz w:val="28"/>
          <w:szCs w:val="28"/>
        </w:rPr>
        <w:t>р</w:t>
      </w:r>
      <w:r w:rsidRPr="00C968A1">
        <w:rPr>
          <w:spacing w:val="-3"/>
          <w:sz w:val="28"/>
          <w:szCs w:val="28"/>
        </w:rPr>
        <w:t>ма</w:t>
      </w:r>
      <w:r w:rsidRPr="00C968A1">
        <w:rPr>
          <w:sz w:val="28"/>
          <w:szCs w:val="28"/>
        </w:rPr>
        <w:t>цию</w:t>
      </w:r>
      <w:r w:rsidRPr="00C968A1">
        <w:rPr>
          <w:spacing w:val="-2"/>
          <w:sz w:val="28"/>
          <w:szCs w:val="28"/>
        </w:rPr>
        <w:t>о</w:t>
      </w:r>
      <w:r w:rsidRPr="00C968A1">
        <w:rPr>
          <w:sz w:val="28"/>
          <w:szCs w:val="28"/>
        </w:rPr>
        <w:t>б</w:t>
      </w:r>
      <w:r w:rsidRPr="00C968A1">
        <w:rPr>
          <w:spacing w:val="-4"/>
          <w:sz w:val="28"/>
          <w:szCs w:val="28"/>
        </w:rPr>
        <w:t>у</w:t>
      </w:r>
      <w:r w:rsidRPr="00C968A1">
        <w:rPr>
          <w:sz w:val="28"/>
          <w:szCs w:val="28"/>
        </w:rPr>
        <w:t>част</w:t>
      </w:r>
      <w:r w:rsidRPr="00C968A1">
        <w:rPr>
          <w:spacing w:val="-5"/>
          <w:sz w:val="28"/>
          <w:szCs w:val="28"/>
        </w:rPr>
        <w:t>к</w:t>
      </w:r>
      <w:r w:rsidRPr="00C968A1">
        <w:rPr>
          <w:sz w:val="28"/>
          <w:szCs w:val="28"/>
        </w:rPr>
        <w:t>ах</w:t>
      </w:r>
      <w:r w:rsidRPr="00C968A1">
        <w:rPr>
          <w:spacing w:val="-29"/>
          <w:sz w:val="28"/>
          <w:szCs w:val="28"/>
        </w:rPr>
        <w:t>У</w:t>
      </w:r>
      <w:r w:rsidRPr="00C968A1">
        <w:rPr>
          <w:sz w:val="28"/>
          <w:szCs w:val="28"/>
        </w:rPr>
        <w:t>ДС,ре</w:t>
      </w:r>
      <w:r w:rsidRPr="00C968A1">
        <w:rPr>
          <w:spacing w:val="-15"/>
          <w:sz w:val="28"/>
          <w:szCs w:val="28"/>
        </w:rPr>
        <w:t>к</w:t>
      </w:r>
      <w:r w:rsidRPr="00C968A1">
        <w:rPr>
          <w:spacing w:val="-2"/>
          <w:sz w:val="28"/>
          <w:szCs w:val="28"/>
        </w:rPr>
        <w:t>о</w:t>
      </w:r>
      <w:r w:rsidRPr="00C968A1">
        <w:rPr>
          <w:sz w:val="28"/>
          <w:szCs w:val="28"/>
        </w:rPr>
        <w:t>нс</w:t>
      </w:r>
      <w:r w:rsidRPr="00C968A1">
        <w:rPr>
          <w:spacing w:val="1"/>
          <w:sz w:val="28"/>
          <w:szCs w:val="28"/>
        </w:rPr>
        <w:t>т</w:t>
      </w:r>
      <w:r w:rsidRPr="00C968A1">
        <w:rPr>
          <w:spacing w:val="-4"/>
          <w:sz w:val="28"/>
          <w:szCs w:val="28"/>
        </w:rPr>
        <w:t>ру</w:t>
      </w:r>
      <w:r w:rsidRPr="00C968A1">
        <w:rPr>
          <w:sz w:val="28"/>
          <w:szCs w:val="28"/>
        </w:rPr>
        <w:t>к</w:t>
      </w:r>
      <w:r w:rsidRPr="00C968A1">
        <w:rPr>
          <w:spacing w:val="1"/>
          <w:sz w:val="28"/>
          <w:szCs w:val="28"/>
        </w:rPr>
        <w:t>ц</w:t>
      </w:r>
      <w:r w:rsidRPr="00C968A1">
        <w:rPr>
          <w:sz w:val="28"/>
          <w:szCs w:val="28"/>
        </w:rPr>
        <w:t>ия</w:t>
      </w:r>
      <w:r w:rsidRPr="00C968A1">
        <w:rPr>
          <w:spacing w:val="-15"/>
          <w:sz w:val="28"/>
          <w:szCs w:val="28"/>
        </w:rPr>
        <w:t>к</w:t>
      </w:r>
      <w:r w:rsidRPr="00C968A1">
        <w:rPr>
          <w:spacing w:val="-4"/>
          <w:sz w:val="28"/>
          <w:szCs w:val="28"/>
        </w:rPr>
        <w:t>о</w:t>
      </w:r>
      <w:r w:rsidRPr="00C968A1">
        <w:rPr>
          <w:spacing w:val="-8"/>
          <w:sz w:val="28"/>
          <w:szCs w:val="28"/>
        </w:rPr>
        <w:t>т</w:t>
      </w:r>
      <w:r w:rsidRPr="00C968A1">
        <w:rPr>
          <w:sz w:val="28"/>
          <w:szCs w:val="28"/>
        </w:rPr>
        <w:t>о</w:t>
      </w:r>
      <w:r w:rsidRPr="00C968A1">
        <w:rPr>
          <w:spacing w:val="-2"/>
          <w:sz w:val="28"/>
          <w:szCs w:val="28"/>
        </w:rPr>
        <w:t>ры</w:t>
      </w:r>
      <w:r w:rsidRPr="00C968A1">
        <w:rPr>
          <w:sz w:val="28"/>
          <w:szCs w:val="28"/>
        </w:rPr>
        <w:t>хпо</w:t>
      </w:r>
      <w:r w:rsidRPr="00C968A1">
        <w:rPr>
          <w:spacing w:val="-3"/>
          <w:sz w:val="28"/>
          <w:szCs w:val="28"/>
        </w:rPr>
        <w:t>в</w:t>
      </w:r>
      <w:r w:rsidRPr="00C968A1">
        <w:rPr>
          <w:sz w:val="28"/>
          <w:szCs w:val="28"/>
        </w:rPr>
        <w:t xml:space="preserve">ысит </w:t>
      </w:r>
      <w:r w:rsidRPr="00C968A1">
        <w:rPr>
          <w:spacing w:val="-1"/>
          <w:sz w:val="28"/>
          <w:szCs w:val="28"/>
        </w:rPr>
        <w:t xml:space="preserve">пропускную </w:t>
      </w:r>
      <w:r w:rsidRPr="00C968A1">
        <w:rPr>
          <w:sz w:val="28"/>
          <w:szCs w:val="28"/>
        </w:rPr>
        <w:t>способность</w:t>
      </w:r>
      <w:r w:rsidRPr="00C968A1">
        <w:rPr>
          <w:spacing w:val="-10"/>
          <w:sz w:val="28"/>
          <w:szCs w:val="28"/>
        </w:rPr>
        <w:t>УДС</w:t>
      </w:r>
      <w:r w:rsidRPr="00C968A1">
        <w:rPr>
          <w:sz w:val="28"/>
          <w:szCs w:val="28"/>
        </w:rPr>
        <w:t xml:space="preserve"> и </w:t>
      </w:r>
      <w:r w:rsidRPr="00C968A1">
        <w:rPr>
          <w:spacing w:val="-1"/>
          <w:sz w:val="28"/>
          <w:szCs w:val="28"/>
        </w:rPr>
        <w:t xml:space="preserve">безопасность </w:t>
      </w:r>
      <w:r w:rsidRPr="00C968A1">
        <w:rPr>
          <w:spacing w:val="-3"/>
          <w:sz w:val="28"/>
          <w:szCs w:val="28"/>
        </w:rPr>
        <w:t>д</w:t>
      </w:r>
      <w:r w:rsidRPr="00C968A1">
        <w:rPr>
          <w:spacing w:val="-3"/>
          <w:sz w:val="28"/>
          <w:szCs w:val="28"/>
        </w:rPr>
        <w:t>о</w:t>
      </w:r>
      <w:r w:rsidRPr="00C968A1">
        <w:rPr>
          <w:spacing w:val="-3"/>
          <w:sz w:val="28"/>
          <w:szCs w:val="28"/>
        </w:rPr>
        <w:t xml:space="preserve">рожного </w:t>
      </w:r>
      <w:r w:rsidRPr="00C968A1">
        <w:rPr>
          <w:spacing w:val="-1"/>
          <w:sz w:val="28"/>
          <w:szCs w:val="28"/>
        </w:rPr>
        <w:t>движения.</w:t>
      </w:r>
    </w:p>
    <w:p w:rsidR="00D230C9" w:rsidRPr="00C968A1" w:rsidRDefault="00D230C9" w:rsidP="00780945">
      <w:pPr>
        <w:pStyle w:val="TableParagraph"/>
        <w:kinsoku w:val="0"/>
        <w:overflowPunct w:val="0"/>
        <w:spacing w:line="276" w:lineRule="auto"/>
        <w:ind w:left="-2" w:right="1" w:firstLine="707"/>
        <w:jc w:val="both"/>
        <w:rPr>
          <w:spacing w:val="-2"/>
          <w:sz w:val="28"/>
          <w:szCs w:val="28"/>
        </w:rPr>
      </w:pPr>
      <w:r w:rsidRPr="00C968A1">
        <w:rPr>
          <w:spacing w:val="-2"/>
          <w:sz w:val="28"/>
          <w:szCs w:val="28"/>
        </w:rPr>
        <w:t>Решение</w:t>
      </w:r>
      <w:r w:rsidRPr="00C968A1">
        <w:rPr>
          <w:sz w:val="28"/>
          <w:szCs w:val="28"/>
        </w:rPr>
        <w:t>оцелесообразностии</w:t>
      </w:r>
      <w:r w:rsidRPr="00C968A1">
        <w:rPr>
          <w:spacing w:val="-3"/>
          <w:sz w:val="28"/>
          <w:szCs w:val="28"/>
        </w:rPr>
        <w:t>необходимости</w:t>
      </w:r>
      <w:r w:rsidRPr="00C968A1">
        <w:rPr>
          <w:spacing w:val="-2"/>
          <w:sz w:val="28"/>
          <w:szCs w:val="28"/>
        </w:rPr>
        <w:t>включенияданного</w:t>
      </w:r>
      <w:r w:rsidRPr="00C968A1">
        <w:rPr>
          <w:spacing w:val="-1"/>
          <w:sz w:val="28"/>
          <w:szCs w:val="28"/>
        </w:rPr>
        <w:t>мероприятия</w:t>
      </w:r>
      <w:r w:rsidRPr="00C968A1">
        <w:rPr>
          <w:sz w:val="28"/>
          <w:szCs w:val="28"/>
        </w:rPr>
        <w:t>в</w:t>
      </w:r>
      <w:r w:rsidRPr="00C968A1">
        <w:rPr>
          <w:spacing w:val="-2"/>
          <w:sz w:val="28"/>
          <w:szCs w:val="28"/>
        </w:rPr>
        <w:t>перечень</w:t>
      </w:r>
      <w:r w:rsidRPr="00C968A1">
        <w:rPr>
          <w:spacing w:val="-1"/>
          <w:sz w:val="28"/>
          <w:szCs w:val="28"/>
        </w:rPr>
        <w:t>мероприятий</w:t>
      </w:r>
      <w:r w:rsidRPr="00C968A1">
        <w:rPr>
          <w:sz w:val="28"/>
          <w:szCs w:val="28"/>
        </w:rPr>
        <w:t>по</w:t>
      </w:r>
      <w:r w:rsidRPr="00C968A1">
        <w:rPr>
          <w:spacing w:val="-1"/>
          <w:sz w:val="28"/>
          <w:szCs w:val="28"/>
        </w:rPr>
        <w:t>организации</w:t>
      </w:r>
      <w:r w:rsidRPr="00C968A1">
        <w:rPr>
          <w:spacing w:val="-3"/>
          <w:sz w:val="28"/>
          <w:szCs w:val="28"/>
        </w:rPr>
        <w:t>дорожного</w:t>
      </w:r>
      <w:r w:rsidRPr="00C968A1">
        <w:rPr>
          <w:spacing w:val="-2"/>
          <w:sz w:val="28"/>
          <w:szCs w:val="28"/>
        </w:rPr>
        <w:t>движения</w:t>
      </w:r>
      <w:r w:rsidRPr="00C968A1">
        <w:rPr>
          <w:sz w:val="28"/>
          <w:szCs w:val="28"/>
        </w:rPr>
        <w:t>в</w:t>
      </w:r>
      <w:r w:rsidR="00720673">
        <w:rPr>
          <w:spacing w:val="-1"/>
          <w:sz w:val="28"/>
          <w:szCs w:val="28"/>
        </w:rPr>
        <w:t xml:space="preserve">МО город </w:t>
      </w:r>
      <w:r w:rsidR="00927383">
        <w:rPr>
          <w:spacing w:val="-1"/>
          <w:sz w:val="28"/>
          <w:szCs w:val="28"/>
        </w:rPr>
        <w:t>Даг</w:t>
      </w:r>
      <w:r w:rsidR="00927383">
        <w:rPr>
          <w:spacing w:val="-1"/>
          <w:sz w:val="28"/>
          <w:szCs w:val="28"/>
        </w:rPr>
        <w:t>е</w:t>
      </w:r>
      <w:r w:rsidR="00927383">
        <w:rPr>
          <w:spacing w:val="-1"/>
          <w:sz w:val="28"/>
          <w:szCs w:val="28"/>
        </w:rPr>
        <w:t>станские Огни</w:t>
      </w:r>
      <w:r w:rsidRPr="00C968A1">
        <w:rPr>
          <w:spacing w:val="-1"/>
          <w:sz w:val="28"/>
          <w:szCs w:val="28"/>
        </w:rPr>
        <w:t>принимаетсянаосновании</w:t>
      </w:r>
      <w:r w:rsidRPr="00C968A1">
        <w:rPr>
          <w:spacing w:val="-3"/>
          <w:sz w:val="28"/>
          <w:szCs w:val="28"/>
        </w:rPr>
        <w:t>выводов</w:t>
      </w:r>
      <w:r w:rsidRPr="00C968A1">
        <w:rPr>
          <w:sz w:val="28"/>
          <w:szCs w:val="28"/>
        </w:rPr>
        <w:t>анализа</w:t>
      </w:r>
      <w:r w:rsidRPr="00C968A1">
        <w:rPr>
          <w:spacing w:val="-2"/>
          <w:sz w:val="28"/>
          <w:szCs w:val="28"/>
        </w:rPr>
        <w:t>характеристикисложившейсяситуации</w:t>
      </w:r>
      <w:r w:rsidRPr="00C968A1">
        <w:rPr>
          <w:spacing w:val="-1"/>
          <w:sz w:val="28"/>
          <w:szCs w:val="28"/>
        </w:rPr>
        <w:t>по</w:t>
      </w:r>
      <w:r w:rsidRPr="00C968A1">
        <w:rPr>
          <w:spacing w:val="-6"/>
          <w:sz w:val="28"/>
          <w:szCs w:val="28"/>
        </w:rPr>
        <w:t>ОДД</w:t>
      </w:r>
      <w:r w:rsidRPr="00C968A1">
        <w:rPr>
          <w:sz w:val="28"/>
          <w:szCs w:val="28"/>
        </w:rPr>
        <w:t>на</w:t>
      </w:r>
      <w:r w:rsidRPr="00C968A1">
        <w:rPr>
          <w:spacing w:val="-2"/>
          <w:sz w:val="28"/>
          <w:szCs w:val="28"/>
        </w:rPr>
        <w:t>территориимуниципальногообразования.</w:t>
      </w:r>
    </w:p>
    <w:p w:rsidR="00D230C9" w:rsidRPr="00C968A1" w:rsidRDefault="00D230C9" w:rsidP="00780945">
      <w:pPr>
        <w:pStyle w:val="TableParagraph"/>
        <w:kinsoku w:val="0"/>
        <w:overflowPunct w:val="0"/>
        <w:spacing w:line="276" w:lineRule="auto"/>
        <w:ind w:left="-2" w:right="1" w:firstLine="707"/>
        <w:jc w:val="both"/>
        <w:rPr>
          <w:spacing w:val="-1"/>
          <w:sz w:val="28"/>
          <w:szCs w:val="28"/>
        </w:rPr>
      </w:pPr>
      <w:r w:rsidRPr="00C968A1">
        <w:rPr>
          <w:spacing w:val="-1"/>
          <w:sz w:val="28"/>
          <w:szCs w:val="28"/>
        </w:rPr>
        <w:t>На</w:t>
      </w:r>
      <w:r w:rsidRPr="00C968A1">
        <w:rPr>
          <w:spacing w:val="-2"/>
          <w:sz w:val="28"/>
          <w:szCs w:val="28"/>
        </w:rPr>
        <w:t>первомэтапе</w:t>
      </w:r>
      <w:r w:rsidRPr="00C968A1">
        <w:rPr>
          <w:spacing w:val="-1"/>
          <w:sz w:val="28"/>
          <w:szCs w:val="28"/>
        </w:rPr>
        <w:t>разработки</w:t>
      </w:r>
      <w:r w:rsidRPr="00C968A1">
        <w:rPr>
          <w:spacing w:val="-2"/>
          <w:sz w:val="28"/>
          <w:szCs w:val="28"/>
        </w:rPr>
        <w:t>настоящей</w:t>
      </w:r>
      <w:r w:rsidRPr="00C968A1">
        <w:rPr>
          <w:spacing w:val="-5"/>
          <w:sz w:val="28"/>
          <w:szCs w:val="28"/>
        </w:rPr>
        <w:t>КСОДД</w:t>
      </w:r>
      <w:r w:rsidRPr="00C968A1">
        <w:rPr>
          <w:sz w:val="28"/>
          <w:szCs w:val="28"/>
        </w:rPr>
        <w:t>был</w:t>
      </w:r>
      <w:r w:rsidRPr="00C968A1">
        <w:rPr>
          <w:spacing w:val="-2"/>
          <w:sz w:val="28"/>
          <w:szCs w:val="28"/>
        </w:rPr>
        <w:t>проведен</w:t>
      </w:r>
      <w:r w:rsidRPr="00C968A1">
        <w:rPr>
          <w:spacing w:val="-3"/>
          <w:sz w:val="28"/>
          <w:szCs w:val="28"/>
        </w:rPr>
        <w:t>многокомпонентный</w:t>
      </w:r>
      <w:r w:rsidRPr="00C968A1">
        <w:rPr>
          <w:spacing w:val="-1"/>
          <w:sz w:val="28"/>
          <w:szCs w:val="28"/>
        </w:rPr>
        <w:t>анализусловий</w:t>
      </w:r>
      <w:r w:rsidRPr="00C968A1">
        <w:rPr>
          <w:sz w:val="28"/>
          <w:szCs w:val="28"/>
        </w:rPr>
        <w:t>и</w:t>
      </w:r>
      <w:r w:rsidRPr="00C968A1">
        <w:rPr>
          <w:spacing w:val="-1"/>
          <w:sz w:val="28"/>
          <w:szCs w:val="28"/>
        </w:rPr>
        <w:t>параметров</w:t>
      </w:r>
      <w:r w:rsidRPr="00C968A1">
        <w:rPr>
          <w:spacing w:val="-3"/>
          <w:sz w:val="28"/>
          <w:szCs w:val="28"/>
        </w:rPr>
        <w:t>дорожного</w:t>
      </w:r>
      <w:r w:rsidRPr="00C968A1">
        <w:rPr>
          <w:spacing w:val="-2"/>
          <w:sz w:val="28"/>
          <w:szCs w:val="28"/>
        </w:rPr>
        <w:t>движения</w:t>
      </w:r>
      <w:r w:rsidRPr="00C968A1">
        <w:rPr>
          <w:sz w:val="28"/>
          <w:szCs w:val="28"/>
        </w:rPr>
        <w:t>на</w:t>
      </w:r>
      <w:r w:rsidRPr="00C968A1">
        <w:rPr>
          <w:spacing w:val="-10"/>
          <w:sz w:val="28"/>
          <w:szCs w:val="28"/>
        </w:rPr>
        <w:t>УДС</w:t>
      </w:r>
      <w:r w:rsidRPr="00C968A1">
        <w:rPr>
          <w:spacing w:val="-2"/>
          <w:sz w:val="28"/>
          <w:szCs w:val="28"/>
        </w:rPr>
        <w:t>муниципальногообразования,</w:t>
      </w:r>
      <w:r w:rsidRPr="00C968A1">
        <w:rPr>
          <w:sz w:val="28"/>
          <w:szCs w:val="28"/>
        </w:rPr>
        <w:t>основой</w:t>
      </w:r>
      <w:r w:rsidRPr="00C968A1">
        <w:rPr>
          <w:spacing w:val="-5"/>
          <w:sz w:val="28"/>
          <w:szCs w:val="28"/>
        </w:rPr>
        <w:t>которого</w:t>
      </w:r>
      <w:r w:rsidRPr="00C968A1">
        <w:rPr>
          <w:spacing w:val="-1"/>
          <w:sz w:val="28"/>
          <w:szCs w:val="28"/>
        </w:rPr>
        <w:t>явились</w:t>
      </w:r>
      <w:r w:rsidRPr="00C968A1">
        <w:rPr>
          <w:spacing w:val="-2"/>
          <w:sz w:val="28"/>
          <w:szCs w:val="28"/>
        </w:rPr>
        <w:t>документарные</w:t>
      </w:r>
      <w:r w:rsidRPr="00C968A1">
        <w:rPr>
          <w:sz w:val="28"/>
          <w:szCs w:val="28"/>
        </w:rPr>
        <w:t>и</w:t>
      </w:r>
      <w:r w:rsidRPr="00C968A1">
        <w:rPr>
          <w:spacing w:val="-3"/>
          <w:sz w:val="28"/>
          <w:szCs w:val="28"/>
        </w:rPr>
        <w:t xml:space="preserve">натурные </w:t>
      </w:r>
      <w:r w:rsidRPr="00C968A1">
        <w:rPr>
          <w:spacing w:val="-2"/>
          <w:sz w:val="28"/>
          <w:szCs w:val="28"/>
        </w:rPr>
        <w:t>обследован</w:t>
      </w:r>
      <w:r w:rsidRPr="00C968A1">
        <w:rPr>
          <w:spacing w:val="-2"/>
          <w:sz w:val="28"/>
          <w:szCs w:val="28"/>
        </w:rPr>
        <w:t>и</w:t>
      </w:r>
      <w:r w:rsidRPr="00C968A1">
        <w:rPr>
          <w:spacing w:val="-2"/>
          <w:sz w:val="28"/>
          <w:szCs w:val="28"/>
        </w:rPr>
        <w:t>ятранспортной</w:t>
      </w:r>
      <w:r w:rsidRPr="00C968A1">
        <w:rPr>
          <w:spacing w:val="-1"/>
          <w:sz w:val="28"/>
          <w:szCs w:val="28"/>
        </w:rPr>
        <w:t>обстановки.</w:t>
      </w:r>
    </w:p>
    <w:p w:rsidR="00D230C9" w:rsidRPr="00C968A1" w:rsidRDefault="00D230C9" w:rsidP="00780945">
      <w:pPr>
        <w:pStyle w:val="TableParagraph"/>
        <w:kinsoku w:val="0"/>
        <w:overflowPunct w:val="0"/>
        <w:spacing w:line="276" w:lineRule="auto"/>
        <w:ind w:left="-2" w:right="1" w:firstLine="707"/>
        <w:jc w:val="both"/>
        <w:rPr>
          <w:spacing w:val="-2"/>
          <w:sz w:val="28"/>
          <w:szCs w:val="28"/>
        </w:rPr>
      </w:pPr>
      <w:r w:rsidRPr="00C968A1">
        <w:rPr>
          <w:spacing w:val="-5"/>
          <w:sz w:val="28"/>
          <w:szCs w:val="28"/>
        </w:rPr>
        <w:t>Результаты</w:t>
      </w:r>
      <w:r w:rsidRPr="00C968A1">
        <w:rPr>
          <w:sz w:val="28"/>
          <w:szCs w:val="28"/>
        </w:rPr>
        <w:t>анализа</w:t>
      </w:r>
      <w:r w:rsidRPr="00C968A1">
        <w:rPr>
          <w:spacing w:val="-1"/>
          <w:sz w:val="28"/>
          <w:szCs w:val="28"/>
        </w:rPr>
        <w:t>показ</w:t>
      </w:r>
      <w:r w:rsidRPr="00C968A1">
        <w:rPr>
          <w:spacing w:val="-1"/>
          <w:sz w:val="28"/>
          <w:szCs w:val="28"/>
        </w:rPr>
        <w:t>а</w:t>
      </w:r>
      <w:r w:rsidRPr="00C968A1">
        <w:rPr>
          <w:spacing w:val="-1"/>
          <w:sz w:val="28"/>
          <w:szCs w:val="28"/>
        </w:rPr>
        <w:t>ли,</w:t>
      </w:r>
      <w:r w:rsidRPr="00C968A1">
        <w:rPr>
          <w:spacing w:val="-2"/>
          <w:sz w:val="28"/>
          <w:szCs w:val="28"/>
        </w:rPr>
        <w:t>чтотранспортная</w:t>
      </w:r>
      <w:r w:rsidRPr="00C968A1">
        <w:rPr>
          <w:sz w:val="28"/>
          <w:szCs w:val="28"/>
        </w:rPr>
        <w:t>сеть</w:t>
      </w:r>
      <w:r w:rsidRPr="00C968A1">
        <w:rPr>
          <w:spacing w:val="-3"/>
          <w:sz w:val="28"/>
          <w:szCs w:val="28"/>
        </w:rPr>
        <w:t>городафункционирует</w:t>
      </w:r>
      <w:r w:rsidRPr="00C968A1">
        <w:rPr>
          <w:spacing w:val="-2"/>
          <w:sz w:val="28"/>
          <w:szCs w:val="28"/>
        </w:rPr>
        <w:t>достаточноэффективно,типичныхпроблем</w:t>
      </w:r>
      <w:r w:rsidRPr="00C968A1">
        <w:rPr>
          <w:sz w:val="28"/>
          <w:szCs w:val="28"/>
        </w:rPr>
        <w:t>н</w:t>
      </w:r>
      <w:r w:rsidRPr="00C968A1">
        <w:rPr>
          <w:sz w:val="28"/>
          <w:szCs w:val="28"/>
        </w:rPr>
        <w:t>а</w:t>
      </w:r>
      <w:r w:rsidRPr="00C968A1">
        <w:rPr>
          <w:spacing w:val="-29"/>
          <w:sz w:val="28"/>
          <w:szCs w:val="28"/>
        </w:rPr>
        <w:t>У</w:t>
      </w:r>
      <w:r w:rsidRPr="00C968A1">
        <w:rPr>
          <w:sz w:val="28"/>
          <w:szCs w:val="28"/>
        </w:rPr>
        <w:t>ДС(</w:t>
      </w:r>
      <w:r w:rsidRPr="00C968A1">
        <w:rPr>
          <w:spacing w:val="-2"/>
          <w:sz w:val="28"/>
          <w:szCs w:val="28"/>
        </w:rPr>
        <w:t>п</w:t>
      </w:r>
      <w:r w:rsidRPr="00C968A1">
        <w:rPr>
          <w:sz w:val="28"/>
          <w:szCs w:val="28"/>
        </w:rPr>
        <w:t>е</w:t>
      </w:r>
      <w:r w:rsidRPr="00C968A1">
        <w:rPr>
          <w:spacing w:val="1"/>
          <w:sz w:val="28"/>
          <w:szCs w:val="28"/>
        </w:rPr>
        <w:t>р</w:t>
      </w:r>
      <w:r w:rsidRPr="00C968A1">
        <w:rPr>
          <w:spacing w:val="-3"/>
          <w:sz w:val="28"/>
          <w:szCs w:val="28"/>
        </w:rPr>
        <w:t>е</w:t>
      </w:r>
      <w:r w:rsidRPr="00C968A1">
        <w:rPr>
          <w:sz w:val="28"/>
          <w:szCs w:val="28"/>
        </w:rPr>
        <w:t>г</w:t>
      </w:r>
      <w:r w:rsidRPr="00C968A1">
        <w:rPr>
          <w:spacing w:val="-4"/>
          <w:sz w:val="28"/>
          <w:szCs w:val="28"/>
        </w:rPr>
        <w:t>р</w:t>
      </w:r>
      <w:r w:rsidRPr="00C968A1">
        <w:rPr>
          <w:spacing w:val="-9"/>
          <w:sz w:val="28"/>
          <w:szCs w:val="28"/>
        </w:rPr>
        <w:t>у</w:t>
      </w:r>
      <w:r w:rsidRPr="00C968A1">
        <w:rPr>
          <w:spacing w:val="-5"/>
          <w:sz w:val="28"/>
          <w:szCs w:val="28"/>
        </w:rPr>
        <w:t>ж</w:t>
      </w:r>
      <w:r w:rsidRPr="00C968A1">
        <w:rPr>
          <w:spacing w:val="2"/>
          <w:sz w:val="28"/>
          <w:szCs w:val="28"/>
        </w:rPr>
        <w:t>е</w:t>
      </w:r>
      <w:r w:rsidRPr="00C968A1">
        <w:rPr>
          <w:sz w:val="28"/>
          <w:szCs w:val="28"/>
        </w:rPr>
        <w:t>н</w:t>
      </w:r>
      <w:r w:rsidRPr="00C968A1">
        <w:rPr>
          <w:spacing w:val="-2"/>
          <w:sz w:val="28"/>
          <w:szCs w:val="28"/>
        </w:rPr>
        <w:t>н</w:t>
      </w:r>
      <w:r w:rsidRPr="00C968A1">
        <w:rPr>
          <w:spacing w:val="8"/>
          <w:sz w:val="28"/>
          <w:szCs w:val="28"/>
        </w:rPr>
        <w:t>о</w:t>
      </w:r>
      <w:r w:rsidRPr="00C968A1">
        <w:rPr>
          <w:sz w:val="28"/>
          <w:szCs w:val="28"/>
        </w:rPr>
        <w:t>сть</w:t>
      </w:r>
      <w:r w:rsidRPr="00C968A1">
        <w:rPr>
          <w:spacing w:val="-2"/>
          <w:sz w:val="28"/>
          <w:szCs w:val="28"/>
        </w:rPr>
        <w:t>д</w:t>
      </w:r>
      <w:r w:rsidRPr="00C968A1">
        <w:rPr>
          <w:sz w:val="28"/>
          <w:szCs w:val="28"/>
        </w:rPr>
        <w:t>о</w:t>
      </w:r>
      <w:r w:rsidRPr="00C968A1">
        <w:rPr>
          <w:spacing w:val="-2"/>
          <w:sz w:val="28"/>
          <w:szCs w:val="28"/>
        </w:rPr>
        <w:t>р</w:t>
      </w:r>
      <w:r w:rsidRPr="00C968A1">
        <w:rPr>
          <w:sz w:val="28"/>
          <w:szCs w:val="28"/>
        </w:rPr>
        <w:t>о</w:t>
      </w:r>
      <w:r w:rsidRPr="00C968A1">
        <w:rPr>
          <w:spacing w:val="-32"/>
          <w:sz w:val="28"/>
          <w:szCs w:val="28"/>
        </w:rPr>
        <w:t>г</w:t>
      </w:r>
      <w:r w:rsidRPr="00C968A1">
        <w:rPr>
          <w:sz w:val="28"/>
          <w:szCs w:val="28"/>
        </w:rPr>
        <w:t>,з</w:t>
      </w:r>
      <w:r w:rsidRPr="00C968A1">
        <w:rPr>
          <w:spacing w:val="-8"/>
          <w:sz w:val="28"/>
          <w:szCs w:val="28"/>
        </w:rPr>
        <w:t>а</w:t>
      </w:r>
      <w:r w:rsidRPr="00C968A1">
        <w:rPr>
          <w:spacing w:val="-6"/>
          <w:sz w:val="28"/>
          <w:szCs w:val="28"/>
        </w:rPr>
        <w:t>т</w:t>
      </w:r>
      <w:r w:rsidRPr="00C968A1">
        <w:rPr>
          <w:spacing w:val="-2"/>
          <w:sz w:val="28"/>
          <w:szCs w:val="28"/>
        </w:rPr>
        <w:t>ор</w:t>
      </w:r>
      <w:r w:rsidRPr="00C968A1">
        <w:rPr>
          <w:sz w:val="28"/>
          <w:szCs w:val="28"/>
        </w:rPr>
        <w:t>ы,</w:t>
      </w:r>
      <w:r w:rsidRPr="00C968A1">
        <w:rPr>
          <w:spacing w:val="-2"/>
          <w:sz w:val="28"/>
          <w:szCs w:val="28"/>
        </w:rPr>
        <w:t>у</w:t>
      </w:r>
      <w:r w:rsidRPr="00C968A1">
        <w:rPr>
          <w:spacing w:val="-3"/>
          <w:sz w:val="28"/>
          <w:szCs w:val="28"/>
        </w:rPr>
        <w:t>в</w:t>
      </w:r>
      <w:r w:rsidRPr="00C968A1">
        <w:rPr>
          <w:spacing w:val="4"/>
          <w:sz w:val="28"/>
          <w:szCs w:val="28"/>
        </w:rPr>
        <w:t>е</w:t>
      </w:r>
      <w:r w:rsidRPr="00C968A1">
        <w:rPr>
          <w:spacing w:val="-1"/>
          <w:sz w:val="28"/>
          <w:szCs w:val="28"/>
        </w:rPr>
        <w:t>л</w:t>
      </w:r>
      <w:r w:rsidRPr="00C968A1">
        <w:rPr>
          <w:sz w:val="28"/>
          <w:szCs w:val="28"/>
        </w:rPr>
        <w:t>иче</w:t>
      </w:r>
      <w:r w:rsidRPr="00C968A1">
        <w:rPr>
          <w:spacing w:val="1"/>
          <w:sz w:val="28"/>
          <w:szCs w:val="28"/>
        </w:rPr>
        <w:t>н</w:t>
      </w:r>
      <w:r w:rsidRPr="00C968A1">
        <w:rPr>
          <w:spacing w:val="-2"/>
          <w:sz w:val="28"/>
          <w:szCs w:val="28"/>
        </w:rPr>
        <w:t>н</w:t>
      </w:r>
      <w:r w:rsidRPr="00C968A1">
        <w:rPr>
          <w:sz w:val="28"/>
          <w:szCs w:val="28"/>
        </w:rPr>
        <w:t>ыев</w:t>
      </w:r>
      <w:r w:rsidRPr="00C968A1">
        <w:rPr>
          <w:spacing w:val="-2"/>
          <w:sz w:val="28"/>
          <w:szCs w:val="28"/>
        </w:rPr>
        <w:t>р</w:t>
      </w:r>
      <w:r w:rsidRPr="00C968A1">
        <w:rPr>
          <w:spacing w:val="-3"/>
          <w:sz w:val="28"/>
          <w:szCs w:val="28"/>
        </w:rPr>
        <w:t>е</w:t>
      </w:r>
      <w:r w:rsidRPr="00C968A1">
        <w:rPr>
          <w:sz w:val="28"/>
          <w:szCs w:val="28"/>
        </w:rPr>
        <w:t>ме</w:t>
      </w:r>
      <w:r w:rsidRPr="00C968A1">
        <w:rPr>
          <w:spacing w:val="-2"/>
          <w:sz w:val="28"/>
          <w:szCs w:val="28"/>
        </w:rPr>
        <w:t>н</w:t>
      </w:r>
      <w:r w:rsidRPr="00C968A1">
        <w:rPr>
          <w:sz w:val="28"/>
          <w:szCs w:val="28"/>
        </w:rPr>
        <w:t>ныеи</w:t>
      </w:r>
      <w:r w:rsidRPr="00C968A1">
        <w:rPr>
          <w:spacing w:val="-8"/>
          <w:sz w:val="28"/>
          <w:szCs w:val="28"/>
        </w:rPr>
        <w:t>з</w:t>
      </w:r>
      <w:r w:rsidRPr="00C968A1">
        <w:rPr>
          <w:sz w:val="28"/>
          <w:szCs w:val="28"/>
        </w:rPr>
        <w:t>д</w:t>
      </w:r>
      <w:r w:rsidRPr="00C968A1">
        <w:rPr>
          <w:spacing w:val="-3"/>
          <w:sz w:val="28"/>
          <w:szCs w:val="28"/>
        </w:rPr>
        <w:t>е</w:t>
      </w:r>
      <w:r w:rsidRPr="00C968A1">
        <w:rPr>
          <w:sz w:val="28"/>
          <w:szCs w:val="28"/>
        </w:rPr>
        <w:t>р</w:t>
      </w:r>
      <w:r w:rsidRPr="00C968A1">
        <w:rPr>
          <w:spacing w:val="-2"/>
          <w:sz w:val="28"/>
          <w:szCs w:val="28"/>
        </w:rPr>
        <w:t>ж</w:t>
      </w:r>
      <w:r w:rsidRPr="00C968A1">
        <w:rPr>
          <w:sz w:val="28"/>
          <w:szCs w:val="28"/>
        </w:rPr>
        <w:t>ки</w:t>
      </w:r>
      <w:r w:rsidRPr="00C968A1">
        <w:rPr>
          <w:spacing w:val="-2"/>
          <w:sz w:val="28"/>
          <w:szCs w:val="28"/>
        </w:rPr>
        <w:t>п</w:t>
      </w:r>
      <w:r w:rsidRPr="00C968A1">
        <w:rPr>
          <w:sz w:val="28"/>
          <w:szCs w:val="28"/>
        </w:rPr>
        <w:t xml:space="preserve">ри </w:t>
      </w:r>
      <w:r w:rsidRPr="00C968A1">
        <w:rPr>
          <w:spacing w:val="-1"/>
          <w:sz w:val="28"/>
          <w:szCs w:val="28"/>
        </w:rPr>
        <w:t>п</w:t>
      </w:r>
      <w:r w:rsidRPr="00C968A1">
        <w:rPr>
          <w:spacing w:val="-1"/>
          <w:sz w:val="28"/>
          <w:szCs w:val="28"/>
        </w:rPr>
        <w:t>е</w:t>
      </w:r>
      <w:r w:rsidRPr="00C968A1">
        <w:rPr>
          <w:spacing w:val="-1"/>
          <w:sz w:val="28"/>
          <w:szCs w:val="28"/>
        </w:rPr>
        <w:t>ремещени</w:t>
      </w:r>
      <w:r w:rsidRPr="00C968A1">
        <w:rPr>
          <w:spacing w:val="-1"/>
          <w:sz w:val="28"/>
          <w:szCs w:val="28"/>
        </w:rPr>
        <w:t>я</w:t>
      </w:r>
      <w:r w:rsidRPr="00C968A1">
        <w:rPr>
          <w:spacing w:val="-1"/>
          <w:sz w:val="28"/>
          <w:szCs w:val="28"/>
        </w:rPr>
        <w:t>х</w:t>
      </w:r>
      <w:r w:rsidRPr="00C968A1">
        <w:rPr>
          <w:sz w:val="28"/>
          <w:szCs w:val="28"/>
        </w:rPr>
        <w:t>и</w:t>
      </w:r>
      <w:r w:rsidRPr="00C968A1">
        <w:rPr>
          <w:spacing w:val="-5"/>
          <w:sz w:val="28"/>
          <w:szCs w:val="28"/>
        </w:rPr>
        <w:t>т.п.)</w:t>
      </w:r>
      <w:r w:rsidRPr="00C968A1">
        <w:rPr>
          <w:sz w:val="28"/>
          <w:szCs w:val="28"/>
        </w:rPr>
        <w:t>не</w:t>
      </w:r>
      <w:r w:rsidRPr="00C968A1">
        <w:rPr>
          <w:spacing w:val="-1"/>
          <w:sz w:val="28"/>
          <w:szCs w:val="28"/>
        </w:rPr>
        <w:t>выявлено.</w:t>
      </w:r>
      <w:r w:rsidRPr="00C968A1">
        <w:rPr>
          <w:sz w:val="28"/>
          <w:szCs w:val="28"/>
        </w:rPr>
        <w:t>К</w:t>
      </w:r>
      <w:r w:rsidRPr="00C968A1">
        <w:rPr>
          <w:spacing w:val="-1"/>
          <w:sz w:val="28"/>
          <w:szCs w:val="28"/>
        </w:rPr>
        <w:t>недостаткаморганизации</w:t>
      </w:r>
      <w:r w:rsidRPr="00C968A1">
        <w:rPr>
          <w:spacing w:val="-3"/>
          <w:sz w:val="28"/>
          <w:szCs w:val="28"/>
        </w:rPr>
        <w:t>дорожного</w:t>
      </w:r>
      <w:r w:rsidRPr="00C968A1">
        <w:rPr>
          <w:spacing w:val="-2"/>
          <w:sz w:val="28"/>
          <w:szCs w:val="28"/>
        </w:rPr>
        <w:t>движения</w:t>
      </w:r>
      <w:r w:rsidRPr="00C968A1">
        <w:rPr>
          <w:spacing w:val="-3"/>
          <w:sz w:val="28"/>
          <w:szCs w:val="28"/>
        </w:rPr>
        <w:t>следует</w:t>
      </w:r>
      <w:r w:rsidRPr="00C968A1">
        <w:rPr>
          <w:sz w:val="28"/>
          <w:szCs w:val="28"/>
        </w:rPr>
        <w:t>отнести</w:t>
      </w:r>
      <w:r w:rsidRPr="00C968A1">
        <w:rPr>
          <w:spacing w:val="-3"/>
          <w:sz w:val="28"/>
          <w:szCs w:val="28"/>
        </w:rPr>
        <w:t>неудовлетворительное</w:t>
      </w:r>
      <w:r w:rsidRPr="00C968A1">
        <w:rPr>
          <w:spacing w:val="-1"/>
          <w:sz w:val="28"/>
          <w:szCs w:val="28"/>
        </w:rPr>
        <w:t>покрытиеряда</w:t>
      </w:r>
      <w:r w:rsidRPr="00C968A1">
        <w:rPr>
          <w:spacing w:val="-4"/>
          <w:sz w:val="28"/>
          <w:szCs w:val="28"/>
        </w:rPr>
        <w:t>у</w:t>
      </w:r>
      <w:r w:rsidRPr="00C968A1">
        <w:rPr>
          <w:spacing w:val="-4"/>
          <w:sz w:val="28"/>
          <w:szCs w:val="28"/>
        </w:rPr>
        <w:t>лиц</w:t>
      </w:r>
      <w:r w:rsidRPr="00C968A1">
        <w:rPr>
          <w:sz w:val="28"/>
          <w:szCs w:val="28"/>
        </w:rPr>
        <w:t>.Для</w:t>
      </w:r>
      <w:r w:rsidRPr="00C968A1">
        <w:rPr>
          <w:spacing w:val="-1"/>
          <w:sz w:val="28"/>
          <w:szCs w:val="28"/>
        </w:rPr>
        <w:t>устранения</w:t>
      </w:r>
      <w:r w:rsidRPr="00C968A1">
        <w:rPr>
          <w:spacing w:val="-2"/>
          <w:sz w:val="28"/>
          <w:szCs w:val="28"/>
        </w:rPr>
        <w:t>указаннойпроблемыпредлагаютсясоответствующие</w:t>
      </w:r>
      <w:r w:rsidRPr="00C968A1">
        <w:rPr>
          <w:spacing w:val="-1"/>
          <w:sz w:val="28"/>
          <w:szCs w:val="28"/>
        </w:rPr>
        <w:t>мероприятия,</w:t>
      </w:r>
      <w:r w:rsidRPr="00C968A1">
        <w:rPr>
          <w:spacing w:val="-4"/>
          <w:sz w:val="28"/>
          <w:szCs w:val="28"/>
        </w:rPr>
        <w:t>входящие</w:t>
      </w:r>
      <w:r w:rsidRPr="00C968A1">
        <w:rPr>
          <w:sz w:val="28"/>
          <w:szCs w:val="28"/>
        </w:rPr>
        <w:t>в</w:t>
      </w:r>
      <w:r w:rsidRPr="00C968A1">
        <w:rPr>
          <w:spacing w:val="-2"/>
          <w:sz w:val="28"/>
          <w:szCs w:val="28"/>
        </w:rPr>
        <w:t>переченьмероприятий в рамках данной КСОДД.</w:t>
      </w:r>
    </w:p>
    <w:p w:rsidR="00D230C9" w:rsidRPr="00C968A1" w:rsidRDefault="00D230C9" w:rsidP="00780945">
      <w:pPr>
        <w:pStyle w:val="TableParagraph"/>
        <w:kinsoku w:val="0"/>
        <w:overflowPunct w:val="0"/>
        <w:spacing w:line="276" w:lineRule="auto"/>
        <w:ind w:left="-2" w:right="1" w:firstLine="707"/>
        <w:jc w:val="both"/>
        <w:rPr>
          <w:spacing w:val="-2"/>
          <w:sz w:val="28"/>
          <w:szCs w:val="28"/>
        </w:rPr>
      </w:pPr>
      <w:r w:rsidRPr="00C968A1">
        <w:rPr>
          <w:spacing w:val="-2"/>
          <w:sz w:val="28"/>
          <w:szCs w:val="28"/>
        </w:rPr>
        <w:t>Строительство новых дорог обуславливается освоением новых террит</w:t>
      </w:r>
      <w:r w:rsidRPr="00C968A1">
        <w:rPr>
          <w:spacing w:val="-2"/>
          <w:sz w:val="28"/>
          <w:szCs w:val="28"/>
        </w:rPr>
        <w:t>о</w:t>
      </w:r>
      <w:r w:rsidRPr="00C968A1">
        <w:rPr>
          <w:spacing w:val="-2"/>
          <w:sz w:val="28"/>
          <w:szCs w:val="28"/>
        </w:rPr>
        <w:t>рий в рамках развития жилищного строительства, и служит целям удовлетв</w:t>
      </w:r>
      <w:r w:rsidRPr="00C968A1">
        <w:rPr>
          <w:spacing w:val="-2"/>
          <w:sz w:val="28"/>
          <w:szCs w:val="28"/>
        </w:rPr>
        <w:t>о</w:t>
      </w:r>
      <w:r w:rsidRPr="00C968A1">
        <w:rPr>
          <w:spacing w:val="-2"/>
          <w:sz w:val="28"/>
          <w:szCs w:val="28"/>
        </w:rPr>
        <w:t>рения потребностей жителей района в качественных  и  доступных транспор</w:t>
      </w:r>
      <w:r w:rsidRPr="00C968A1">
        <w:rPr>
          <w:spacing w:val="-2"/>
          <w:sz w:val="28"/>
          <w:szCs w:val="28"/>
        </w:rPr>
        <w:t>т</w:t>
      </w:r>
      <w:r w:rsidRPr="00C968A1">
        <w:rPr>
          <w:spacing w:val="-2"/>
          <w:sz w:val="28"/>
          <w:szCs w:val="28"/>
        </w:rPr>
        <w:t>ных услугах.</w:t>
      </w:r>
    </w:p>
    <w:p w:rsidR="00D230C9" w:rsidRPr="00C968A1" w:rsidRDefault="00D230C9" w:rsidP="00780945">
      <w:pPr>
        <w:pStyle w:val="af4"/>
        <w:spacing w:before="0" w:line="276" w:lineRule="auto"/>
        <w:ind w:right="106"/>
        <w:jc w:val="both"/>
        <w:rPr>
          <w:sz w:val="28"/>
          <w:szCs w:val="28"/>
        </w:rPr>
      </w:pPr>
      <w:r w:rsidRPr="00C968A1">
        <w:rPr>
          <w:sz w:val="28"/>
          <w:szCs w:val="28"/>
        </w:rPr>
        <w:t>В</w:t>
      </w:r>
      <w:r w:rsidRPr="00C968A1">
        <w:rPr>
          <w:spacing w:val="-1"/>
          <w:sz w:val="28"/>
          <w:szCs w:val="28"/>
        </w:rPr>
        <w:t>целяхразвития</w:t>
      </w:r>
      <w:r w:rsidRPr="00C968A1">
        <w:rPr>
          <w:sz w:val="28"/>
          <w:szCs w:val="28"/>
        </w:rPr>
        <w:t>сети</w:t>
      </w:r>
      <w:r w:rsidRPr="00C968A1">
        <w:rPr>
          <w:spacing w:val="-1"/>
          <w:sz w:val="28"/>
          <w:szCs w:val="28"/>
        </w:rPr>
        <w:t>дорогпланируются:</w:t>
      </w:r>
    </w:p>
    <w:p w:rsidR="00D230C9" w:rsidRPr="00C968A1" w:rsidRDefault="00D230C9" w:rsidP="00B211D0">
      <w:pPr>
        <w:pStyle w:val="af4"/>
        <w:numPr>
          <w:ilvl w:val="0"/>
          <w:numId w:val="52"/>
        </w:numPr>
        <w:tabs>
          <w:tab w:val="left" w:pos="1201"/>
        </w:tabs>
        <w:autoSpaceDE/>
        <w:autoSpaceDN/>
        <w:adjustRightInd/>
        <w:spacing w:before="0" w:line="276" w:lineRule="auto"/>
        <w:ind w:left="1134" w:right="105" w:hanging="283"/>
        <w:jc w:val="both"/>
        <w:rPr>
          <w:sz w:val="28"/>
          <w:szCs w:val="28"/>
        </w:rPr>
      </w:pPr>
      <w:r w:rsidRPr="00C968A1">
        <w:rPr>
          <w:spacing w:val="-1"/>
          <w:sz w:val="28"/>
          <w:szCs w:val="28"/>
        </w:rPr>
        <w:t>мероприятияпосодержаниюавтомобильных</w:t>
      </w:r>
      <w:r w:rsidRPr="00C968A1">
        <w:rPr>
          <w:sz w:val="28"/>
          <w:szCs w:val="28"/>
        </w:rPr>
        <w:t>дорог</w:t>
      </w:r>
      <w:r w:rsidRPr="00C968A1">
        <w:rPr>
          <w:spacing w:val="-1"/>
          <w:sz w:val="28"/>
          <w:szCs w:val="28"/>
        </w:rPr>
        <w:t>общегопользования</w:t>
      </w:r>
      <w:r w:rsidRPr="00C968A1">
        <w:rPr>
          <w:spacing w:val="-1"/>
          <w:sz w:val="28"/>
          <w:szCs w:val="28"/>
        </w:rPr>
        <w:lastRenderedPageBreak/>
        <w:t>местногозначения</w:t>
      </w:r>
      <w:r w:rsidRPr="00C968A1">
        <w:rPr>
          <w:sz w:val="28"/>
          <w:szCs w:val="28"/>
        </w:rPr>
        <w:t>и</w:t>
      </w:r>
      <w:r w:rsidRPr="00C968A1">
        <w:rPr>
          <w:spacing w:val="-1"/>
          <w:sz w:val="28"/>
          <w:szCs w:val="28"/>
        </w:rPr>
        <w:t>искусственныхсооружений</w:t>
      </w:r>
      <w:r w:rsidRPr="00C968A1">
        <w:rPr>
          <w:sz w:val="28"/>
          <w:szCs w:val="28"/>
        </w:rPr>
        <w:t>на</w:t>
      </w:r>
      <w:r w:rsidRPr="00C968A1">
        <w:rPr>
          <w:spacing w:val="-1"/>
          <w:sz w:val="28"/>
          <w:szCs w:val="28"/>
        </w:rPr>
        <w:t>них.Реализациямероприятийпозволит</w:t>
      </w:r>
      <w:r w:rsidRPr="00C968A1">
        <w:rPr>
          <w:sz w:val="28"/>
          <w:szCs w:val="28"/>
        </w:rPr>
        <w:t>выполнять</w:t>
      </w:r>
      <w:r w:rsidRPr="00C968A1">
        <w:rPr>
          <w:spacing w:val="-1"/>
          <w:sz w:val="28"/>
          <w:szCs w:val="28"/>
        </w:rPr>
        <w:t>работы</w:t>
      </w:r>
      <w:r w:rsidRPr="00C968A1">
        <w:rPr>
          <w:sz w:val="28"/>
          <w:szCs w:val="28"/>
        </w:rPr>
        <w:t>по</w:t>
      </w:r>
      <w:r w:rsidRPr="00C968A1">
        <w:rPr>
          <w:spacing w:val="-1"/>
          <w:sz w:val="28"/>
          <w:szCs w:val="28"/>
        </w:rPr>
        <w:t>содержаниюавтомобильныхдорог</w:t>
      </w:r>
      <w:r w:rsidRPr="00C968A1">
        <w:rPr>
          <w:sz w:val="28"/>
          <w:szCs w:val="28"/>
        </w:rPr>
        <w:t>и</w:t>
      </w:r>
      <w:r w:rsidRPr="00C968A1">
        <w:rPr>
          <w:spacing w:val="-1"/>
          <w:sz w:val="28"/>
          <w:szCs w:val="28"/>
        </w:rPr>
        <w:t>искусственныхсооружений</w:t>
      </w:r>
      <w:r w:rsidRPr="00C968A1">
        <w:rPr>
          <w:sz w:val="28"/>
          <w:szCs w:val="28"/>
        </w:rPr>
        <w:t>нанихв</w:t>
      </w:r>
      <w:r w:rsidRPr="00C968A1">
        <w:rPr>
          <w:spacing w:val="-1"/>
          <w:sz w:val="28"/>
          <w:szCs w:val="28"/>
        </w:rPr>
        <w:t>соответствии</w:t>
      </w:r>
      <w:r w:rsidRPr="00C968A1">
        <w:rPr>
          <w:sz w:val="28"/>
          <w:szCs w:val="28"/>
        </w:rPr>
        <w:t>с</w:t>
      </w:r>
      <w:r w:rsidRPr="00C968A1">
        <w:rPr>
          <w:spacing w:val="-1"/>
          <w:sz w:val="28"/>
          <w:szCs w:val="28"/>
        </w:rPr>
        <w:t>нормативнымитребованиями.</w:t>
      </w:r>
    </w:p>
    <w:p w:rsidR="00D230C9" w:rsidRPr="00C968A1" w:rsidRDefault="00D230C9" w:rsidP="00B211D0">
      <w:pPr>
        <w:pStyle w:val="af4"/>
        <w:numPr>
          <w:ilvl w:val="0"/>
          <w:numId w:val="52"/>
        </w:numPr>
        <w:tabs>
          <w:tab w:val="left" w:pos="1016"/>
        </w:tabs>
        <w:autoSpaceDE/>
        <w:autoSpaceDN/>
        <w:adjustRightInd/>
        <w:spacing w:before="0" w:line="276" w:lineRule="auto"/>
        <w:ind w:left="1134" w:right="106" w:hanging="283"/>
        <w:jc w:val="both"/>
        <w:rPr>
          <w:sz w:val="28"/>
          <w:szCs w:val="28"/>
        </w:rPr>
      </w:pPr>
      <w:r w:rsidRPr="00C968A1">
        <w:rPr>
          <w:spacing w:val="-1"/>
          <w:sz w:val="28"/>
          <w:szCs w:val="28"/>
        </w:rPr>
        <w:t>мероприятия</w:t>
      </w:r>
      <w:r w:rsidRPr="00C968A1">
        <w:rPr>
          <w:sz w:val="28"/>
          <w:szCs w:val="28"/>
        </w:rPr>
        <w:t>по</w:t>
      </w:r>
      <w:r w:rsidRPr="00C968A1">
        <w:rPr>
          <w:spacing w:val="-1"/>
          <w:sz w:val="28"/>
          <w:szCs w:val="28"/>
        </w:rPr>
        <w:t>ремонтуавтомобильныхдорогобщегопользованияместногозначения</w:t>
      </w:r>
      <w:r w:rsidRPr="00C968A1">
        <w:rPr>
          <w:sz w:val="28"/>
          <w:szCs w:val="28"/>
        </w:rPr>
        <w:t>и</w:t>
      </w:r>
      <w:r w:rsidRPr="00C968A1">
        <w:rPr>
          <w:spacing w:val="-1"/>
          <w:sz w:val="28"/>
          <w:szCs w:val="28"/>
        </w:rPr>
        <w:t>искусственныхсооружений</w:t>
      </w:r>
      <w:r w:rsidRPr="00C968A1">
        <w:rPr>
          <w:sz w:val="28"/>
          <w:szCs w:val="28"/>
        </w:rPr>
        <w:t>наних.</w:t>
      </w:r>
      <w:r w:rsidRPr="00C968A1">
        <w:rPr>
          <w:spacing w:val="-1"/>
          <w:sz w:val="28"/>
          <w:szCs w:val="28"/>
        </w:rPr>
        <w:t>Реализациямероприятийпозволитсохранитьпротяженностьучастковавтомобильныхдорогобщегопользованияместногознач</w:t>
      </w:r>
      <w:r w:rsidRPr="00C968A1">
        <w:rPr>
          <w:spacing w:val="-1"/>
          <w:sz w:val="28"/>
          <w:szCs w:val="28"/>
        </w:rPr>
        <w:t>е</w:t>
      </w:r>
      <w:r w:rsidRPr="00C968A1">
        <w:rPr>
          <w:spacing w:val="-1"/>
          <w:sz w:val="28"/>
          <w:szCs w:val="28"/>
        </w:rPr>
        <w:t>ния,</w:t>
      </w:r>
      <w:r w:rsidRPr="00C968A1">
        <w:rPr>
          <w:sz w:val="28"/>
          <w:szCs w:val="28"/>
        </w:rPr>
        <w:t>на</w:t>
      </w:r>
      <w:r w:rsidRPr="00C968A1">
        <w:rPr>
          <w:spacing w:val="-1"/>
          <w:sz w:val="28"/>
          <w:szCs w:val="28"/>
        </w:rPr>
        <w:t>которыхпоказатели</w:t>
      </w:r>
      <w:r w:rsidRPr="00C968A1">
        <w:rPr>
          <w:spacing w:val="-2"/>
          <w:sz w:val="28"/>
          <w:szCs w:val="28"/>
        </w:rPr>
        <w:t>их</w:t>
      </w:r>
      <w:r w:rsidRPr="00C968A1">
        <w:rPr>
          <w:spacing w:val="-1"/>
          <w:sz w:val="28"/>
          <w:szCs w:val="28"/>
        </w:rPr>
        <w:t>транспортно-эксплуатационногосостояниясоответствуюттребованиямстандартов</w:t>
      </w:r>
      <w:r w:rsidRPr="00C968A1">
        <w:rPr>
          <w:sz w:val="28"/>
          <w:szCs w:val="28"/>
        </w:rPr>
        <w:t xml:space="preserve"> к </w:t>
      </w:r>
      <w:r w:rsidRPr="00C968A1">
        <w:rPr>
          <w:spacing w:val="-1"/>
          <w:sz w:val="28"/>
          <w:szCs w:val="28"/>
        </w:rPr>
        <w:t>эксплуатационнымпоказателямавтомобильныхдорог.</w:t>
      </w:r>
    </w:p>
    <w:p w:rsidR="00D230C9" w:rsidRPr="00C968A1" w:rsidRDefault="00D230C9" w:rsidP="00B211D0">
      <w:pPr>
        <w:pStyle w:val="af4"/>
        <w:numPr>
          <w:ilvl w:val="0"/>
          <w:numId w:val="52"/>
        </w:numPr>
        <w:tabs>
          <w:tab w:val="left" w:pos="1168"/>
        </w:tabs>
        <w:autoSpaceDE/>
        <w:autoSpaceDN/>
        <w:adjustRightInd/>
        <w:spacing w:before="0" w:line="276" w:lineRule="auto"/>
        <w:ind w:left="1134" w:right="105" w:hanging="283"/>
        <w:jc w:val="both"/>
        <w:rPr>
          <w:spacing w:val="-1"/>
          <w:sz w:val="28"/>
          <w:szCs w:val="28"/>
        </w:rPr>
      </w:pPr>
      <w:r w:rsidRPr="00C968A1">
        <w:rPr>
          <w:spacing w:val="-1"/>
          <w:sz w:val="28"/>
          <w:szCs w:val="28"/>
        </w:rPr>
        <w:t>мероприятияпокапитальномуремонтуавтомобильныхдорогобщегопользованияместногозначения</w:t>
      </w:r>
      <w:r w:rsidRPr="00C968A1">
        <w:rPr>
          <w:sz w:val="28"/>
          <w:szCs w:val="28"/>
        </w:rPr>
        <w:t>и</w:t>
      </w:r>
      <w:r w:rsidRPr="00C968A1">
        <w:rPr>
          <w:spacing w:val="-1"/>
          <w:sz w:val="28"/>
          <w:szCs w:val="28"/>
        </w:rPr>
        <w:t>искусственныхсооружений</w:t>
      </w:r>
      <w:r w:rsidRPr="00C968A1">
        <w:rPr>
          <w:sz w:val="28"/>
          <w:szCs w:val="28"/>
        </w:rPr>
        <w:t>на</w:t>
      </w:r>
      <w:r w:rsidRPr="00C968A1">
        <w:rPr>
          <w:spacing w:val="-1"/>
          <w:sz w:val="28"/>
          <w:szCs w:val="28"/>
        </w:rPr>
        <w:t>них.Реализациямероприятийпозволитсохранитьпротяженностьучастковавтомобильныхдорогобщегопользованияместногозначения,</w:t>
      </w:r>
      <w:r w:rsidRPr="00C968A1">
        <w:rPr>
          <w:sz w:val="28"/>
          <w:szCs w:val="28"/>
        </w:rPr>
        <w:t>на</w:t>
      </w:r>
      <w:r w:rsidRPr="00C968A1">
        <w:rPr>
          <w:spacing w:val="-1"/>
          <w:sz w:val="28"/>
          <w:szCs w:val="28"/>
        </w:rPr>
        <w:t>которыхпоказатели</w:t>
      </w:r>
      <w:r w:rsidRPr="00C968A1">
        <w:rPr>
          <w:sz w:val="28"/>
          <w:szCs w:val="28"/>
        </w:rPr>
        <w:t>их</w:t>
      </w:r>
      <w:r w:rsidRPr="00C968A1">
        <w:rPr>
          <w:spacing w:val="-1"/>
          <w:sz w:val="28"/>
          <w:szCs w:val="28"/>
        </w:rPr>
        <w:t>транспортно-эксплуатационногосостояниясоответствуюткатегориидороги.</w:t>
      </w:r>
    </w:p>
    <w:p w:rsidR="00D230C9" w:rsidRPr="00C968A1" w:rsidRDefault="00D230C9" w:rsidP="00B211D0">
      <w:pPr>
        <w:pStyle w:val="af4"/>
        <w:numPr>
          <w:ilvl w:val="0"/>
          <w:numId w:val="52"/>
        </w:numPr>
        <w:tabs>
          <w:tab w:val="left" w:pos="1168"/>
        </w:tabs>
        <w:autoSpaceDE/>
        <w:autoSpaceDN/>
        <w:adjustRightInd/>
        <w:spacing w:before="0" w:line="276" w:lineRule="auto"/>
        <w:ind w:left="1134" w:right="105" w:hanging="283"/>
        <w:jc w:val="both"/>
        <w:rPr>
          <w:sz w:val="28"/>
          <w:szCs w:val="28"/>
        </w:rPr>
      </w:pPr>
      <w:r w:rsidRPr="00C968A1">
        <w:rPr>
          <w:spacing w:val="-1"/>
          <w:sz w:val="28"/>
          <w:szCs w:val="28"/>
        </w:rPr>
        <w:t>мероприятия по строительству автомобильных дорог общего пол</w:t>
      </w:r>
      <w:r w:rsidRPr="00C968A1">
        <w:rPr>
          <w:spacing w:val="-1"/>
          <w:sz w:val="28"/>
          <w:szCs w:val="28"/>
        </w:rPr>
        <w:t>ь</w:t>
      </w:r>
      <w:r w:rsidRPr="00C968A1">
        <w:rPr>
          <w:spacing w:val="-1"/>
          <w:sz w:val="28"/>
          <w:szCs w:val="28"/>
        </w:rPr>
        <w:t>зования местного значения и искусственных сооружений на них. Реализация мероприятий позволит сохранить протяженность авт</w:t>
      </w:r>
      <w:r w:rsidRPr="00C968A1">
        <w:rPr>
          <w:spacing w:val="-1"/>
          <w:sz w:val="28"/>
          <w:szCs w:val="28"/>
        </w:rPr>
        <w:t>о</w:t>
      </w:r>
      <w:r w:rsidRPr="00C968A1">
        <w:rPr>
          <w:spacing w:val="-1"/>
          <w:sz w:val="28"/>
          <w:szCs w:val="28"/>
        </w:rPr>
        <w:t>мобильных дорог общего пользования местного значения, на кот</w:t>
      </w:r>
      <w:r w:rsidRPr="00C968A1">
        <w:rPr>
          <w:spacing w:val="-1"/>
          <w:sz w:val="28"/>
          <w:szCs w:val="28"/>
        </w:rPr>
        <w:t>о</w:t>
      </w:r>
      <w:r w:rsidRPr="00C968A1">
        <w:rPr>
          <w:spacing w:val="-1"/>
          <w:sz w:val="28"/>
          <w:szCs w:val="28"/>
        </w:rPr>
        <w:t>рых уровень загрузки соответствует    нормативному    уровню.    Необходимость    и    очередность строительства автомобильных д</w:t>
      </w:r>
      <w:r w:rsidRPr="00C968A1">
        <w:rPr>
          <w:spacing w:val="-1"/>
          <w:sz w:val="28"/>
          <w:szCs w:val="28"/>
        </w:rPr>
        <w:t>о</w:t>
      </w:r>
      <w:r w:rsidRPr="00C968A1">
        <w:rPr>
          <w:spacing w:val="-1"/>
          <w:sz w:val="28"/>
          <w:szCs w:val="28"/>
        </w:rPr>
        <w:t>рог на территориях нового промышленного и жилищногостроител</w:t>
      </w:r>
      <w:r w:rsidRPr="00C968A1">
        <w:rPr>
          <w:spacing w:val="-1"/>
          <w:sz w:val="28"/>
          <w:szCs w:val="28"/>
        </w:rPr>
        <w:t>ь</w:t>
      </w:r>
      <w:r w:rsidRPr="00C968A1">
        <w:rPr>
          <w:spacing w:val="-1"/>
          <w:sz w:val="28"/>
          <w:szCs w:val="28"/>
        </w:rPr>
        <w:t>стваопределяется</w:t>
      </w:r>
      <w:r w:rsidRPr="00C968A1">
        <w:rPr>
          <w:sz w:val="28"/>
          <w:szCs w:val="28"/>
        </w:rPr>
        <w:t xml:space="preserve"> и </w:t>
      </w:r>
      <w:r w:rsidRPr="00C968A1">
        <w:rPr>
          <w:spacing w:val="-1"/>
          <w:sz w:val="28"/>
          <w:szCs w:val="28"/>
        </w:rPr>
        <w:t>осуществляетсязастройщиком.</w:t>
      </w:r>
    </w:p>
    <w:p w:rsidR="00D230C9" w:rsidRPr="00C968A1" w:rsidRDefault="005D56A7" w:rsidP="00B211D0">
      <w:pPr>
        <w:pStyle w:val="af4"/>
        <w:numPr>
          <w:ilvl w:val="0"/>
          <w:numId w:val="52"/>
        </w:numPr>
        <w:tabs>
          <w:tab w:val="left" w:pos="1168"/>
        </w:tabs>
        <w:autoSpaceDE/>
        <w:autoSpaceDN/>
        <w:adjustRightInd/>
        <w:spacing w:before="0" w:line="276" w:lineRule="auto"/>
        <w:ind w:left="1134" w:right="105" w:hanging="283"/>
        <w:jc w:val="both"/>
        <w:rPr>
          <w:sz w:val="28"/>
          <w:szCs w:val="28"/>
        </w:rPr>
      </w:pPr>
      <w:r w:rsidRPr="00C968A1">
        <w:rPr>
          <w:spacing w:val="-1"/>
          <w:sz w:val="28"/>
          <w:szCs w:val="28"/>
        </w:rPr>
        <w:t>М</w:t>
      </w:r>
      <w:r w:rsidR="00D230C9" w:rsidRPr="00C968A1">
        <w:rPr>
          <w:spacing w:val="-1"/>
          <w:sz w:val="28"/>
          <w:szCs w:val="28"/>
        </w:rPr>
        <w:t>ероприятияпопаспортизациибесхозяйныхучастковдорог,находящихся</w:t>
      </w:r>
      <w:r w:rsidR="00D230C9" w:rsidRPr="00C968A1">
        <w:rPr>
          <w:sz w:val="28"/>
          <w:szCs w:val="28"/>
        </w:rPr>
        <w:t>на</w:t>
      </w:r>
      <w:r w:rsidR="00D230C9" w:rsidRPr="00C968A1">
        <w:rPr>
          <w:spacing w:val="-1"/>
          <w:sz w:val="28"/>
          <w:szCs w:val="28"/>
        </w:rPr>
        <w:t>территории</w:t>
      </w:r>
      <w:r w:rsidR="00793D9D" w:rsidRPr="00E41155">
        <w:rPr>
          <w:spacing w:val="-1"/>
          <w:sz w:val="28"/>
          <w:szCs w:val="28"/>
        </w:rPr>
        <w:t xml:space="preserve">города </w:t>
      </w:r>
      <w:r w:rsidR="00927383">
        <w:rPr>
          <w:spacing w:val="-1"/>
          <w:sz w:val="28"/>
          <w:szCs w:val="28"/>
        </w:rPr>
        <w:t xml:space="preserve">Дагестанские </w:t>
      </w:r>
      <w:r w:rsidR="00BE57CB">
        <w:rPr>
          <w:spacing w:val="-1"/>
          <w:sz w:val="28"/>
          <w:szCs w:val="28"/>
        </w:rPr>
        <w:t>Огни</w:t>
      </w:r>
      <w:r w:rsidR="00D230C9" w:rsidRPr="00C968A1">
        <w:rPr>
          <w:spacing w:val="-1"/>
          <w:sz w:val="28"/>
          <w:szCs w:val="28"/>
        </w:rPr>
        <w:t>.</w:t>
      </w:r>
    </w:p>
    <w:p w:rsidR="00D230C9" w:rsidRPr="00C968A1" w:rsidRDefault="00D230C9" w:rsidP="00780945">
      <w:pPr>
        <w:pStyle w:val="af4"/>
        <w:tabs>
          <w:tab w:val="left" w:pos="1168"/>
        </w:tabs>
        <w:autoSpaceDE/>
        <w:autoSpaceDN/>
        <w:adjustRightInd/>
        <w:spacing w:before="0" w:line="276" w:lineRule="auto"/>
        <w:ind w:left="0" w:right="105"/>
        <w:jc w:val="both"/>
        <w:rPr>
          <w:sz w:val="28"/>
          <w:szCs w:val="28"/>
        </w:rPr>
      </w:pPr>
      <w:r w:rsidRPr="00C968A1">
        <w:rPr>
          <w:spacing w:val="-1"/>
          <w:sz w:val="28"/>
          <w:szCs w:val="28"/>
        </w:rPr>
        <w:t>Реализациямероприятийпозволитизготовитьтехническиепаспорта,техническиепланы,кадастровыепаспорта</w:t>
      </w:r>
      <w:r w:rsidRPr="00C968A1">
        <w:rPr>
          <w:sz w:val="28"/>
          <w:szCs w:val="28"/>
        </w:rPr>
        <w:t>на</w:t>
      </w:r>
      <w:r w:rsidRPr="00C968A1">
        <w:rPr>
          <w:spacing w:val="-1"/>
          <w:sz w:val="28"/>
          <w:szCs w:val="28"/>
        </w:rPr>
        <w:t>автомобильныедорогиобщего</w:t>
      </w:r>
      <w:r w:rsidR="005D56A7">
        <w:rPr>
          <w:spacing w:val="-1"/>
          <w:sz w:val="28"/>
          <w:szCs w:val="28"/>
        </w:rPr>
        <w:t xml:space="preserve"> п</w:t>
      </w:r>
      <w:r w:rsidRPr="00C968A1">
        <w:rPr>
          <w:spacing w:val="-1"/>
          <w:sz w:val="28"/>
          <w:szCs w:val="28"/>
        </w:rPr>
        <w:t>ользов</w:t>
      </w:r>
      <w:r w:rsidRPr="00C968A1">
        <w:rPr>
          <w:spacing w:val="-1"/>
          <w:sz w:val="28"/>
          <w:szCs w:val="28"/>
        </w:rPr>
        <w:t>а</w:t>
      </w:r>
      <w:r w:rsidRPr="00C968A1">
        <w:rPr>
          <w:spacing w:val="-1"/>
          <w:sz w:val="28"/>
          <w:szCs w:val="28"/>
        </w:rPr>
        <w:t>нияместногозначения.</w:t>
      </w:r>
    </w:p>
    <w:p w:rsidR="00D230C9" w:rsidRPr="0027121C" w:rsidRDefault="00D230C9" w:rsidP="0027121C"/>
    <w:p w:rsidR="002E29C4" w:rsidRPr="00C968A1" w:rsidRDefault="002E29C4" w:rsidP="00B211D0">
      <w:pPr>
        <w:pStyle w:val="s1"/>
        <w:numPr>
          <w:ilvl w:val="1"/>
          <w:numId w:val="51"/>
        </w:numPr>
        <w:spacing w:before="0" w:beforeAutospacing="0" w:after="0" w:afterAutospacing="0" w:line="276" w:lineRule="auto"/>
        <w:ind w:left="0" w:right="-32" w:firstLine="1134"/>
        <w:jc w:val="both"/>
        <w:outlineLvl w:val="1"/>
        <w:rPr>
          <w:b/>
          <w:sz w:val="28"/>
          <w:szCs w:val="28"/>
        </w:rPr>
      </w:pPr>
      <w:bookmarkStart w:id="75" w:name="_Toc38053925"/>
      <w:r w:rsidRPr="00C968A1">
        <w:rPr>
          <w:b/>
          <w:sz w:val="28"/>
          <w:szCs w:val="28"/>
        </w:rPr>
        <w:t>Мероприятия по расстановке работающих в автоматич</w:t>
      </w:r>
      <w:r w:rsidRPr="00C968A1">
        <w:rPr>
          <w:b/>
          <w:sz w:val="28"/>
          <w:szCs w:val="28"/>
        </w:rPr>
        <w:t>е</w:t>
      </w:r>
      <w:r w:rsidRPr="00C968A1">
        <w:rPr>
          <w:b/>
          <w:sz w:val="28"/>
          <w:szCs w:val="28"/>
        </w:rPr>
        <w:t>ском режиме средств фотои видеофиксации нарушений правил дорожного движения</w:t>
      </w:r>
      <w:bookmarkEnd w:id="75"/>
    </w:p>
    <w:p w:rsidR="00D230C9" w:rsidRPr="00C968A1" w:rsidRDefault="00D230C9" w:rsidP="00780945">
      <w:pPr>
        <w:spacing w:line="276" w:lineRule="auto"/>
        <w:ind w:firstLine="709"/>
        <w:jc w:val="both"/>
        <w:rPr>
          <w:color w:val="000000"/>
          <w:sz w:val="28"/>
          <w:szCs w:val="28"/>
        </w:rPr>
      </w:pPr>
      <w:r w:rsidRPr="00C968A1">
        <w:rPr>
          <w:color w:val="000000"/>
          <w:sz w:val="28"/>
          <w:szCs w:val="28"/>
        </w:rPr>
        <w:t>В соответствии с примечанием к п. 43 Административного регламента МВД России исполнения государственной функции по контролю и надзору за соблюдением участниками дорожного движения требований в области обе</w:t>
      </w:r>
      <w:r w:rsidRPr="00C968A1">
        <w:rPr>
          <w:color w:val="000000"/>
          <w:sz w:val="28"/>
          <w:szCs w:val="28"/>
        </w:rPr>
        <w:t>с</w:t>
      </w:r>
      <w:r w:rsidRPr="00C968A1">
        <w:rPr>
          <w:color w:val="000000"/>
          <w:sz w:val="28"/>
          <w:szCs w:val="28"/>
        </w:rPr>
        <w:t>печения безопасности дорожного движения (утверждён Приказом МВД Ро</w:t>
      </w:r>
      <w:r w:rsidRPr="00C968A1">
        <w:rPr>
          <w:color w:val="000000"/>
          <w:sz w:val="28"/>
          <w:szCs w:val="28"/>
        </w:rPr>
        <w:t>с</w:t>
      </w:r>
      <w:r w:rsidRPr="00C968A1">
        <w:rPr>
          <w:color w:val="000000"/>
          <w:sz w:val="28"/>
          <w:szCs w:val="28"/>
        </w:rPr>
        <w:t>сии от 02.03.2009 № 185) в целях обеспечения контроля за дорожным движ</w:t>
      </w:r>
      <w:r w:rsidRPr="00C968A1">
        <w:rPr>
          <w:color w:val="000000"/>
          <w:sz w:val="28"/>
          <w:szCs w:val="28"/>
        </w:rPr>
        <w:t>е</w:t>
      </w:r>
      <w:r w:rsidRPr="00C968A1">
        <w:rPr>
          <w:color w:val="000000"/>
          <w:sz w:val="28"/>
          <w:szCs w:val="28"/>
        </w:rPr>
        <w:t xml:space="preserve">нием в аварийно-опасных местах, а также в случаях осуществления контроля </w:t>
      </w:r>
      <w:r w:rsidRPr="00C968A1">
        <w:rPr>
          <w:color w:val="000000"/>
          <w:sz w:val="28"/>
          <w:szCs w:val="28"/>
        </w:rPr>
        <w:lastRenderedPageBreak/>
        <w:t>за дорожным движением с использованием средств фото-, видеофиксации н</w:t>
      </w:r>
      <w:r w:rsidRPr="00C968A1">
        <w:rPr>
          <w:color w:val="000000"/>
          <w:sz w:val="28"/>
          <w:szCs w:val="28"/>
        </w:rPr>
        <w:t>а</w:t>
      </w:r>
      <w:r w:rsidRPr="00C968A1">
        <w:rPr>
          <w:color w:val="000000"/>
          <w:sz w:val="28"/>
          <w:szCs w:val="28"/>
        </w:rPr>
        <w:t>рушений правил дорожного движения патрульный автомобиль может разм</w:t>
      </w:r>
      <w:r w:rsidRPr="00C968A1">
        <w:rPr>
          <w:color w:val="000000"/>
          <w:sz w:val="28"/>
          <w:szCs w:val="28"/>
        </w:rPr>
        <w:t>е</w:t>
      </w:r>
      <w:r w:rsidRPr="00C968A1">
        <w:rPr>
          <w:color w:val="000000"/>
          <w:sz w:val="28"/>
          <w:szCs w:val="28"/>
        </w:rPr>
        <w:t xml:space="preserve">щаться в местах с видимостью, ограниченной естественными переломами рельефа местности, поворотами дороги, а также элементами обустройства улично-дорожной сети. </w:t>
      </w:r>
    </w:p>
    <w:p w:rsidR="00D230C9" w:rsidRPr="00C968A1" w:rsidRDefault="00D230C9" w:rsidP="00780945">
      <w:pPr>
        <w:spacing w:line="276" w:lineRule="auto"/>
        <w:ind w:firstLine="709"/>
        <w:jc w:val="both"/>
        <w:rPr>
          <w:color w:val="000000"/>
          <w:sz w:val="28"/>
          <w:szCs w:val="28"/>
        </w:rPr>
      </w:pPr>
      <w:r w:rsidRPr="00C968A1">
        <w:rPr>
          <w:color w:val="000000"/>
          <w:sz w:val="28"/>
          <w:szCs w:val="28"/>
        </w:rPr>
        <w:t>Как следует из п.п. 55-57 указанного Административного регламента, основанием для осуществления контроля за дорожным движением с испол</w:t>
      </w:r>
      <w:r w:rsidRPr="00C968A1">
        <w:rPr>
          <w:color w:val="000000"/>
          <w:sz w:val="28"/>
          <w:szCs w:val="28"/>
        </w:rPr>
        <w:t>ь</w:t>
      </w:r>
      <w:r w:rsidRPr="00C968A1">
        <w:rPr>
          <w:color w:val="000000"/>
          <w:sz w:val="28"/>
          <w:szCs w:val="28"/>
        </w:rPr>
        <w:t xml:space="preserve">зованием специальных технических средств, работающих в автоматическом режиме и имеющих функции фото— и киносъемки, видеозаписи, (далее — средства автоматической фиксации), является решение органа управления о применении таких технических средств. </w:t>
      </w:r>
    </w:p>
    <w:p w:rsidR="00D230C9" w:rsidRPr="00C968A1" w:rsidRDefault="00D230C9" w:rsidP="00780945">
      <w:pPr>
        <w:spacing w:line="276" w:lineRule="auto"/>
        <w:ind w:firstLine="709"/>
        <w:jc w:val="both"/>
        <w:rPr>
          <w:color w:val="000000"/>
          <w:sz w:val="28"/>
          <w:szCs w:val="28"/>
        </w:rPr>
      </w:pPr>
      <w:r w:rsidRPr="00C968A1">
        <w:rPr>
          <w:color w:val="000000"/>
          <w:sz w:val="28"/>
          <w:szCs w:val="28"/>
        </w:rPr>
        <w:t>При контроле за дорожным движением могут использоваться: стаци</w:t>
      </w:r>
      <w:r w:rsidRPr="00C968A1">
        <w:rPr>
          <w:color w:val="000000"/>
          <w:sz w:val="28"/>
          <w:szCs w:val="28"/>
        </w:rPr>
        <w:t>о</w:t>
      </w:r>
      <w:r w:rsidRPr="00C968A1">
        <w:rPr>
          <w:color w:val="000000"/>
          <w:sz w:val="28"/>
          <w:szCs w:val="28"/>
        </w:rPr>
        <w:t>нарные средства автоматической фиксации, размещаемые на конструкциях дорожно-транспортной инфраструктуры или специальных конструкциях; м</w:t>
      </w:r>
      <w:r w:rsidRPr="00C968A1">
        <w:rPr>
          <w:color w:val="000000"/>
          <w:sz w:val="28"/>
          <w:szCs w:val="28"/>
        </w:rPr>
        <w:t>о</w:t>
      </w:r>
      <w:r w:rsidRPr="00C968A1">
        <w:rPr>
          <w:color w:val="000000"/>
          <w:sz w:val="28"/>
          <w:szCs w:val="28"/>
        </w:rPr>
        <w:t xml:space="preserve">бильные средства автоматической фиксации, размещаемые на участках дорог в зоне ответственности постов, маршрутов патрулирования. </w:t>
      </w:r>
    </w:p>
    <w:p w:rsidR="00D230C9" w:rsidRPr="00C968A1" w:rsidRDefault="00D230C9" w:rsidP="00780945">
      <w:pPr>
        <w:spacing w:line="276" w:lineRule="auto"/>
        <w:ind w:firstLine="709"/>
        <w:jc w:val="both"/>
        <w:rPr>
          <w:color w:val="000000"/>
          <w:sz w:val="28"/>
          <w:szCs w:val="28"/>
        </w:rPr>
      </w:pPr>
      <w:r w:rsidRPr="00C968A1">
        <w:rPr>
          <w:color w:val="000000"/>
          <w:sz w:val="28"/>
          <w:szCs w:val="28"/>
        </w:rPr>
        <w:t>Места установки и режим работы стационарных средств автоматич</w:t>
      </w:r>
      <w:r w:rsidRPr="00C968A1">
        <w:rPr>
          <w:color w:val="000000"/>
          <w:sz w:val="28"/>
          <w:szCs w:val="28"/>
        </w:rPr>
        <w:t>е</w:t>
      </w:r>
      <w:r w:rsidRPr="00C968A1">
        <w:rPr>
          <w:color w:val="000000"/>
          <w:sz w:val="28"/>
          <w:szCs w:val="28"/>
        </w:rPr>
        <w:t>ской фиксации определяются дислокацией, утверждаемой руководителем о</w:t>
      </w:r>
      <w:r w:rsidRPr="00C968A1">
        <w:rPr>
          <w:color w:val="000000"/>
          <w:sz w:val="28"/>
          <w:szCs w:val="28"/>
        </w:rPr>
        <w:t>р</w:t>
      </w:r>
      <w:r w:rsidRPr="00C968A1">
        <w:rPr>
          <w:color w:val="000000"/>
          <w:sz w:val="28"/>
          <w:szCs w:val="28"/>
        </w:rPr>
        <w:t>гана управления. Места и время применения мобильных средств автоматич</w:t>
      </w:r>
      <w:r w:rsidRPr="00C968A1">
        <w:rPr>
          <w:color w:val="000000"/>
          <w:sz w:val="28"/>
          <w:szCs w:val="28"/>
        </w:rPr>
        <w:t>е</w:t>
      </w:r>
      <w:r w:rsidRPr="00C968A1">
        <w:rPr>
          <w:color w:val="000000"/>
          <w:sz w:val="28"/>
          <w:szCs w:val="28"/>
        </w:rPr>
        <w:t>ской фиксации определяются решением руководителя подразделения о поря</w:t>
      </w:r>
      <w:r w:rsidRPr="00C968A1">
        <w:rPr>
          <w:color w:val="000000"/>
          <w:sz w:val="28"/>
          <w:szCs w:val="28"/>
        </w:rPr>
        <w:t>д</w:t>
      </w:r>
      <w:r w:rsidRPr="00C968A1">
        <w:rPr>
          <w:color w:val="000000"/>
          <w:sz w:val="28"/>
          <w:szCs w:val="28"/>
        </w:rPr>
        <w:t xml:space="preserve">ке несения службы сотрудником. </w:t>
      </w:r>
    </w:p>
    <w:p w:rsidR="00D230C9" w:rsidRPr="00C968A1" w:rsidRDefault="00D230C9" w:rsidP="00780945">
      <w:pPr>
        <w:spacing w:line="276" w:lineRule="auto"/>
        <w:ind w:firstLine="709"/>
        <w:jc w:val="both"/>
        <w:rPr>
          <w:color w:val="000000"/>
          <w:sz w:val="28"/>
          <w:szCs w:val="28"/>
        </w:rPr>
      </w:pPr>
      <w:r w:rsidRPr="00C968A1">
        <w:rPr>
          <w:color w:val="000000"/>
          <w:sz w:val="28"/>
          <w:szCs w:val="28"/>
        </w:rPr>
        <w:t>Правилами дорожного движения не предусмотрены дорожные знаки, которыми обозначаются места размещения средств автоматической фиксации. Действующее законодательство не устанавливает обязанности органов, ос</w:t>
      </w:r>
      <w:r w:rsidRPr="00C968A1">
        <w:rPr>
          <w:color w:val="000000"/>
          <w:sz w:val="28"/>
          <w:szCs w:val="28"/>
        </w:rPr>
        <w:t>у</w:t>
      </w:r>
      <w:r w:rsidRPr="00C968A1">
        <w:rPr>
          <w:color w:val="000000"/>
          <w:sz w:val="28"/>
          <w:szCs w:val="28"/>
        </w:rPr>
        <w:t>ществляющих контроль в сфере дорожного движения, по уведомлению вод</w:t>
      </w:r>
      <w:r w:rsidRPr="00C968A1">
        <w:rPr>
          <w:color w:val="000000"/>
          <w:sz w:val="28"/>
          <w:szCs w:val="28"/>
        </w:rPr>
        <w:t>и</w:t>
      </w:r>
      <w:r w:rsidRPr="00C968A1">
        <w:rPr>
          <w:color w:val="000000"/>
          <w:sz w:val="28"/>
          <w:szCs w:val="28"/>
        </w:rPr>
        <w:t xml:space="preserve">телей о местах размещения средств автоматической фиксации. </w:t>
      </w:r>
    </w:p>
    <w:p w:rsidR="00D230C9" w:rsidRPr="00C968A1" w:rsidRDefault="00D230C9" w:rsidP="00780945">
      <w:pPr>
        <w:spacing w:line="276" w:lineRule="auto"/>
        <w:ind w:firstLine="709"/>
        <w:jc w:val="both"/>
        <w:rPr>
          <w:color w:val="000000"/>
          <w:sz w:val="28"/>
          <w:szCs w:val="28"/>
        </w:rPr>
      </w:pPr>
      <w:r w:rsidRPr="00C968A1">
        <w:rPr>
          <w:color w:val="000000"/>
          <w:sz w:val="28"/>
          <w:szCs w:val="28"/>
        </w:rPr>
        <w:t>Что касается предупреждения водителей о данных приборах то ГИБДД обязано оповестить через СМИ водителей о получении таких комплексов и использовании их в своей работе. При этом должны быть разъяснены осно</w:t>
      </w:r>
      <w:r w:rsidRPr="00C968A1">
        <w:rPr>
          <w:color w:val="000000"/>
          <w:sz w:val="28"/>
          <w:szCs w:val="28"/>
        </w:rPr>
        <w:t>в</w:t>
      </w:r>
      <w:r w:rsidRPr="00C968A1">
        <w:rPr>
          <w:color w:val="000000"/>
          <w:sz w:val="28"/>
          <w:szCs w:val="28"/>
        </w:rPr>
        <w:t>ные положения их технического устройства и изложены принципы их работы. Органы ГИБДД систематически должны информировать общественность о количестве выявленных с помощью данных средств фиксации нарушений Правил дорожного движения.</w:t>
      </w:r>
    </w:p>
    <w:p w:rsidR="00B910B1" w:rsidRDefault="00D230C9" w:rsidP="00780945">
      <w:pPr>
        <w:spacing w:line="276" w:lineRule="auto"/>
        <w:ind w:firstLine="709"/>
        <w:jc w:val="both"/>
        <w:rPr>
          <w:spacing w:val="-1"/>
          <w:sz w:val="28"/>
          <w:szCs w:val="28"/>
        </w:rPr>
        <w:sectPr w:rsidR="00B910B1" w:rsidSect="001F1E8C">
          <w:headerReference w:type="default" r:id="rId46"/>
          <w:pgSz w:w="11910" w:h="16840"/>
          <w:pgMar w:top="993" w:right="740" w:bottom="851" w:left="1701" w:header="397" w:footer="1033" w:gutter="0"/>
          <w:cols w:space="720"/>
          <w:docGrid w:linePitch="326"/>
        </w:sectPr>
      </w:pPr>
      <w:r w:rsidRPr="00C968A1">
        <w:rPr>
          <w:spacing w:val="-1"/>
          <w:sz w:val="28"/>
          <w:szCs w:val="28"/>
        </w:rPr>
        <w:t>Так</w:t>
      </w:r>
      <w:r w:rsidRPr="00C968A1">
        <w:rPr>
          <w:sz w:val="28"/>
          <w:szCs w:val="28"/>
        </w:rPr>
        <w:t>как</w:t>
      </w:r>
      <w:r w:rsidRPr="00C968A1">
        <w:rPr>
          <w:spacing w:val="-1"/>
          <w:sz w:val="28"/>
          <w:szCs w:val="28"/>
        </w:rPr>
        <w:t>значительноеколичество</w:t>
      </w:r>
      <w:r w:rsidRPr="00C968A1">
        <w:rPr>
          <w:sz w:val="28"/>
          <w:szCs w:val="28"/>
        </w:rPr>
        <w:t>ДТП</w:t>
      </w:r>
      <w:r w:rsidRPr="00C968A1">
        <w:rPr>
          <w:spacing w:val="-1"/>
          <w:sz w:val="28"/>
          <w:szCs w:val="28"/>
        </w:rPr>
        <w:t>происходит</w:t>
      </w:r>
      <w:r w:rsidRPr="00C968A1">
        <w:rPr>
          <w:sz w:val="28"/>
          <w:szCs w:val="28"/>
        </w:rPr>
        <w:t>на</w:t>
      </w:r>
      <w:r w:rsidRPr="00C968A1">
        <w:rPr>
          <w:spacing w:val="-1"/>
          <w:sz w:val="28"/>
          <w:szCs w:val="28"/>
        </w:rPr>
        <w:t>дорогахмежрегионального</w:t>
      </w:r>
      <w:r w:rsidRPr="00C968A1">
        <w:rPr>
          <w:sz w:val="28"/>
          <w:szCs w:val="28"/>
        </w:rPr>
        <w:t>значения,</w:t>
      </w:r>
      <w:r w:rsidRPr="00C968A1">
        <w:rPr>
          <w:spacing w:val="-2"/>
          <w:sz w:val="28"/>
          <w:szCs w:val="28"/>
        </w:rPr>
        <w:t>то</w:t>
      </w:r>
      <w:r w:rsidRPr="00C968A1">
        <w:rPr>
          <w:spacing w:val="-1"/>
          <w:sz w:val="28"/>
          <w:szCs w:val="28"/>
        </w:rPr>
        <w:t>нет необходимостиустановкикамер</w:t>
      </w:r>
      <w:r w:rsidRPr="00C968A1">
        <w:rPr>
          <w:sz w:val="28"/>
          <w:szCs w:val="28"/>
        </w:rPr>
        <w:t>с</w:t>
      </w:r>
      <w:r w:rsidRPr="00C968A1">
        <w:rPr>
          <w:spacing w:val="-1"/>
          <w:sz w:val="28"/>
          <w:szCs w:val="28"/>
        </w:rPr>
        <w:t xml:space="preserve"> целью контроля</w:t>
      </w:r>
      <w:r w:rsidRPr="00C968A1">
        <w:rPr>
          <w:sz w:val="28"/>
          <w:szCs w:val="28"/>
        </w:rPr>
        <w:t xml:space="preserve"> за</w:t>
      </w:r>
      <w:r w:rsidRPr="00C968A1">
        <w:rPr>
          <w:spacing w:val="-1"/>
          <w:sz w:val="28"/>
          <w:szCs w:val="28"/>
        </w:rPr>
        <w:t xml:space="preserve"> скор</w:t>
      </w:r>
      <w:r w:rsidRPr="00C968A1">
        <w:rPr>
          <w:spacing w:val="-1"/>
          <w:sz w:val="28"/>
          <w:szCs w:val="28"/>
        </w:rPr>
        <w:t>о</w:t>
      </w:r>
      <w:r w:rsidRPr="00C968A1">
        <w:rPr>
          <w:spacing w:val="-1"/>
          <w:sz w:val="28"/>
          <w:szCs w:val="28"/>
        </w:rPr>
        <w:t>стью движенияТС  на территории района.</w:t>
      </w:r>
    </w:p>
    <w:p w:rsidR="00B910B1" w:rsidRPr="00410EA3" w:rsidRDefault="00B910B1" w:rsidP="00793D9D">
      <w:pPr>
        <w:pStyle w:val="10"/>
        <w:spacing w:before="0" w:line="276" w:lineRule="auto"/>
        <w:ind w:firstLine="709"/>
        <w:jc w:val="both"/>
        <w:rPr>
          <w:color w:val="auto"/>
        </w:rPr>
      </w:pPr>
      <w:bookmarkStart w:id="76" w:name="_Toc38053926"/>
      <w:r w:rsidRPr="00410EA3">
        <w:rPr>
          <w:rFonts w:ascii="Times New Roman" w:hAnsi="Times New Roman" w:cs="Times New Roman"/>
          <w:bCs w:val="0"/>
          <w:color w:val="auto"/>
        </w:rPr>
        <w:lastRenderedPageBreak/>
        <w:t xml:space="preserve">Раздел 4. Разработка транспортных микро- и макромоделей </w:t>
      </w:r>
      <w:r w:rsidR="00793D9D" w:rsidRPr="00410EA3">
        <w:rPr>
          <w:rFonts w:ascii="Times New Roman" w:hAnsi="Times New Roman" w:cs="Times New Roman"/>
          <w:bCs w:val="0"/>
          <w:color w:val="auto"/>
        </w:rPr>
        <w:t xml:space="preserve">города </w:t>
      </w:r>
      <w:r w:rsidR="00927383">
        <w:rPr>
          <w:rFonts w:ascii="Times New Roman" w:hAnsi="Times New Roman" w:cs="Times New Roman"/>
          <w:bCs w:val="0"/>
          <w:color w:val="auto"/>
        </w:rPr>
        <w:t xml:space="preserve">Дагестанские </w:t>
      </w:r>
      <w:r w:rsidR="00BE57CB">
        <w:rPr>
          <w:rFonts w:ascii="Times New Roman" w:hAnsi="Times New Roman" w:cs="Times New Roman"/>
          <w:bCs w:val="0"/>
          <w:color w:val="auto"/>
        </w:rPr>
        <w:t>Огни</w:t>
      </w:r>
      <w:bookmarkEnd w:id="76"/>
    </w:p>
    <w:p w:rsidR="00BB3C26" w:rsidRPr="00410EA3" w:rsidRDefault="00BB3C26" w:rsidP="00780945">
      <w:pPr>
        <w:spacing w:line="276" w:lineRule="auto"/>
        <w:ind w:firstLine="709"/>
        <w:jc w:val="both"/>
        <w:rPr>
          <w:b/>
          <w:sz w:val="28"/>
          <w:szCs w:val="28"/>
        </w:rPr>
      </w:pPr>
      <w:bookmarkStart w:id="77" w:name="_Toc5120958"/>
      <w:bookmarkStart w:id="78" w:name="_Toc6213243"/>
      <w:r w:rsidRPr="00410EA3">
        <w:rPr>
          <w:b/>
          <w:sz w:val="28"/>
          <w:szCs w:val="28"/>
        </w:rPr>
        <w:t>Описание методов и инструментального комплекса моделирования</w:t>
      </w:r>
      <w:bookmarkEnd w:id="77"/>
      <w:bookmarkEnd w:id="78"/>
    </w:p>
    <w:p w:rsidR="00BB3C26" w:rsidRPr="00410EA3" w:rsidRDefault="00BB3C26" w:rsidP="00780945">
      <w:pPr>
        <w:spacing w:line="276" w:lineRule="auto"/>
        <w:ind w:right="243" w:firstLine="709"/>
        <w:jc w:val="both"/>
        <w:rPr>
          <w:sz w:val="28"/>
          <w:szCs w:val="28"/>
        </w:rPr>
      </w:pPr>
      <w:r w:rsidRPr="00410EA3">
        <w:rPr>
          <w:sz w:val="28"/>
          <w:szCs w:val="28"/>
        </w:rPr>
        <w:t xml:space="preserve">В ходе работы использовалось программное обеспечение PTV VISUM  для разработки транспортной макромодели. </w:t>
      </w:r>
    </w:p>
    <w:p w:rsidR="00BB3C26" w:rsidRPr="008A2914" w:rsidRDefault="00BB3C26" w:rsidP="00780945">
      <w:pPr>
        <w:ind w:right="243"/>
        <w:jc w:val="both"/>
        <w:rPr>
          <w:highlight w:val="yellow"/>
        </w:rPr>
      </w:pPr>
    </w:p>
    <w:p w:rsidR="00BB3C26" w:rsidRPr="00BB3C26" w:rsidRDefault="00BB3C26" w:rsidP="00B211D0">
      <w:pPr>
        <w:pStyle w:val="2"/>
        <w:numPr>
          <w:ilvl w:val="1"/>
          <w:numId w:val="53"/>
        </w:numPr>
        <w:spacing w:before="0" w:line="276" w:lineRule="auto"/>
        <w:ind w:left="0" w:right="243" w:firstLine="709"/>
        <w:jc w:val="both"/>
        <w:rPr>
          <w:rFonts w:ascii="Times New Roman" w:eastAsia="Times New Roman" w:hAnsi="Times New Roman" w:cs="Times New Roman"/>
          <w:iCs/>
          <w:color w:val="auto"/>
          <w:sz w:val="28"/>
          <w:szCs w:val="28"/>
        </w:rPr>
      </w:pPr>
      <w:bookmarkStart w:id="79" w:name="_Toc38053927"/>
      <w:r w:rsidRPr="00BB3C26">
        <w:rPr>
          <w:rFonts w:ascii="Times New Roman" w:hAnsi="Times New Roman" w:cs="Times New Roman"/>
          <w:color w:val="000000"/>
          <w:sz w:val="28"/>
          <w:szCs w:val="28"/>
        </w:rPr>
        <w:t>Проведение транспортного районирования на базе социал</w:t>
      </w:r>
      <w:r w:rsidRPr="00BB3C26">
        <w:rPr>
          <w:rFonts w:ascii="Times New Roman" w:hAnsi="Times New Roman" w:cs="Times New Roman"/>
          <w:color w:val="000000"/>
          <w:sz w:val="28"/>
          <w:szCs w:val="28"/>
        </w:rPr>
        <w:t>ь</w:t>
      </w:r>
      <w:r w:rsidRPr="00BB3C26">
        <w:rPr>
          <w:rFonts w:ascii="Times New Roman" w:hAnsi="Times New Roman" w:cs="Times New Roman"/>
          <w:color w:val="000000"/>
          <w:sz w:val="28"/>
          <w:szCs w:val="28"/>
        </w:rPr>
        <w:t>но-экономической статистики</w:t>
      </w:r>
      <w:bookmarkEnd w:id="79"/>
    </w:p>
    <w:p w:rsidR="00BB3C26" w:rsidRPr="002E343D" w:rsidRDefault="00BB3C26" w:rsidP="00780945">
      <w:pPr>
        <w:pStyle w:val="af4"/>
        <w:kinsoku w:val="0"/>
        <w:overflowPunct w:val="0"/>
        <w:spacing w:before="0" w:line="276" w:lineRule="auto"/>
        <w:ind w:right="243"/>
        <w:jc w:val="both"/>
        <w:rPr>
          <w:sz w:val="28"/>
          <w:szCs w:val="28"/>
        </w:rPr>
      </w:pPr>
      <w:r w:rsidRPr="002E343D">
        <w:rPr>
          <w:sz w:val="28"/>
          <w:szCs w:val="28"/>
        </w:rPr>
        <w:t>В   процессе   районирования   проводится   процедура   определения   размера и границы области моделирования и определения кордонных ра</w:t>
      </w:r>
      <w:r w:rsidRPr="002E343D">
        <w:rPr>
          <w:sz w:val="28"/>
          <w:szCs w:val="28"/>
        </w:rPr>
        <w:t>й</w:t>
      </w:r>
      <w:r w:rsidRPr="002E343D">
        <w:rPr>
          <w:sz w:val="28"/>
          <w:szCs w:val="28"/>
        </w:rPr>
        <w:t>онов, расположенных на границе моделируемой пространственной области и аккумулирующих все перемещения между ней и «внешним миром». Под областью моделирования типового муниципального образования понимае</w:t>
      </w:r>
      <w:r w:rsidRPr="002E343D">
        <w:rPr>
          <w:sz w:val="28"/>
          <w:szCs w:val="28"/>
        </w:rPr>
        <w:t>т</w:t>
      </w:r>
      <w:r w:rsidRPr="002E343D">
        <w:rPr>
          <w:sz w:val="28"/>
          <w:szCs w:val="28"/>
        </w:rPr>
        <w:t>ся область исследования, замкнутая контуром моделирования. Под конт</w:t>
      </w:r>
      <w:r w:rsidRPr="002E343D">
        <w:rPr>
          <w:sz w:val="28"/>
          <w:szCs w:val="28"/>
        </w:rPr>
        <w:t>у</w:t>
      </w:r>
      <w:r w:rsidRPr="002E343D">
        <w:rPr>
          <w:sz w:val="28"/>
          <w:szCs w:val="28"/>
        </w:rPr>
        <w:t>ром моделирования понимается географическое пространство, занимаемое моделируемым объектом, имеющим следующие характеристики:</w:t>
      </w:r>
    </w:p>
    <w:p w:rsidR="00BB3C26" w:rsidRPr="002E343D" w:rsidRDefault="00BB3C26" w:rsidP="00B211D0">
      <w:pPr>
        <w:pStyle w:val="af4"/>
        <w:numPr>
          <w:ilvl w:val="0"/>
          <w:numId w:val="56"/>
        </w:numPr>
        <w:tabs>
          <w:tab w:val="left" w:pos="1096"/>
        </w:tabs>
        <w:kinsoku w:val="0"/>
        <w:overflowPunct w:val="0"/>
        <w:spacing w:before="0" w:line="276" w:lineRule="auto"/>
        <w:ind w:left="1418" w:right="243" w:hanging="284"/>
        <w:jc w:val="both"/>
        <w:rPr>
          <w:sz w:val="28"/>
          <w:szCs w:val="28"/>
        </w:rPr>
      </w:pPr>
      <w:r w:rsidRPr="002E343D">
        <w:rPr>
          <w:sz w:val="28"/>
          <w:szCs w:val="28"/>
        </w:rPr>
        <w:t>протяженность территории;</w:t>
      </w:r>
    </w:p>
    <w:p w:rsidR="00BB3C26" w:rsidRPr="002E343D" w:rsidRDefault="00BB3C26" w:rsidP="00B211D0">
      <w:pPr>
        <w:pStyle w:val="af4"/>
        <w:numPr>
          <w:ilvl w:val="0"/>
          <w:numId w:val="56"/>
        </w:numPr>
        <w:tabs>
          <w:tab w:val="left" w:pos="1096"/>
        </w:tabs>
        <w:kinsoku w:val="0"/>
        <w:overflowPunct w:val="0"/>
        <w:spacing w:before="0" w:line="276" w:lineRule="auto"/>
        <w:ind w:left="1418" w:right="243" w:hanging="284"/>
        <w:jc w:val="both"/>
        <w:rPr>
          <w:sz w:val="28"/>
          <w:szCs w:val="28"/>
        </w:rPr>
      </w:pPr>
      <w:r w:rsidRPr="002E343D">
        <w:rPr>
          <w:sz w:val="28"/>
          <w:szCs w:val="28"/>
        </w:rPr>
        <w:t>границы;</w:t>
      </w:r>
    </w:p>
    <w:p w:rsidR="00BB3C26" w:rsidRPr="002E343D" w:rsidRDefault="00BB3C26" w:rsidP="00B211D0">
      <w:pPr>
        <w:pStyle w:val="af4"/>
        <w:numPr>
          <w:ilvl w:val="0"/>
          <w:numId w:val="56"/>
        </w:numPr>
        <w:tabs>
          <w:tab w:val="left" w:pos="1096"/>
        </w:tabs>
        <w:kinsoku w:val="0"/>
        <w:overflowPunct w:val="0"/>
        <w:spacing w:before="0" w:line="276" w:lineRule="auto"/>
        <w:ind w:left="1418" w:right="243" w:hanging="284"/>
        <w:jc w:val="both"/>
        <w:rPr>
          <w:sz w:val="28"/>
          <w:szCs w:val="28"/>
        </w:rPr>
      </w:pPr>
      <w:r w:rsidRPr="002E343D">
        <w:rPr>
          <w:sz w:val="28"/>
          <w:szCs w:val="28"/>
        </w:rPr>
        <w:t>географическое положение.</w:t>
      </w:r>
    </w:p>
    <w:p w:rsidR="00BB3C26" w:rsidRPr="002E343D" w:rsidRDefault="00BB3C26" w:rsidP="00780945">
      <w:pPr>
        <w:pStyle w:val="af4"/>
        <w:kinsoku w:val="0"/>
        <w:overflowPunct w:val="0"/>
        <w:spacing w:before="0" w:line="276" w:lineRule="auto"/>
        <w:ind w:right="243"/>
        <w:jc w:val="both"/>
        <w:rPr>
          <w:sz w:val="28"/>
          <w:szCs w:val="28"/>
        </w:rPr>
      </w:pPr>
      <w:r w:rsidRPr="002E343D">
        <w:rPr>
          <w:sz w:val="28"/>
          <w:szCs w:val="28"/>
        </w:rPr>
        <w:t>Для определения размера и границы области моделирования рассма</w:t>
      </w:r>
      <w:r w:rsidRPr="002E343D">
        <w:rPr>
          <w:sz w:val="28"/>
          <w:szCs w:val="28"/>
        </w:rPr>
        <w:t>т</w:t>
      </w:r>
      <w:r w:rsidRPr="002E343D">
        <w:rPr>
          <w:sz w:val="28"/>
          <w:szCs w:val="28"/>
        </w:rPr>
        <w:t>риваются область исследования и все потоки, которые к ней тяготеют. О</w:t>
      </w:r>
      <w:r w:rsidRPr="002E343D">
        <w:rPr>
          <w:sz w:val="28"/>
          <w:szCs w:val="28"/>
        </w:rPr>
        <w:t>б</w:t>
      </w:r>
      <w:r w:rsidRPr="002E343D">
        <w:rPr>
          <w:sz w:val="28"/>
          <w:szCs w:val="28"/>
        </w:rPr>
        <w:t>ластью тяготения является вся пространственная область, генерирующая или притягивающая транспортные и пассажирские потоки, формирующие нагрузку на транспортную сеть области исследования.</w:t>
      </w:r>
    </w:p>
    <w:p w:rsidR="00BB3C26" w:rsidRPr="00300B14" w:rsidRDefault="00BB3C26" w:rsidP="00780945">
      <w:pPr>
        <w:pStyle w:val="af4"/>
        <w:kinsoku w:val="0"/>
        <w:overflowPunct w:val="0"/>
        <w:spacing w:before="0" w:line="276" w:lineRule="auto"/>
        <w:ind w:right="243"/>
        <w:jc w:val="both"/>
        <w:rPr>
          <w:sz w:val="28"/>
          <w:szCs w:val="28"/>
        </w:rPr>
      </w:pPr>
      <w:r w:rsidRPr="002E343D">
        <w:rPr>
          <w:sz w:val="28"/>
          <w:szCs w:val="28"/>
        </w:rPr>
        <w:t xml:space="preserve">Исходными данными для определения области моделирования служат границы муниципальных образований, указанные в геоинформационных и </w:t>
      </w:r>
      <w:r w:rsidRPr="00300B14">
        <w:rPr>
          <w:sz w:val="28"/>
          <w:szCs w:val="28"/>
        </w:rPr>
        <w:t>картографических службах.</w:t>
      </w:r>
    </w:p>
    <w:p w:rsidR="00BB3C26" w:rsidRDefault="00BB3C26" w:rsidP="00780945">
      <w:pPr>
        <w:pStyle w:val="af4"/>
        <w:kinsoku w:val="0"/>
        <w:overflowPunct w:val="0"/>
        <w:spacing w:before="0" w:line="276" w:lineRule="auto"/>
        <w:ind w:right="243"/>
        <w:jc w:val="both"/>
        <w:rPr>
          <w:sz w:val="28"/>
          <w:szCs w:val="28"/>
        </w:rPr>
      </w:pPr>
      <w:r w:rsidRPr="00300B14">
        <w:rPr>
          <w:sz w:val="28"/>
          <w:szCs w:val="28"/>
        </w:rPr>
        <w:t xml:space="preserve">На рисунке </w:t>
      </w:r>
      <w:r w:rsidR="00E23A42">
        <w:rPr>
          <w:sz w:val="28"/>
          <w:szCs w:val="28"/>
        </w:rPr>
        <w:t>1</w:t>
      </w:r>
      <w:r w:rsidR="0027121C">
        <w:rPr>
          <w:sz w:val="28"/>
          <w:szCs w:val="28"/>
        </w:rPr>
        <w:t>1</w:t>
      </w:r>
      <w:r w:rsidRPr="00300B14">
        <w:rPr>
          <w:sz w:val="28"/>
          <w:szCs w:val="28"/>
        </w:rPr>
        <w:t xml:space="preserve"> показана область моделирования после задания огран</w:t>
      </w:r>
      <w:r w:rsidRPr="00300B14">
        <w:rPr>
          <w:sz w:val="28"/>
          <w:szCs w:val="28"/>
        </w:rPr>
        <w:t>и</w:t>
      </w:r>
      <w:r w:rsidRPr="00300B14">
        <w:rPr>
          <w:sz w:val="28"/>
          <w:szCs w:val="28"/>
        </w:rPr>
        <w:t>чивающего полигона по границам</w:t>
      </w:r>
      <w:r w:rsidR="00793D9D" w:rsidRPr="00E41155">
        <w:rPr>
          <w:spacing w:val="-1"/>
          <w:sz w:val="28"/>
          <w:szCs w:val="28"/>
        </w:rPr>
        <w:t xml:space="preserve">города </w:t>
      </w:r>
      <w:r w:rsidR="00927383">
        <w:rPr>
          <w:spacing w:val="-1"/>
          <w:sz w:val="28"/>
          <w:szCs w:val="28"/>
        </w:rPr>
        <w:t xml:space="preserve">Дагестанские </w:t>
      </w:r>
      <w:r w:rsidR="00BE57CB">
        <w:rPr>
          <w:spacing w:val="-1"/>
          <w:sz w:val="28"/>
          <w:szCs w:val="28"/>
        </w:rPr>
        <w:t>Огни</w:t>
      </w:r>
      <w:r w:rsidRPr="002E343D">
        <w:rPr>
          <w:sz w:val="28"/>
          <w:szCs w:val="28"/>
        </w:rPr>
        <w:t>.</w:t>
      </w:r>
    </w:p>
    <w:p w:rsidR="00950BF6" w:rsidRDefault="00950BF6" w:rsidP="00780945">
      <w:pPr>
        <w:pStyle w:val="af4"/>
        <w:kinsoku w:val="0"/>
        <w:overflowPunct w:val="0"/>
        <w:spacing w:before="0" w:line="276" w:lineRule="auto"/>
        <w:ind w:left="0" w:right="243" w:firstLine="40"/>
        <w:jc w:val="both"/>
        <w:rPr>
          <w:noProof/>
        </w:rPr>
      </w:pPr>
    </w:p>
    <w:p w:rsidR="00793D9D" w:rsidRDefault="0016461C" w:rsidP="00780945">
      <w:pPr>
        <w:pStyle w:val="af4"/>
        <w:kinsoku w:val="0"/>
        <w:overflowPunct w:val="0"/>
        <w:spacing w:before="0" w:line="276" w:lineRule="auto"/>
        <w:ind w:left="0" w:right="243" w:firstLine="40"/>
        <w:jc w:val="both"/>
        <w:rPr>
          <w:noProof/>
        </w:rPr>
      </w:pPr>
      <w:r>
        <w:rPr>
          <w:noProof/>
        </w:rPr>
        <w:lastRenderedPageBreak/>
        <w:pict>
          <v:line id="Прямая соединительная линия 22" o:spid="_x0000_s1198" style="position:absolute;left:0;text-align:left;z-index:251695104;visibility:visible" from="359.5pt,87.15pt" to="369.25pt,1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" strokecolor="#bc4542 [3045]"/>
        </w:pict>
      </w:r>
      <w:r>
        <w:rPr>
          <w:noProof/>
        </w:rPr>
        <w:pict>
          <v:line id="Прямая соединительная линия 21" o:spid="_x0000_s1197" style="position:absolute;left:0;text-align:left;z-index:251694080;visibility:visible" from="263.5pt,.15pt" to="358.7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" strokecolor="#bc4542 [3045]"/>
        </w:pict>
      </w:r>
      <w:r>
        <w:rPr>
          <w:noProof/>
        </w:rPr>
        <w:pict>
          <v:line id="Прямая соединительная линия 19" o:spid="_x0000_s1196" style="position:absolute;left:0;text-align:left;flip:y;z-index:251693056;visibility:visible" from="212.5pt,-1.35pt" to="253.75pt,4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" strokecolor="#bc4542 [3045]"/>
        </w:pict>
      </w:r>
      <w:r w:rsidR="00A32DA6">
        <w:rPr>
          <w:noProof/>
        </w:rPr>
        <w:drawing>
          <wp:inline distT="0" distB="0" distL="0" distR="0">
            <wp:extent cx="6088380" cy="3749040"/>
            <wp:effectExtent l="0" t="0" r="7620" b="381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srcRect/>
                    <a:stretch>
                      <a:fillRect/>
                    </a:stretch>
                  </pic:blipFill>
                  <pic:spPr bwMode="auto">
                    <a:xfrm>
                      <a:off x="0" y="0"/>
                      <a:ext cx="6088380" cy="3749040"/>
                    </a:xfrm>
                    <a:prstGeom prst="rect">
                      <a:avLst/>
                    </a:prstGeom>
                    <a:noFill/>
                    <a:ln w="9525">
                      <a:noFill/>
                      <a:miter lim="800000"/>
                      <a:headEnd/>
                      <a:tailEnd/>
                    </a:ln>
                  </pic:spPr>
                </pic:pic>
              </a:graphicData>
            </a:graphic>
          </wp:inline>
        </w:drawing>
      </w:r>
    </w:p>
    <w:p w:rsidR="00793D9D" w:rsidRDefault="00793D9D" w:rsidP="00780945">
      <w:pPr>
        <w:pStyle w:val="af4"/>
        <w:kinsoku w:val="0"/>
        <w:overflowPunct w:val="0"/>
        <w:spacing w:before="0" w:line="276" w:lineRule="auto"/>
        <w:ind w:left="0" w:right="243" w:firstLine="40"/>
        <w:jc w:val="both"/>
        <w:rPr>
          <w:noProof/>
        </w:rPr>
      </w:pPr>
    </w:p>
    <w:p w:rsidR="00BB3C26" w:rsidRPr="002E343D" w:rsidRDefault="00BB3C26" w:rsidP="0027121C">
      <w:pPr>
        <w:pStyle w:val="affd"/>
      </w:pPr>
      <w:r w:rsidRPr="002E343D">
        <w:t>Рисунок</w:t>
      </w:r>
      <w:r w:rsidR="00E23A42">
        <w:t>1</w:t>
      </w:r>
      <w:r w:rsidR="0027121C">
        <w:t>1</w:t>
      </w:r>
      <w:r w:rsidRPr="002D3FC2">
        <w:rPr>
          <w:spacing w:val="-6"/>
        </w:rPr>
        <w:t>–</w:t>
      </w:r>
      <w:r w:rsidRPr="002E343D">
        <w:t>Границы</w:t>
      </w:r>
      <w:r w:rsidR="00793D9D" w:rsidRPr="00E41155">
        <w:t xml:space="preserve">города </w:t>
      </w:r>
      <w:r w:rsidR="00927383">
        <w:t xml:space="preserve">Дагестанские </w:t>
      </w:r>
      <w:r w:rsidR="00BE57CB">
        <w:t>Огни</w:t>
      </w:r>
    </w:p>
    <w:p w:rsidR="00BB3C26" w:rsidRDefault="00BB3C26" w:rsidP="00780945">
      <w:pPr>
        <w:pStyle w:val="af4"/>
        <w:kinsoku w:val="0"/>
        <w:overflowPunct w:val="0"/>
        <w:spacing w:before="5"/>
        <w:ind w:left="0" w:right="243" w:firstLine="0"/>
        <w:jc w:val="both"/>
        <w:rPr>
          <w:sz w:val="16"/>
          <w:szCs w:val="16"/>
        </w:rPr>
      </w:pPr>
    </w:p>
    <w:p w:rsidR="00BB3C26" w:rsidRPr="002E343D" w:rsidRDefault="00BB3C26" w:rsidP="00780945">
      <w:pPr>
        <w:pStyle w:val="af4"/>
        <w:kinsoku w:val="0"/>
        <w:overflowPunct w:val="0"/>
        <w:spacing w:before="0" w:line="276" w:lineRule="auto"/>
        <w:ind w:left="0" w:right="243"/>
        <w:jc w:val="both"/>
        <w:rPr>
          <w:sz w:val="28"/>
          <w:szCs w:val="28"/>
        </w:rPr>
      </w:pPr>
      <w:r w:rsidRPr="002E343D">
        <w:rPr>
          <w:sz w:val="28"/>
          <w:szCs w:val="28"/>
        </w:rPr>
        <w:t>После определения области моделирования рассматриваемая террит</w:t>
      </w:r>
      <w:r w:rsidRPr="002E343D">
        <w:rPr>
          <w:sz w:val="28"/>
          <w:szCs w:val="28"/>
        </w:rPr>
        <w:t>о</w:t>
      </w:r>
      <w:r w:rsidRPr="002E343D">
        <w:rPr>
          <w:sz w:val="28"/>
          <w:szCs w:val="28"/>
        </w:rPr>
        <w:t>рия делится на транспортные районы для соединения с узлами транспортной сети при помощи специальных отрезков, называемых примыканиями. В о</w:t>
      </w:r>
      <w:r w:rsidRPr="002E343D">
        <w:rPr>
          <w:sz w:val="28"/>
          <w:szCs w:val="28"/>
        </w:rPr>
        <w:t>с</w:t>
      </w:r>
      <w:r w:rsidRPr="002E343D">
        <w:rPr>
          <w:sz w:val="28"/>
          <w:szCs w:val="28"/>
        </w:rPr>
        <w:t>нову выделения транспортных районов положены следующие принципы:</w:t>
      </w:r>
    </w:p>
    <w:p w:rsidR="00BB3C26" w:rsidRPr="002E343D" w:rsidRDefault="00BB3C26" w:rsidP="00B211D0">
      <w:pPr>
        <w:pStyle w:val="af4"/>
        <w:numPr>
          <w:ilvl w:val="0"/>
          <w:numId w:val="56"/>
        </w:numPr>
        <w:tabs>
          <w:tab w:val="left" w:pos="1096"/>
        </w:tabs>
        <w:kinsoku w:val="0"/>
        <w:overflowPunct w:val="0"/>
        <w:spacing w:before="0" w:line="276" w:lineRule="auto"/>
        <w:ind w:left="1418" w:right="527" w:hanging="284"/>
        <w:jc w:val="both"/>
        <w:rPr>
          <w:sz w:val="28"/>
          <w:szCs w:val="28"/>
        </w:rPr>
      </w:pPr>
      <w:r w:rsidRPr="002E343D">
        <w:rPr>
          <w:sz w:val="28"/>
          <w:szCs w:val="28"/>
        </w:rPr>
        <w:t>использование</w:t>
      </w:r>
      <w:r w:rsidRPr="002E343D">
        <w:rPr>
          <w:sz w:val="28"/>
          <w:szCs w:val="28"/>
        </w:rPr>
        <w:tab/>
        <w:t>линий</w:t>
      </w:r>
      <w:r w:rsidRPr="002E343D">
        <w:rPr>
          <w:sz w:val="28"/>
          <w:szCs w:val="28"/>
        </w:rPr>
        <w:tab/>
        <w:t>естественных</w:t>
      </w:r>
      <w:r w:rsidRPr="002E343D">
        <w:rPr>
          <w:sz w:val="28"/>
          <w:szCs w:val="28"/>
        </w:rPr>
        <w:tab/>
        <w:t>и</w:t>
      </w:r>
      <w:r w:rsidRPr="002E343D">
        <w:rPr>
          <w:sz w:val="28"/>
          <w:szCs w:val="28"/>
        </w:rPr>
        <w:tab/>
      </w:r>
      <w:r>
        <w:rPr>
          <w:sz w:val="28"/>
          <w:szCs w:val="28"/>
        </w:rPr>
        <w:t>искусс</w:t>
      </w:r>
      <w:r>
        <w:rPr>
          <w:sz w:val="28"/>
          <w:szCs w:val="28"/>
        </w:rPr>
        <w:t>т</w:t>
      </w:r>
      <w:r>
        <w:rPr>
          <w:sz w:val="28"/>
          <w:szCs w:val="28"/>
        </w:rPr>
        <w:t xml:space="preserve">венных </w:t>
      </w:r>
      <w:r w:rsidRPr="002E343D">
        <w:rPr>
          <w:sz w:val="28"/>
          <w:szCs w:val="28"/>
        </w:rPr>
        <w:t>преград</w:t>
      </w:r>
      <w:r w:rsidRPr="002E343D">
        <w:rPr>
          <w:sz w:val="28"/>
          <w:szCs w:val="28"/>
        </w:rPr>
        <w:tab/>
        <w:t>(реки, железнодорожные магистрали, лесные полосы);</w:t>
      </w:r>
    </w:p>
    <w:p w:rsidR="00BB3C26" w:rsidRPr="002E343D" w:rsidRDefault="00BB3C26" w:rsidP="00B211D0">
      <w:pPr>
        <w:pStyle w:val="af4"/>
        <w:numPr>
          <w:ilvl w:val="0"/>
          <w:numId w:val="56"/>
        </w:numPr>
        <w:tabs>
          <w:tab w:val="left" w:pos="1096"/>
        </w:tabs>
        <w:kinsoku w:val="0"/>
        <w:overflowPunct w:val="0"/>
        <w:spacing w:before="0" w:line="276" w:lineRule="auto"/>
        <w:ind w:left="1418" w:right="527" w:hanging="284"/>
        <w:jc w:val="both"/>
        <w:rPr>
          <w:sz w:val="28"/>
          <w:szCs w:val="28"/>
        </w:rPr>
      </w:pPr>
      <w:r w:rsidRPr="002E343D">
        <w:rPr>
          <w:sz w:val="28"/>
          <w:szCs w:val="28"/>
        </w:rPr>
        <w:t>соблюдение административного районирования территории;</w:t>
      </w:r>
    </w:p>
    <w:p w:rsidR="00BB3C26" w:rsidRPr="002E343D" w:rsidRDefault="00BB3C26" w:rsidP="00B211D0">
      <w:pPr>
        <w:pStyle w:val="af4"/>
        <w:numPr>
          <w:ilvl w:val="0"/>
          <w:numId w:val="56"/>
        </w:numPr>
        <w:tabs>
          <w:tab w:val="left" w:pos="1096"/>
        </w:tabs>
        <w:kinsoku w:val="0"/>
        <w:overflowPunct w:val="0"/>
        <w:spacing w:before="0" w:line="276" w:lineRule="auto"/>
        <w:ind w:left="1418" w:right="527" w:hanging="284"/>
        <w:jc w:val="both"/>
        <w:rPr>
          <w:sz w:val="28"/>
          <w:szCs w:val="28"/>
        </w:rPr>
      </w:pPr>
      <w:r w:rsidRPr="002E343D">
        <w:rPr>
          <w:sz w:val="28"/>
          <w:szCs w:val="28"/>
        </w:rPr>
        <w:t>возможность четко охарактеризовать функциональное назн</w:t>
      </w:r>
      <w:r w:rsidRPr="002E343D">
        <w:rPr>
          <w:sz w:val="28"/>
          <w:szCs w:val="28"/>
        </w:rPr>
        <w:t>а</w:t>
      </w:r>
      <w:r w:rsidRPr="002E343D">
        <w:rPr>
          <w:sz w:val="28"/>
          <w:szCs w:val="28"/>
        </w:rPr>
        <w:t>чение каждого района в социально-экономической структуре региона;</w:t>
      </w:r>
    </w:p>
    <w:p w:rsidR="00BB3C26" w:rsidRPr="002E343D" w:rsidRDefault="00BB3C26" w:rsidP="00B211D0">
      <w:pPr>
        <w:pStyle w:val="af4"/>
        <w:numPr>
          <w:ilvl w:val="0"/>
          <w:numId w:val="56"/>
        </w:numPr>
        <w:tabs>
          <w:tab w:val="left" w:pos="1096"/>
        </w:tabs>
        <w:kinsoku w:val="0"/>
        <w:overflowPunct w:val="0"/>
        <w:spacing w:before="0" w:line="276" w:lineRule="auto"/>
        <w:ind w:left="1418" w:right="527" w:hanging="284"/>
        <w:jc w:val="both"/>
        <w:rPr>
          <w:sz w:val="28"/>
          <w:szCs w:val="28"/>
        </w:rPr>
      </w:pPr>
      <w:r w:rsidRPr="002E343D">
        <w:rPr>
          <w:sz w:val="28"/>
          <w:szCs w:val="28"/>
        </w:rPr>
        <w:t>низкая дисперсия площади районов;</w:t>
      </w:r>
    </w:p>
    <w:p w:rsidR="00BB3C26" w:rsidRPr="002E343D" w:rsidRDefault="00BB3C26" w:rsidP="00B211D0">
      <w:pPr>
        <w:pStyle w:val="af4"/>
        <w:numPr>
          <w:ilvl w:val="0"/>
          <w:numId w:val="56"/>
        </w:numPr>
        <w:tabs>
          <w:tab w:val="left" w:pos="1096"/>
        </w:tabs>
        <w:kinsoku w:val="0"/>
        <w:overflowPunct w:val="0"/>
        <w:spacing w:before="0" w:line="276" w:lineRule="auto"/>
        <w:ind w:left="1418" w:right="243" w:hanging="284"/>
        <w:jc w:val="both"/>
        <w:rPr>
          <w:sz w:val="28"/>
          <w:szCs w:val="28"/>
        </w:rPr>
      </w:pPr>
      <w:r w:rsidRPr="002E343D">
        <w:rPr>
          <w:sz w:val="28"/>
          <w:szCs w:val="28"/>
        </w:rPr>
        <w:t>доступность данных социальной статистики по всем районам.</w:t>
      </w:r>
    </w:p>
    <w:p w:rsidR="00BB3C26" w:rsidRPr="002E343D" w:rsidRDefault="00BB3C26" w:rsidP="00780945">
      <w:pPr>
        <w:pStyle w:val="af4"/>
        <w:tabs>
          <w:tab w:val="left" w:pos="1096"/>
        </w:tabs>
        <w:kinsoku w:val="0"/>
        <w:overflowPunct w:val="0"/>
        <w:spacing w:before="0" w:line="276" w:lineRule="auto"/>
        <w:ind w:right="243"/>
        <w:jc w:val="both"/>
        <w:rPr>
          <w:sz w:val="28"/>
          <w:szCs w:val="28"/>
        </w:rPr>
      </w:pPr>
      <w:r w:rsidRPr="002E343D">
        <w:rPr>
          <w:sz w:val="28"/>
          <w:szCs w:val="28"/>
        </w:rPr>
        <w:t xml:space="preserve">В результате были выделены </w:t>
      </w:r>
      <w:r>
        <w:rPr>
          <w:sz w:val="28"/>
          <w:szCs w:val="28"/>
        </w:rPr>
        <w:t>пять</w:t>
      </w:r>
      <w:r w:rsidRPr="002E343D">
        <w:rPr>
          <w:sz w:val="28"/>
          <w:szCs w:val="28"/>
        </w:rPr>
        <w:t xml:space="preserve"> район</w:t>
      </w:r>
      <w:r>
        <w:rPr>
          <w:sz w:val="28"/>
          <w:szCs w:val="28"/>
        </w:rPr>
        <w:t>ов</w:t>
      </w:r>
      <w:r w:rsidRPr="002E343D">
        <w:rPr>
          <w:sz w:val="28"/>
          <w:szCs w:val="28"/>
        </w:rPr>
        <w:t>.</w:t>
      </w:r>
    </w:p>
    <w:p w:rsidR="00BB3C26" w:rsidRDefault="00BB3C26" w:rsidP="00780945">
      <w:pPr>
        <w:pStyle w:val="af4"/>
        <w:kinsoku w:val="0"/>
        <w:overflowPunct w:val="0"/>
        <w:spacing w:before="0" w:line="276" w:lineRule="auto"/>
        <w:ind w:right="109"/>
        <w:jc w:val="both"/>
        <w:rPr>
          <w:sz w:val="28"/>
          <w:szCs w:val="28"/>
        </w:rPr>
      </w:pPr>
      <w:r w:rsidRPr="002E343D">
        <w:rPr>
          <w:sz w:val="28"/>
          <w:szCs w:val="28"/>
        </w:rPr>
        <w:t xml:space="preserve">Схема транспортного районирования в модели PTV Visum показана на рисунке </w:t>
      </w:r>
      <w:r w:rsidR="00E23A42">
        <w:rPr>
          <w:sz w:val="28"/>
          <w:szCs w:val="28"/>
        </w:rPr>
        <w:t>1</w:t>
      </w:r>
      <w:r w:rsidR="0027121C">
        <w:rPr>
          <w:sz w:val="28"/>
          <w:szCs w:val="28"/>
        </w:rPr>
        <w:t>2</w:t>
      </w:r>
      <w:r w:rsidRPr="002E343D">
        <w:rPr>
          <w:sz w:val="28"/>
          <w:szCs w:val="28"/>
        </w:rPr>
        <w:t xml:space="preserve">, тип и наименование районов представлены в таблице </w:t>
      </w:r>
      <w:r w:rsidR="00E23A42">
        <w:rPr>
          <w:sz w:val="28"/>
          <w:szCs w:val="28"/>
        </w:rPr>
        <w:t xml:space="preserve"> 1</w:t>
      </w:r>
      <w:r w:rsidR="0027121C">
        <w:rPr>
          <w:sz w:val="28"/>
          <w:szCs w:val="28"/>
        </w:rPr>
        <w:t>8</w:t>
      </w:r>
      <w:r w:rsidRPr="002E343D">
        <w:rPr>
          <w:sz w:val="28"/>
          <w:szCs w:val="28"/>
        </w:rPr>
        <w:t>.</w:t>
      </w:r>
    </w:p>
    <w:p w:rsidR="00E849E5" w:rsidRDefault="0016461C" w:rsidP="00780945">
      <w:pPr>
        <w:pStyle w:val="af4"/>
        <w:kinsoku w:val="0"/>
        <w:overflowPunct w:val="0"/>
        <w:spacing w:before="0" w:line="276" w:lineRule="auto"/>
        <w:ind w:right="109"/>
        <w:jc w:val="both"/>
        <w:rPr>
          <w:sz w:val="28"/>
          <w:szCs w:val="28"/>
        </w:rPr>
      </w:pPr>
      <w:r>
        <w:rPr>
          <w:noProof/>
          <w:sz w:val="28"/>
          <w:szCs w:val="28"/>
        </w:rPr>
        <w:lastRenderedPageBreak/>
        <w:pict>
          <v:line id="Прямая соединительная линия 25" o:spid="_x0000_s1195" style="position:absolute;left:0;text-align:left;z-index:251698176;visibility:visible" from="400pt,112.65pt" to="406pt,13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" strokecolor="#f79646 [3209]" strokeweight="2pt">
            <v:shadow on="t" color="black" opacity="24903f" origin=",.5" offset="0,.55556mm"/>
          </v:line>
        </w:pict>
      </w:r>
      <w:r>
        <w:rPr>
          <w:noProof/>
          <w:sz w:val="28"/>
          <w:szCs w:val="28"/>
        </w:rPr>
        <w:pict>
          <v:line id="Прямая соединительная линия 24" o:spid="_x0000_s1194" style="position:absolute;left:0;text-align:left;z-index:251697152;visibility:visible" from="286pt,11.4pt" to="397.75pt,1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" strokecolor="#f79646 [3209]" strokeweight="3pt">
            <v:shadow on="t" color="black" opacity="22937f" origin=",.5" offset="0,.63889mm"/>
          </v:line>
        </w:pict>
      </w:r>
      <w:r>
        <w:rPr>
          <w:noProof/>
          <w:sz w:val="28"/>
          <w:szCs w:val="28"/>
        </w:rPr>
        <w:pict>
          <v:line id="Прямая соединительная линия 23" o:spid="_x0000_s1193" style="position:absolute;left:0;text-align:left;flip:y;z-index:251696128;visibility:visible" from="232pt,11.4pt" to="284.5pt,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" strokecolor="#f79646 [3209]" strokeweight="2pt">
            <v:shadow on="t" color="black" opacity="24903f" origin=",.5" offset="0,.55556mm"/>
          </v:line>
        </w:pict>
      </w:r>
      <w:r w:rsidR="00E849E5">
        <w:rPr>
          <w:noProof/>
          <w:sz w:val="28"/>
          <w:szCs w:val="28"/>
        </w:rPr>
        <w:drawing>
          <wp:inline distT="0" distB="0" distL="0" distR="0">
            <wp:extent cx="5413361" cy="413445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srcRect/>
                    <a:stretch>
                      <a:fillRect/>
                    </a:stretch>
                  </pic:blipFill>
                  <pic:spPr bwMode="auto">
                    <a:xfrm>
                      <a:off x="0" y="0"/>
                      <a:ext cx="5413361" cy="4134455"/>
                    </a:xfrm>
                    <a:prstGeom prst="rect">
                      <a:avLst/>
                    </a:prstGeom>
                    <a:noFill/>
                    <a:ln w="9525">
                      <a:noFill/>
                      <a:miter lim="800000"/>
                      <a:headEnd/>
                      <a:tailEnd/>
                    </a:ln>
                  </pic:spPr>
                </pic:pic>
              </a:graphicData>
            </a:graphic>
          </wp:inline>
        </w:drawing>
      </w:r>
    </w:p>
    <w:p w:rsidR="0037324D" w:rsidRDefault="0037324D" w:rsidP="00EB2956">
      <w:pPr>
        <w:pStyle w:val="af4"/>
        <w:kinsoku w:val="0"/>
        <w:overflowPunct w:val="0"/>
        <w:spacing w:before="19"/>
        <w:ind w:left="0" w:firstLine="0"/>
        <w:jc w:val="both"/>
        <w:rPr>
          <w:spacing w:val="-1"/>
          <w:sz w:val="28"/>
          <w:szCs w:val="28"/>
        </w:rPr>
      </w:pPr>
    </w:p>
    <w:p w:rsidR="00BB3C26" w:rsidRPr="00410EA3" w:rsidRDefault="00BB3C26" w:rsidP="0027121C">
      <w:pPr>
        <w:pStyle w:val="affd"/>
      </w:pPr>
      <w:r w:rsidRPr="00410EA3">
        <w:rPr>
          <w:spacing w:val="-1"/>
        </w:rPr>
        <w:t>Рисунок</w:t>
      </w:r>
      <w:r w:rsidR="00E23A42" w:rsidRPr="00410EA3">
        <w:t xml:space="preserve"> 1</w:t>
      </w:r>
      <w:r w:rsidR="0027121C">
        <w:t>2</w:t>
      </w:r>
      <w:r w:rsidRPr="00410EA3">
        <w:rPr>
          <w:spacing w:val="-6"/>
        </w:rPr>
        <w:t>–</w:t>
      </w:r>
      <w:r w:rsidRPr="00410EA3">
        <w:rPr>
          <w:spacing w:val="-1"/>
        </w:rPr>
        <w:t>Схема</w:t>
      </w:r>
      <w:r w:rsidRPr="00410EA3">
        <w:t>транспортногорайонирования</w:t>
      </w:r>
    </w:p>
    <w:p w:rsidR="00BB3C26" w:rsidRPr="00410EA3" w:rsidRDefault="00BB3C26" w:rsidP="00780945">
      <w:pPr>
        <w:pStyle w:val="af4"/>
        <w:kinsoku w:val="0"/>
        <w:overflowPunct w:val="0"/>
        <w:spacing w:before="19"/>
        <w:ind w:left="810" w:firstLine="0"/>
        <w:jc w:val="both"/>
        <w:rPr>
          <w:sz w:val="28"/>
          <w:szCs w:val="28"/>
        </w:rPr>
      </w:pPr>
    </w:p>
    <w:p w:rsidR="00BB3C26" w:rsidRPr="00410EA3" w:rsidRDefault="00BB3C26" w:rsidP="00780945">
      <w:pPr>
        <w:pStyle w:val="affd"/>
        <w:jc w:val="both"/>
      </w:pPr>
      <w:r w:rsidRPr="00410EA3">
        <w:t xml:space="preserve">Таблица </w:t>
      </w:r>
      <w:r w:rsidR="00E23A42" w:rsidRPr="00410EA3">
        <w:t>1</w:t>
      </w:r>
      <w:r w:rsidR="0027121C">
        <w:t>8</w:t>
      </w:r>
      <w:r w:rsidRPr="00410EA3">
        <w:t xml:space="preserve"> – Транспортные районы </w:t>
      </w:r>
      <w:r w:rsidR="00524F0D" w:rsidRPr="00410EA3">
        <w:t xml:space="preserve">МО город </w:t>
      </w:r>
      <w:r w:rsidR="00927383">
        <w:t>Дагестанские Огни</w:t>
      </w:r>
    </w:p>
    <w:tbl>
      <w:tblPr>
        <w:tblStyle w:val="afff5"/>
        <w:tblW w:w="0" w:type="auto"/>
        <w:tblLook w:val="04A0"/>
      </w:tblPr>
      <w:tblGrid>
        <w:gridCol w:w="958"/>
        <w:gridCol w:w="2829"/>
        <w:gridCol w:w="5802"/>
      </w:tblGrid>
      <w:tr w:rsidR="00BB3C26" w:rsidRPr="00410EA3" w:rsidTr="0016185A">
        <w:tc>
          <w:tcPr>
            <w:tcW w:w="958" w:type="dxa"/>
            <w:vAlign w:val="center"/>
          </w:tcPr>
          <w:p w:rsidR="00BB3C26" w:rsidRPr="00410EA3" w:rsidRDefault="00BB3C26" w:rsidP="00780945">
            <w:pPr>
              <w:pStyle w:val="TableParagraph"/>
              <w:kinsoku w:val="0"/>
              <w:overflowPunct w:val="0"/>
              <w:spacing w:line="276" w:lineRule="auto"/>
              <w:ind w:left="44" w:firstLine="43"/>
              <w:jc w:val="both"/>
            </w:pPr>
            <w:r w:rsidRPr="00410EA3">
              <w:rPr>
                <w:b/>
                <w:bCs/>
              </w:rPr>
              <w:t>№</w:t>
            </w:r>
            <w:r w:rsidRPr="00410EA3">
              <w:rPr>
                <w:b/>
                <w:bCs/>
                <w:w w:val="95"/>
              </w:rPr>
              <w:t>п/п</w:t>
            </w:r>
          </w:p>
        </w:tc>
        <w:tc>
          <w:tcPr>
            <w:tcW w:w="2829" w:type="dxa"/>
            <w:vAlign w:val="center"/>
          </w:tcPr>
          <w:p w:rsidR="00BB3C26" w:rsidRPr="00410EA3" w:rsidRDefault="00BB3C26" w:rsidP="00780945">
            <w:pPr>
              <w:pStyle w:val="TableParagraph"/>
              <w:kinsoku w:val="0"/>
              <w:overflowPunct w:val="0"/>
              <w:spacing w:before="112" w:line="276" w:lineRule="auto"/>
              <w:jc w:val="both"/>
            </w:pPr>
            <w:r w:rsidRPr="00410EA3">
              <w:rPr>
                <w:b/>
                <w:bCs/>
                <w:spacing w:val="-1"/>
              </w:rPr>
              <w:t>Тип</w:t>
            </w:r>
            <w:r w:rsidRPr="00410EA3">
              <w:rPr>
                <w:b/>
                <w:bCs/>
              </w:rPr>
              <w:t>района</w:t>
            </w:r>
          </w:p>
        </w:tc>
        <w:tc>
          <w:tcPr>
            <w:tcW w:w="5802" w:type="dxa"/>
            <w:vAlign w:val="center"/>
          </w:tcPr>
          <w:p w:rsidR="00BB3C26" w:rsidRPr="00410EA3" w:rsidRDefault="00BB3C26" w:rsidP="00780945">
            <w:pPr>
              <w:pStyle w:val="TableParagraph"/>
              <w:kinsoku w:val="0"/>
              <w:overflowPunct w:val="0"/>
              <w:spacing w:before="112" w:line="276" w:lineRule="auto"/>
              <w:ind w:left="1386"/>
              <w:jc w:val="both"/>
            </w:pPr>
            <w:r w:rsidRPr="00410EA3">
              <w:rPr>
                <w:b/>
                <w:bCs/>
              </w:rPr>
              <w:t>Наименованиерайона</w:t>
            </w:r>
          </w:p>
        </w:tc>
      </w:tr>
      <w:tr w:rsidR="00C166FD" w:rsidRPr="00410EA3" w:rsidTr="0016185A">
        <w:tc>
          <w:tcPr>
            <w:tcW w:w="958" w:type="dxa"/>
            <w:vAlign w:val="center"/>
          </w:tcPr>
          <w:p w:rsidR="00C166FD" w:rsidRPr="00410EA3" w:rsidRDefault="00C166FD" w:rsidP="00780945">
            <w:pPr>
              <w:pStyle w:val="TableParagraph"/>
              <w:kinsoku w:val="0"/>
              <w:overflowPunct w:val="0"/>
              <w:spacing w:line="276" w:lineRule="auto"/>
              <w:ind w:right="1"/>
              <w:jc w:val="both"/>
            </w:pPr>
            <w:r w:rsidRPr="00410EA3">
              <w:t>1</w:t>
            </w:r>
          </w:p>
        </w:tc>
        <w:tc>
          <w:tcPr>
            <w:tcW w:w="2829" w:type="dxa"/>
            <w:vAlign w:val="center"/>
          </w:tcPr>
          <w:p w:rsidR="00C166FD" w:rsidRPr="00410EA3" w:rsidRDefault="00C166FD" w:rsidP="00780945">
            <w:pPr>
              <w:pStyle w:val="TableParagraph"/>
              <w:kinsoku w:val="0"/>
              <w:overflowPunct w:val="0"/>
              <w:spacing w:line="276" w:lineRule="auto"/>
              <w:ind w:left="34"/>
              <w:jc w:val="both"/>
            </w:pPr>
            <w:r w:rsidRPr="00410EA3">
              <w:rPr>
                <w:spacing w:val="-1"/>
              </w:rPr>
              <w:t>Городские поселения</w:t>
            </w:r>
          </w:p>
        </w:tc>
        <w:tc>
          <w:tcPr>
            <w:tcW w:w="5802" w:type="dxa"/>
            <w:vAlign w:val="center"/>
          </w:tcPr>
          <w:p w:rsidR="00C166FD" w:rsidRPr="00410EA3" w:rsidRDefault="00E849E5" w:rsidP="0016185A">
            <w:pPr>
              <w:pStyle w:val="TableParagraph"/>
              <w:kinsoku w:val="0"/>
              <w:overflowPunct w:val="0"/>
              <w:spacing w:line="276" w:lineRule="auto"/>
              <w:ind w:right="2"/>
              <w:jc w:val="both"/>
            </w:pPr>
            <w:r>
              <w:t>Мкр.Нахалкент</w:t>
            </w:r>
          </w:p>
        </w:tc>
      </w:tr>
      <w:tr w:rsidR="00C166FD" w:rsidRPr="00410EA3" w:rsidTr="0016185A">
        <w:tc>
          <w:tcPr>
            <w:tcW w:w="958" w:type="dxa"/>
            <w:vAlign w:val="center"/>
          </w:tcPr>
          <w:p w:rsidR="00C166FD" w:rsidRPr="00410EA3" w:rsidRDefault="00C166FD" w:rsidP="00780945">
            <w:pPr>
              <w:pStyle w:val="TableParagraph"/>
              <w:kinsoku w:val="0"/>
              <w:overflowPunct w:val="0"/>
              <w:spacing w:line="276" w:lineRule="auto"/>
              <w:ind w:right="1"/>
              <w:jc w:val="both"/>
            </w:pPr>
            <w:r w:rsidRPr="00410EA3">
              <w:t>2</w:t>
            </w:r>
          </w:p>
        </w:tc>
        <w:tc>
          <w:tcPr>
            <w:tcW w:w="2829" w:type="dxa"/>
            <w:vAlign w:val="center"/>
          </w:tcPr>
          <w:p w:rsidR="00C166FD" w:rsidRPr="00410EA3" w:rsidRDefault="00C166FD" w:rsidP="00780945">
            <w:pPr>
              <w:pStyle w:val="TableParagraph"/>
              <w:kinsoku w:val="0"/>
              <w:overflowPunct w:val="0"/>
              <w:spacing w:line="276" w:lineRule="auto"/>
              <w:ind w:left="34"/>
              <w:jc w:val="both"/>
            </w:pPr>
            <w:r w:rsidRPr="00410EA3">
              <w:rPr>
                <w:spacing w:val="-1"/>
              </w:rPr>
              <w:t>Городские поселения</w:t>
            </w:r>
          </w:p>
        </w:tc>
        <w:tc>
          <w:tcPr>
            <w:tcW w:w="5802" w:type="dxa"/>
            <w:vAlign w:val="center"/>
          </w:tcPr>
          <w:p w:rsidR="00C166FD" w:rsidRPr="00410EA3" w:rsidRDefault="00E849E5" w:rsidP="00780945">
            <w:pPr>
              <w:pStyle w:val="TableParagraph"/>
              <w:kinsoku w:val="0"/>
              <w:overflowPunct w:val="0"/>
              <w:spacing w:line="276" w:lineRule="auto"/>
              <w:ind w:left="28"/>
              <w:jc w:val="both"/>
            </w:pPr>
            <w:r>
              <w:t>Мкр. Черемушки</w:t>
            </w:r>
          </w:p>
        </w:tc>
      </w:tr>
      <w:tr w:rsidR="00C166FD" w:rsidRPr="00410EA3" w:rsidTr="0016185A">
        <w:tc>
          <w:tcPr>
            <w:tcW w:w="958" w:type="dxa"/>
            <w:vAlign w:val="center"/>
          </w:tcPr>
          <w:p w:rsidR="00C166FD" w:rsidRPr="00410EA3" w:rsidRDefault="00C166FD" w:rsidP="00780945">
            <w:pPr>
              <w:pStyle w:val="TableParagraph"/>
              <w:kinsoku w:val="0"/>
              <w:overflowPunct w:val="0"/>
              <w:spacing w:line="276" w:lineRule="auto"/>
              <w:ind w:right="1"/>
              <w:jc w:val="both"/>
            </w:pPr>
            <w:r w:rsidRPr="00410EA3">
              <w:t>3</w:t>
            </w:r>
          </w:p>
        </w:tc>
        <w:tc>
          <w:tcPr>
            <w:tcW w:w="2829" w:type="dxa"/>
            <w:vAlign w:val="center"/>
          </w:tcPr>
          <w:p w:rsidR="00C166FD" w:rsidRPr="00410EA3" w:rsidRDefault="00C166FD" w:rsidP="00780945">
            <w:pPr>
              <w:pStyle w:val="TableParagraph"/>
              <w:kinsoku w:val="0"/>
              <w:overflowPunct w:val="0"/>
              <w:spacing w:line="276" w:lineRule="auto"/>
              <w:ind w:left="34"/>
              <w:jc w:val="both"/>
            </w:pPr>
            <w:r w:rsidRPr="00410EA3">
              <w:rPr>
                <w:spacing w:val="-1"/>
              </w:rPr>
              <w:t>Городские поселения</w:t>
            </w:r>
          </w:p>
        </w:tc>
        <w:tc>
          <w:tcPr>
            <w:tcW w:w="5802" w:type="dxa"/>
            <w:vAlign w:val="center"/>
          </w:tcPr>
          <w:p w:rsidR="00C166FD" w:rsidRPr="00410EA3" w:rsidRDefault="00E849E5" w:rsidP="00780945">
            <w:pPr>
              <w:pStyle w:val="TableParagraph"/>
              <w:kinsoku w:val="0"/>
              <w:overflowPunct w:val="0"/>
              <w:spacing w:line="276" w:lineRule="auto"/>
              <w:ind w:left="28"/>
              <w:jc w:val="both"/>
            </w:pPr>
            <w:r>
              <w:t>Мкр. совхоз Ильича</w:t>
            </w:r>
          </w:p>
        </w:tc>
      </w:tr>
      <w:tr w:rsidR="00C166FD" w:rsidRPr="00410EA3" w:rsidTr="0016185A">
        <w:tc>
          <w:tcPr>
            <w:tcW w:w="958" w:type="dxa"/>
            <w:vAlign w:val="center"/>
          </w:tcPr>
          <w:p w:rsidR="00C166FD" w:rsidRPr="00410EA3" w:rsidRDefault="00C166FD" w:rsidP="00780945">
            <w:pPr>
              <w:pStyle w:val="TableParagraph"/>
              <w:kinsoku w:val="0"/>
              <w:overflowPunct w:val="0"/>
              <w:spacing w:line="276" w:lineRule="auto"/>
              <w:ind w:right="1"/>
              <w:jc w:val="both"/>
            </w:pPr>
            <w:r w:rsidRPr="00410EA3">
              <w:t>4</w:t>
            </w:r>
          </w:p>
        </w:tc>
        <w:tc>
          <w:tcPr>
            <w:tcW w:w="2829" w:type="dxa"/>
            <w:vAlign w:val="center"/>
          </w:tcPr>
          <w:p w:rsidR="00C166FD" w:rsidRPr="00410EA3" w:rsidRDefault="00C166FD" w:rsidP="00780945">
            <w:pPr>
              <w:pStyle w:val="TableParagraph"/>
              <w:kinsoku w:val="0"/>
              <w:overflowPunct w:val="0"/>
              <w:spacing w:line="276" w:lineRule="auto"/>
              <w:ind w:left="34"/>
              <w:jc w:val="both"/>
            </w:pPr>
            <w:r w:rsidRPr="00410EA3">
              <w:rPr>
                <w:spacing w:val="-1"/>
              </w:rPr>
              <w:t>Городские поселения</w:t>
            </w:r>
          </w:p>
        </w:tc>
        <w:tc>
          <w:tcPr>
            <w:tcW w:w="5802" w:type="dxa"/>
            <w:vAlign w:val="center"/>
          </w:tcPr>
          <w:p w:rsidR="00C166FD" w:rsidRPr="00410EA3" w:rsidRDefault="00E849E5" w:rsidP="00780945">
            <w:pPr>
              <w:pStyle w:val="TableParagraph"/>
              <w:kinsoku w:val="0"/>
              <w:overflowPunct w:val="0"/>
              <w:spacing w:line="276" w:lineRule="auto"/>
              <w:ind w:left="28"/>
              <w:jc w:val="both"/>
            </w:pPr>
            <w:r>
              <w:t>Мкр.Новостройки</w:t>
            </w:r>
          </w:p>
        </w:tc>
      </w:tr>
      <w:tr w:rsidR="00C166FD" w:rsidRPr="00410EA3" w:rsidTr="0016185A">
        <w:tc>
          <w:tcPr>
            <w:tcW w:w="958" w:type="dxa"/>
            <w:vAlign w:val="center"/>
          </w:tcPr>
          <w:p w:rsidR="00C166FD" w:rsidRPr="00410EA3" w:rsidRDefault="00C166FD" w:rsidP="00780945">
            <w:pPr>
              <w:pStyle w:val="TableParagraph"/>
              <w:kinsoku w:val="0"/>
              <w:overflowPunct w:val="0"/>
              <w:spacing w:line="276" w:lineRule="auto"/>
              <w:ind w:right="1"/>
              <w:jc w:val="both"/>
            </w:pPr>
            <w:r w:rsidRPr="00410EA3">
              <w:t>5</w:t>
            </w:r>
          </w:p>
        </w:tc>
        <w:tc>
          <w:tcPr>
            <w:tcW w:w="2829" w:type="dxa"/>
            <w:vAlign w:val="center"/>
          </w:tcPr>
          <w:p w:rsidR="00C166FD" w:rsidRPr="00410EA3" w:rsidRDefault="00C166FD" w:rsidP="00780945">
            <w:pPr>
              <w:pStyle w:val="TableParagraph"/>
              <w:kinsoku w:val="0"/>
              <w:overflowPunct w:val="0"/>
              <w:spacing w:line="276" w:lineRule="auto"/>
              <w:ind w:left="34"/>
              <w:jc w:val="both"/>
            </w:pPr>
            <w:r w:rsidRPr="00410EA3">
              <w:rPr>
                <w:spacing w:val="-1"/>
              </w:rPr>
              <w:t>Городские поселения</w:t>
            </w:r>
          </w:p>
        </w:tc>
        <w:tc>
          <w:tcPr>
            <w:tcW w:w="5802" w:type="dxa"/>
            <w:vAlign w:val="center"/>
          </w:tcPr>
          <w:p w:rsidR="00C166FD" w:rsidRPr="00410EA3" w:rsidRDefault="00E849E5" w:rsidP="00780945">
            <w:pPr>
              <w:pStyle w:val="TableParagraph"/>
              <w:kinsoku w:val="0"/>
              <w:overflowPunct w:val="0"/>
              <w:spacing w:line="276" w:lineRule="auto"/>
              <w:ind w:right="2"/>
              <w:jc w:val="both"/>
            </w:pPr>
            <w:r>
              <w:t>Центральная часть</w:t>
            </w:r>
          </w:p>
        </w:tc>
      </w:tr>
    </w:tbl>
    <w:p w:rsidR="00793D9D" w:rsidRPr="0027121C" w:rsidRDefault="00793D9D" w:rsidP="0027121C"/>
    <w:p w:rsidR="00BB3C26" w:rsidRPr="00943586" w:rsidRDefault="00943586" w:rsidP="00B211D0">
      <w:pPr>
        <w:pStyle w:val="2"/>
        <w:numPr>
          <w:ilvl w:val="1"/>
          <w:numId w:val="53"/>
        </w:numPr>
        <w:spacing w:before="0" w:line="276" w:lineRule="auto"/>
        <w:ind w:left="0" w:firstLine="709"/>
        <w:jc w:val="both"/>
        <w:rPr>
          <w:rFonts w:ascii="Times New Roman" w:eastAsia="Times New Roman" w:hAnsi="Times New Roman" w:cs="Times New Roman"/>
          <w:iCs/>
          <w:color w:val="auto"/>
          <w:sz w:val="28"/>
          <w:szCs w:val="28"/>
        </w:rPr>
      </w:pPr>
      <w:bookmarkStart w:id="80" w:name="_Toc38053928"/>
      <w:r w:rsidRPr="00943586">
        <w:rPr>
          <w:rFonts w:ascii="Times New Roman" w:hAnsi="Times New Roman" w:cs="Times New Roman"/>
          <w:color w:val="000000"/>
          <w:sz w:val="28"/>
          <w:szCs w:val="28"/>
        </w:rPr>
        <w:t>Ввод параметров улично-дорожной сети, транспортных инфр</w:t>
      </w:r>
      <w:r w:rsidRPr="00943586">
        <w:rPr>
          <w:rFonts w:ascii="Times New Roman" w:hAnsi="Times New Roman" w:cs="Times New Roman"/>
          <w:color w:val="000000"/>
          <w:sz w:val="28"/>
          <w:szCs w:val="28"/>
        </w:rPr>
        <w:t>а</w:t>
      </w:r>
      <w:r w:rsidRPr="00943586">
        <w:rPr>
          <w:rFonts w:ascii="Times New Roman" w:hAnsi="Times New Roman" w:cs="Times New Roman"/>
          <w:color w:val="000000"/>
          <w:sz w:val="28"/>
          <w:szCs w:val="28"/>
        </w:rPr>
        <w:t>структурных объектов</w:t>
      </w:r>
      <w:bookmarkEnd w:id="80"/>
    </w:p>
    <w:p w:rsidR="00BB3C26" w:rsidRPr="002E343D" w:rsidRDefault="00BB3C26" w:rsidP="00780945">
      <w:pPr>
        <w:pStyle w:val="af4"/>
        <w:kinsoku w:val="0"/>
        <w:overflowPunct w:val="0"/>
        <w:spacing w:before="0" w:line="276" w:lineRule="auto"/>
        <w:ind w:left="0" w:firstLine="709"/>
        <w:jc w:val="both"/>
        <w:rPr>
          <w:sz w:val="28"/>
          <w:szCs w:val="28"/>
        </w:rPr>
      </w:pPr>
      <w:r w:rsidRPr="002E343D">
        <w:rPr>
          <w:sz w:val="28"/>
          <w:szCs w:val="28"/>
        </w:rPr>
        <w:t>Оцифровкасетиосуществляласьнаследующихобъектах</w:t>
      </w:r>
      <w:r w:rsidRPr="002E343D">
        <w:rPr>
          <w:spacing w:val="-1"/>
          <w:sz w:val="28"/>
          <w:szCs w:val="28"/>
        </w:rPr>
        <w:t>УДС:</w:t>
      </w:r>
    </w:p>
    <w:p w:rsidR="00BB3C26" w:rsidRPr="002E343D" w:rsidRDefault="00BB3C26" w:rsidP="00B211D0">
      <w:pPr>
        <w:pStyle w:val="af4"/>
        <w:numPr>
          <w:ilvl w:val="0"/>
          <w:numId w:val="57"/>
        </w:numPr>
        <w:tabs>
          <w:tab w:val="left" w:pos="1096"/>
        </w:tabs>
        <w:kinsoku w:val="0"/>
        <w:overflowPunct w:val="0"/>
        <w:spacing w:before="0" w:line="276" w:lineRule="auto"/>
        <w:ind w:left="0" w:right="101" w:firstLine="709"/>
        <w:jc w:val="both"/>
        <w:rPr>
          <w:sz w:val="28"/>
          <w:szCs w:val="28"/>
        </w:rPr>
      </w:pPr>
      <w:r>
        <w:rPr>
          <w:sz w:val="28"/>
          <w:szCs w:val="28"/>
        </w:rPr>
        <w:t>О</w:t>
      </w:r>
      <w:r w:rsidRPr="002E343D">
        <w:rPr>
          <w:sz w:val="28"/>
          <w:szCs w:val="28"/>
        </w:rPr>
        <w:t>трезок – объект модели транспортного предложения, являющийся модельным образом элементарно</w:t>
      </w:r>
      <w:r w:rsidR="00E849E5">
        <w:rPr>
          <w:sz w:val="28"/>
          <w:szCs w:val="28"/>
        </w:rPr>
        <w:t>го участка автомобильной дороги</w:t>
      </w:r>
      <w:r w:rsidRPr="002E343D">
        <w:rPr>
          <w:sz w:val="28"/>
          <w:szCs w:val="28"/>
        </w:rPr>
        <w:t>. Каждый отрезок характеризуется рядом геометрических параметров (длина, количес</w:t>
      </w:r>
      <w:r w:rsidRPr="002E343D">
        <w:rPr>
          <w:sz w:val="28"/>
          <w:szCs w:val="28"/>
        </w:rPr>
        <w:t>т</w:t>
      </w:r>
      <w:r w:rsidRPr="002E343D">
        <w:rPr>
          <w:sz w:val="28"/>
          <w:szCs w:val="28"/>
        </w:rPr>
        <w:t>во полос для движения ТС и кривизна) и динамических параметров (макс</w:t>
      </w:r>
      <w:r w:rsidRPr="002E343D">
        <w:rPr>
          <w:sz w:val="28"/>
          <w:szCs w:val="28"/>
        </w:rPr>
        <w:t>и</w:t>
      </w:r>
      <w:r w:rsidRPr="002E343D">
        <w:rPr>
          <w:sz w:val="28"/>
          <w:szCs w:val="28"/>
        </w:rPr>
        <w:t>мальная разрешенная скорость, пропускная способность), а также списком систем транспорта, для движения которых открыт данный отрезок;</w:t>
      </w:r>
    </w:p>
    <w:p w:rsidR="00BB3C26" w:rsidRPr="00307F32" w:rsidRDefault="00BB3C26" w:rsidP="00B211D0">
      <w:pPr>
        <w:pStyle w:val="af4"/>
        <w:numPr>
          <w:ilvl w:val="0"/>
          <w:numId w:val="57"/>
        </w:numPr>
        <w:tabs>
          <w:tab w:val="left" w:pos="1096"/>
        </w:tabs>
        <w:kinsoku w:val="0"/>
        <w:overflowPunct w:val="0"/>
        <w:spacing w:before="0" w:line="276" w:lineRule="auto"/>
        <w:ind w:left="0" w:right="101" w:firstLine="709"/>
        <w:jc w:val="both"/>
        <w:rPr>
          <w:sz w:val="28"/>
          <w:szCs w:val="28"/>
        </w:rPr>
      </w:pPr>
      <w:r>
        <w:rPr>
          <w:sz w:val="28"/>
          <w:szCs w:val="28"/>
        </w:rPr>
        <w:t>У</w:t>
      </w:r>
      <w:r w:rsidRPr="00307F32">
        <w:rPr>
          <w:sz w:val="28"/>
          <w:szCs w:val="28"/>
        </w:rPr>
        <w:t>зел – объект модели транспортного предложения, являющийся м</w:t>
      </w:r>
      <w:r w:rsidRPr="00307F32">
        <w:rPr>
          <w:sz w:val="28"/>
          <w:szCs w:val="28"/>
        </w:rPr>
        <w:t>о</w:t>
      </w:r>
      <w:r w:rsidRPr="00307F32">
        <w:rPr>
          <w:sz w:val="28"/>
          <w:szCs w:val="28"/>
        </w:rPr>
        <w:lastRenderedPageBreak/>
        <w:t>дельным образом перекрестка, развязки, примыкания автомобильной, стыко</w:t>
      </w:r>
      <w:r w:rsidRPr="00307F32">
        <w:rPr>
          <w:sz w:val="28"/>
          <w:szCs w:val="28"/>
        </w:rPr>
        <w:t>в</w:t>
      </w:r>
      <w:r w:rsidRPr="00307F32">
        <w:rPr>
          <w:sz w:val="28"/>
          <w:szCs w:val="28"/>
        </w:rPr>
        <w:t>ки железной дороги. Отрезки в транспортной модели всегда начинаются и з</w:t>
      </w:r>
      <w:r w:rsidRPr="00307F32">
        <w:rPr>
          <w:sz w:val="28"/>
          <w:szCs w:val="28"/>
        </w:rPr>
        <w:t>а</w:t>
      </w:r>
      <w:r w:rsidRPr="00307F32">
        <w:rPr>
          <w:sz w:val="28"/>
          <w:szCs w:val="28"/>
        </w:rPr>
        <w:t>канчиваются в узлах. В   узлах   учитываются   разрешенные/запрещенные   повороты   для   любого   видатранспорта, при наличии светофорного регул</w:t>
      </w:r>
      <w:r w:rsidRPr="00307F32">
        <w:rPr>
          <w:sz w:val="28"/>
          <w:szCs w:val="28"/>
        </w:rPr>
        <w:t>и</w:t>
      </w:r>
      <w:r w:rsidRPr="00307F32">
        <w:rPr>
          <w:sz w:val="28"/>
          <w:szCs w:val="28"/>
        </w:rPr>
        <w:t>рования – длительность разрешенных сигналов, задержка на совершение м</w:t>
      </w:r>
      <w:r w:rsidRPr="00307F32">
        <w:rPr>
          <w:sz w:val="28"/>
          <w:szCs w:val="28"/>
        </w:rPr>
        <w:t>а</w:t>
      </w:r>
      <w:r w:rsidRPr="00307F32">
        <w:rPr>
          <w:sz w:val="28"/>
          <w:szCs w:val="28"/>
        </w:rPr>
        <w:t>невра.</w:t>
      </w:r>
    </w:p>
    <w:p w:rsidR="00BB3C26" w:rsidRDefault="00BB3C26" w:rsidP="00780945">
      <w:pPr>
        <w:pStyle w:val="af4"/>
        <w:kinsoku w:val="0"/>
        <w:overflowPunct w:val="0"/>
        <w:spacing w:line="276" w:lineRule="auto"/>
        <w:ind w:right="103"/>
        <w:jc w:val="both"/>
        <w:rPr>
          <w:sz w:val="28"/>
          <w:szCs w:val="28"/>
        </w:rPr>
      </w:pPr>
      <w:r w:rsidRPr="00B100AF">
        <w:rPr>
          <w:sz w:val="28"/>
          <w:szCs w:val="28"/>
        </w:rPr>
        <w:t>Для модельного описания состава и структуры ТП, формирующих н</w:t>
      </w:r>
      <w:r w:rsidRPr="00B100AF">
        <w:rPr>
          <w:sz w:val="28"/>
          <w:szCs w:val="28"/>
        </w:rPr>
        <w:t>а</w:t>
      </w:r>
      <w:r w:rsidRPr="00B100AF">
        <w:rPr>
          <w:sz w:val="28"/>
          <w:szCs w:val="28"/>
        </w:rPr>
        <w:t>грузку на транспортную сеть, а также допустимых  видов  транспорта  для  движения на отрезках транспортной сети и поворотах в модель были введены данные обо всех видах транспортных средств,  посредством  которых  осущ</w:t>
      </w:r>
      <w:r w:rsidRPr="00B100AF">
        <w:rPr>
          <w:sz w:val="28"/>
          <w:szCs w:val="28"/>
        </w:rPr>
        <w:t>е</w:t>
      </w:r>
      <w:r w:rsidRPr="00B100AF">
        <w:rPr>
          <w:sz w:val="28"/>
          <w:szCs w:val="28"/>
        </w:rPr>
        <w:t>ствляются  перевозки на территории моделируемой области. Различные виды транспорта представляются в модели с помощью систем транспорта, как п</w:t>
      </w:r>
      <w:r w:rsidRPr="00B100AF">
        <w:rPr>
          <w:sz w:val="28"/>
          <w:szCs w:val="28"/>
        </w:rPr>
        <w:t>о</w:t>
      </w:r>
      <w:r w:rsidRPr="00B100AF">
        <w:rPr>
          <w:sz w:val="28"/>
          <w:szCs w:val="28"/>
        </w:rPr>
        <w:t xml:space="preserve">казано на рисунке </w:t>
      </w:r>
      <w:r w:rsidR="00E23A42">
        <w:rPr>
          <w:sz w:val="28"/>
          <w:szCs w:val="28"/>
        </w:rPr>
        <w:t>1</w:t>
      </w:r>
      <w:r w:rsidR="0027121C">
        <w:rPr>
          <w:sz w:val="28"/>
          <w:szCs w:val="28"/>
        </w:rPr>
        <w:t>3</w:t>
      </w:r>
      <w:r w:rsidRPr="00B100AF">
        <w:rPr>
          <w:sz w:val="28"/>
          <w:szCs w:val="28"/>
        </w:rPr>
        <w:t>.</w:t>
      </w:r>
    </w:p>
    <w:p w:rsidR="00BB3C26" w:rsidRDefault="00BB3C26" w:rsidP="00780945">
      <w:pPr>
        <w:pStyle w:val="af4"/>
        <w:kinsoku w:val="0"/>
        <w:overflowPunct w:val="0"/>
        <w:spacing w:line="276" w:lineRule="auto"/>
        <w:ind w:right="103"/>
        <w:jc w:val="both"/>
        <w:rPr>
          <w:sz w:val="28"/>
          <w:szCs w:val="28"/>
        </w:rPr>
      </w:pPr>
    </w:p>
    <w:p w:rsidR="00BB3C26" w:rsidRDefault="0016461C" w:rsidP="0027121C">
      <w:pPr>
        <w:pStyle w:val="af4"/>
        <w:kinsoku w:val="0"/>
        <w:overflowPunct w:val="0"/>
        <w:ind w:left="0" w:right="103" w:firstLine="709"/>
        <w:jc w:val="center"/>
        <w:rPr>
          <w:sz w:val="28"/>
          <w:szCs w:val="28"/>
        </w:rPr>
      </w:pPr>
      <w:r>
        <w:rPr>
          <w:noProof/>
          <w:sz w:val="28"/>
          <w:szCs w:val="28"/>
        </w:rPr>
        <w:pict>
          <v:rect id="Прямоугольник 207" o:spid="_x0000_s1177" style="position:absolute;left:0;text-align:left;margin-left:80.5pt;margin-top:.75pt;width:466pt;height:244pt;z-index:-25162547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" o:allowincell="f" filled="f" stroked="f">
            <v:textbox inset="0,0,0,0">
              <w:txbxContent>
                <w:p w:rsidR="00DA3BA9" w:rsidRDefault="00DA3BA9" w:rsidP="00BB3C26">
                  <w:pPr>
                    <w:spacing w:line="4880" w:lineRule="atLeast"/>
                  </w:pPr>
                </w:p>
                <w:p w:rsidR="00DA3BA9" w:rsidRDefault="00DA3BA9" w:rsidP="00BB3C26"/>
              </w:txbxContent>
            </v:textbox>
            <w10:wrap anchorx="page"/>
          </v:rect>
        </w:pict>
      </w:r>
      <w:r w:rsidR="00BB3C26">
        <w:rPr>
          <w:noProof/>
        </w:rPr>
        <w:drawing>
          <wp:inline distT="0" distB="0" distL="0" distR="0">
            <wp:extent cx="3314700" cy="2400083"/>
            <wp:effectExtent l="0" t="0" r="0" b="635"/>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27742" cy="2409527"/>
                    </a:xfrm>
                    <a:prstGeom prst="rect">
                      <a:avLst/>
                    </a:prstGeom>
                    <a:noFill/>
                    <a:ln>
                      <a:noFill/>
                    </a:ln>
                  </pic:spPr>
                </pic:pic>
              </a:graphicData>
            </a:graphic>
          </wp:inline>
        </w:drawing>
      </w:r>
    </w:p>
    <w:p w:rsidR="00BB3C26" w:rsidRDefault="00BB3C26" w:rsidP="0027121C">
      <w:pPr>
        <w:pStyle w:val="affd"/>
        <w:jc w:val="center"/>
        <w:rPr>
          <w:sz w:val="20"/>
          <w:szCs w:val="20"/>
        </w:rPr>
      </w:pPr>
      <w:r w:rsidRPr="002E343D">
        <w:rPr>
          <w:spacing w:val="-1"/>
        </w:rPr>
        <w:t>Рисунок</w:t>
      </w:r>
      <w:r w:rsidR="00E23A42">
        <w:t>1</w:t>
      </w:r>
      <w:r w:rsidR="0027121C">
        <w:t>3</w:t>
      </w:r>
      <w:r w:rsidRPr="002D3FC2">
        <w:rPr>
          <w:spacing w:val="-6"/>
        </w:rPr>
        <w:t>–</w:t>
      </w:r>
      <w:r w:rsidRPr="00B100AF">
        <w:t>Системытранспорта</w:t>
      </w:r>
    </w:p>
    <w:p w:rsidR="00BB3C26" w:rsidRDefault="00BB3C26" w:rsidP="00780945">
      <w:pPr>
        <w:pStyle w:val="af4"/>
        <w:kinsoku w:val="0"/>
        <w:overflowPunct w:val="0"/>
        <w:spacing w:before="10"/>
        <w:ind w:left="0" w:firstLine="0"/>
        <w:jc w:val="both"/>
        <w:rPr>
          <w:sz w:val="15"/>
          <w:szCs w:val="15"/>
        </w:rPr>
      </w:pPr>
    </w:p>
    <w:p w:rsidR="00410EA3" w:rsidRDefault="00410EA3" w:rsidP="00780945">
      <w:pPr>
        <w:pStyle w:val="af4"/>
        <w:kinsoku w:val="0"/>
        <w:overflowPunct w:val="0"/>
        <w:spacing w:before="0" w:line="276" w:lineRule="auto"/>
        <w:ind w:right="109"/>
        <w:jc w:val="both"/>
        <w:rPr>
          <w:sz w:val="28"/>
          <w:szCs w:val="28"/>
        </w:rPr>
      </w:pPr>
    </w:p>
    <w:p w:rsidR="00BB3C26" w:rsidRDefault="00BB3C26" w:rsidP="00780945">
      <w:pPr>
        <w:pStyle w:val="af4"/>
        <w:kinsoku w:val="0"/>
        <w:overflowPunct w:val="0"/>
        <w:spacing w:before="0" w:line="276" w:lineRule="auto"/>
        <w:ind w:right="109"/>
        <w:jc w:val="both"/>
        <w:rPr>
          <w:sz w:val="28"/>
          <w:szCs w:val="28"/>
        </w:rPr>
      </w:pPr>
      <w:r w:rsidRPr="00B100AF">
        <w:rPr>
          <w:sz w:val="28"/>
          <w:szCs w:val="28"/>
        </w:rPr>
        <w:t>Каждая система транспорта относится к одному или нескольким се</w:t>
      </w:r>
      <w:r w:rsidRPr="00B100AF">
        <w:rPr>
          <w:sz w:val="28"/>
          <w:szCs w:val="28"/>
        </w:rPr>
        <w:t>г</w:t>
      </w:r>
      <w:r w:rsidRPr="00B100AF">
        <w:rPr>
          <w:sz w:val="28"/>
          <w:szCs w:val="28"/>
        </w:rPr>
        <w:t>ментам спроса. Сегменты спроса описывают поездки с использованием одной или нескольких систем транспорта различных групп людей и связаны с ма</w:t>
      </w:r>
      <w:r w:rsidRPr="00B100AF">
        <w:rPr>
          <w:sz w:val="28"/>
          <w:szCs w:val="28"/>
        </w:rPr>
        <w:t>т</w:t>
      </w:r>
      <w:r w:rsidRPr="00B100AF">
        <w:rPr>
          <w:sz w:val="28"/>
          <w:szCs w:val="28"/>
        </w:rPr>
        <w:t>рицами корреспонденций. Участники движения одного сегмента спроса о</w:t>
      </w:r>
      <w:r w:rsidRPr="00B100AF">
        <w:rPr>
          <w:sz w:val="28"/>
          <w:szCs w:val="28"/>
        </w:rPr>
        <w:t>б</w:t>
      </w:r>
      <w:r w:rsidRPr="00B100AF">
        <w:rPr>
          <w:sz w:val="28"/>
          <w:szCs w:val="28"/>
        </w:rPr>
        <w:t>щественного транспорта имеют возможность сменить систему транспорта в рамках одной поездки, например, в результате пересадки. Каждому сегменту спроса соответствует ровно одна   матрица   корреспонденций.    Иллюстр</w:t>
      </w:r>
      <w:r w:rsidRPr="00B100AF">
        <w:rPr>
          <w:sz w:val="28"/>
          <w:szCs w:val="28"/>
        </w:rPr>
        <w:t>а</w:t>
      </w:r>
      <w:r w:rsidRPr="00B100AF">
        <w:rPr>
          <w:sz w:val="28"/>
          <w:szCs w:val="28"/>
        </w:rPr>
        <w:t xml:space="preserve">ция    сегментов    спроса    показана на рисунке </w:t>
      </w:r>
      <w:r w:rsidR="00E23A42">
        <w:rPr>
          <w:sz w:val="28"/>
          <w:szCs w:val="28"/>
        </w:rPr>
        <w:t>1</w:t>
      </w:r>
      <w:r w:rsidR="0027121C">
        <w:rPr>
          <w:sz w:val="28"/>
          <w:szCs w:val="28"/>
        </w:rPr>
        <w:t>4</w:t>
      </w:r>
      <w:r w:rsidRPr="00B100AF">
        <w:rPr>
          <w:sz w:val="28"/>
          <w:szCs w:val="28"/>
        </w:rPr>
        <w:t>.</w:t>
      </w:r>
    </w:p>
    <w:p w:rsidR="00BB3C26" w:rsidRPr="00B100AF" w:rsidRDefault="00BB3C26" w:rsidP="00780945">
      <w:pPr>
        <w:pStyle w:val="af4"/>
        <w:kinsoku w:val="0"/>
        <w:overflowPunct w:val="0"/>
        <w:spacing w:before="0" w:line="276" w:lineRule="auto"/>
        <w:ind w:right="109"/>
        <w:jc w:val="both"/>
        <w:rPr>
          <w:sz w:val="28"/>
          <w:szCs w:val="28"/>
        </w:rPr>
      </w:pPr>
    </w:p>
    <w:p w:rsidR="00BB3C26" w:rsidRDefault="00BB3C26" w:rsidP="0027121C">
      <w:pPr>
        <w:pStyle w:val="af4"/>
        <w:kinsoku w:val="0"/>
        <w:overflowPunct w:val="0"/>
        <w:spacing w:before="0" w:line="200" w:lineRule="atLeast"/>
        <w:ind w:left="326" w:firstLine="383"/>
        <w:jc w:val="center"/>
        <w:rPr>
          <w:sz w:val="20"/>
          <w:szCs w:val="20"/>
        </w:rPr>
      </w:pPr>
      <w:r>
        <w:rPr>
          <w:noProof/>
          <w:sz w:val="20"/>
          <w:szCs w:val="20"/>
        </w:rPr>
        <w:lastRenderedPageBreak/>
        <w:drawing>
          <wp:inline distT="0" distB="0" distL="0" distR="0">
            <wp:extent cx="3552825" cy="2847748"/>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64932" cy="2857452"/>
                    </a:xfrm>
                    <a:prstGeom prst="rect">
                      <a:avLst/>
                    </a:prstGeom>
                    <a:noFill/>
                    <a:ln>
                      <a:noFill/>
                    </a:ln>
                  </pic:spPr>
                </pic:pic>
              </a:graphicData>
            </a:graphic>
          </wp:inline>
        </w:drawing>
      </w:r>
    </w:p>
    <w:p w:rsidR="00BB3C26" w:rsidRPr="00B100AF" w:rsidRDefault="00BB3C26" w:rsidP="0027121C">
      <w:pPr>
        <w:pStyle w:val="affd"/>
        <w:jc w:val="center"/>
      </w:pPr>
      <w:r w:rsidRPr="002E343D">
        <w:rPr>
          <w:spacing w:val="-1"/>
        </w:rPr>
        <w:t>Рисунок</w:t>
      </w:r>
      <w:r w:rsidR="00E23A42">
        <w:t>1</w:t>
      </w:r>
      <w:r w:rsidR="0027121C">
        <w:t>4</w:t>
      </w:r>
      <w:r w:rsidRPr="002D3FC2">
        <w:rPr>
          <w:spacing w:val="-6"/>
        </w:rPr>
        <w:t>–</w:t>
      </w:r>
      <w:r w:rsidRPr="00B100AF">
        <w:t>Сегментыспроса</w:t>
      </w:r>
    </w:p>
    <w:p w:rsidR="00BB3C26" w:rsidRDefault="00BB3C26" w:rsidP="00780945">
      <w:pPr>
        <w:pStyle w:val="af4"/>
        <w:kinsoku w:val="0"/>
        <w:overflowPunct w:val="0"/>
        <w:spacing w:before="36"/>
        <w:ind w:left="810" w:firstLine="0"/>
        <w:jc w:val="both"/>
        <w:rPr>
          <w:sz w:val="20"/>
          <w:szCs w:val="20"/>
        </w:rPr>
        <w:sectPr w:rsidR="00BB3C26" w:rsidSect="00BB3C26">
          <w:headerReference w:type="default" r:id="rId51"/>
          <w:footerReference w:type="default" r:id="rId52"/>
          <w:pgSz w:w="11910" w:h="16840"/>
          <w:pgMar w:top="1560" w:right="711" w:bottom="1135" w:left="1600" w:header="588" w:footer="0" w:gutter="0"/>
          <w:cols w:space="720"/>
          <w:noEndnote/>
        </w:sectPr>
      </w:pPr>
    </w:p>
    <w:p w:rsidR="00BB3C26" w:rsidRPr="008A2914" w:rsidRDefault="00BB3C26" w:rsidP="00780945">
      <w:pPr>
        <w:ind w:right="567"/>
        <w:jc w:val="both"/>
        <w:rPr>
          <w:highlight w:val="yellow"/>
        </w:rPr>
      </w:pPr>
    </w:p>
    <w:p w:rsidR="00943586" w:rsidRPr="00943586" w:rsidRDefault="00943586" w:rsidP="00B211D0">
      <w:pPr>
        <w:pStyle w:val="2"/>
        <w:numPr>
          <w:ilvl w:val="1"/>
          <w:numId w:val="53"/>
        </w:numPr>
        <w:spacing w:before="0" w:line="276" w:lineRule="auto"/>
        <w:ind w:left="0" w:right="567" w:firstLine="709"/>
        <w:jc w:val="both"/>
        <w:rPr>
          <w:rFonts w:ascii="Times New Roman" w:eastAsia="Times New Roman" w:hAnsi="Times New Roman" w:cs="Times New Roman"/>
          <w:iCs/>
          <w:color w:val="auto"/>
          <w:sz w:val="28"/>
          <w:szCs w:val="28"/>
        </w:rPr>
      </w:pPr>
      <w:bookmarkStart w:id="81" w:name="_Toc38053929"/>
      <w:bookmarkStart w:id="82" w:name="_Toc6213246"/>
      <w:r w:rsidRPr="00943586">
        <w:rPr>
          <w:rFonts w:ascii="Times New Roman" w:hAnsi="Times New Roman" w:cs="Times New Roman"/>
          <w:color w:val="000000"/>
          <w:sz w:val="28"/>
          <w:szCs w:val="28"/>
        </w:rPr>
        <w:t>Ввод маршрутной сети, остановок и интервалов движения пассажирского транспорта</w:t>
      </w:r>
      <w:bookmarkEnd w:id="81"/>
    </w:p>
    <w:p w:rsidR="00BB3C26" w:rsidRDefault="00943586" w:rsidP="00B211D0">
      <w:pPr>
        <w:pStyle w:val="2"/>
        <w:numPr>
          <w:ilvl w:val="1"/>
          <w:numId w:val="53"/>
        </w:numPr>
        <w:spacing w:before="0" w:line="276" w:lineRule="auto"/>
        <w:ind w:left="0" w:right="567" w:firstLine="709"/>
        <w:jc w:val="both"/>
        <w:rPr>
          <w:rFonts w:ascii="Times New Roman" w:hAnsi="Times New Roman" w:cs="Times New Roman"/>
          <w:color w:val="000000"/>
          <w:sz w:val="28"/>
          <w:szCs w:val="28"/>
        </w:rPr>
      </w:pPr>
      <w:bookmarkStart w:id="83" w:name="_Toc38053930"/>
      <w:r w:rsidRPr="00943586">
        <w:rPr>
          <w:rFonts w:ascii="Times New Roman" w:hAnsi="Times New Roman" w:cs="Times New Roman"/>
          <w:color w:val="000000"/>
          <w:sz w:val="28"/>
          <w:szCs w:val="28"/>
        </w:rPr>
        <w:t>Разработка методики и создание модели расчёта тран</w:t>
      </w:r>
      <w:r w:rsidRPr="00943586">
        <w:rPr>
          <w:rFonts w:ascii="Times New Roman" w:hAnsi="Times New Roman" w:cs="Times New Roman"/>
          <w:color w:val="000000"/>
          <w:sz w:val="28"/>
          <w:szCs w:val="28"/>
        </w:rPr>
        <w:t>с</w:t>
      </w:r>
      <w:r w:rsidRPr="00943586">
        <w:rPr>
          <w:rFonts w:ascii="Times New Roman" w:hAnsi="Times New Roman" w:cs="Times New Roman"/>
          <w:color w:val="000000"/>
          <w:sz w:val="28"/>
          <w:szCs w:val="28"/>
        </w:rPr>
        <w:t>портного спроса для транспортных и пассажирских перемещений</w:t>
      </w:r>
      <w:bookmarkEnd w:id="82"/>
      <w:bookmarkEnd w:id="83"/>
    </w:p>
    <w:p w:rsidR="00BB3C26" w:rsidRPr="009139A0" w:rsidRDefault="00BB3C26" w:rsidP="00780945">
      <w:pPr>
        <w:pStyle w:val="af4"/>
        <w:kinsoku w:val="0"/>
        <w:overflowPunct w:val="0"/>
        <w:spacing w:before="0" w:line="276" w:lineRule="auto"/>
        <w:ind w:left="0" w:right="101"/>
        <w:jc w:val="both"/>
        <w:rPr>
          <w:sz w:val="28"/>
          <w:szCs w:val="28"/>
        </w:rPr>
      </w:pPr>
      <w:r w:rsidRPr="009139A0">
        <w:rPr>
          <w:sz w:val="28"/>
          <w:szCs w:val="28"/>
        </w:rPr>
        <w:t>Качество итоговой транспортной модели напрямую зависит от детализ</w:t>
      </w:r>
      <w:r w:rsidRPr="009139A0">
        <w:rPr>
          <w:sz w:val="28"/>
          <w:szCs w:val="28"/>
        </w:rPr>
        <w:t>а</w:t>
      </w:r>
      <w:r w:rsidRPr="009139A0">
        <w:rPr>
          <w:sz w:val="28"/>
          <w:szCs w:val="28"/>
        </w:rPr>
        <w:t>ции данных структуры пространственного развития. В ходе проведения иссл</w:t>
      </w:r>
      <w:r w:rsidRPr="009139A0">
        <w:rPr>
          <w:sz w:val="28"/>
          <w:szCs w:val="28"/>
        </w:rPr>
        <w:t>е</w:t>
      </w:r>
      <w:r w:rsidRPr="009139A0">
        <w:rPr>
          <w:sz w:val="28"/>
          <w:szCs w:val="28"/>
        </w:rPr>
        <w:t>дования был получен набор следующих статистических данных:</w:t>
      </w:r>
    </w:p>
    <w:p w:rsidR="00BB3C26" w:rsidRPr="009139A0" w:rsidRDefault="00BB3C26" w:rsidP="00B211D0">
      <w:pPr>
        <w:pStyle w:val="af4"/>
        <w:numPr>
          <w:ilvl w:val="1"/>
          <w:numId w:val="58"/>
        </w:numPr>
        <w:tabs>
          <w:tab w:val="left" w:pos="1216"/>
        </w:tabs>
        <w:kinsoku w:val="0"/>
        <w:overflowPunct w:val="0"/>
        <w:spacing w:line="276" w:lineRule="auto"/>
        <w:ind w:left="1418" w:right="101" w:hanging="284"/>
        <w:jc w:val="both"/>
        <w:rPr>
          <w:sz w:val="28"/>
          <w:szCs w:val="28"/>
        </w:rPr>
      </w:pPr>
      <w:r w:rsidRPr="009139A0">
        <w:rPr>
          <w:sz w:val="28"/>
          <w:szCs w:val="28"/>
        </w:rPr>
        <w:t>общаячисленностьнаселения;</w:t>
      </w:r>
    </w:p>
    <w:p w:rsidR="00BB3C26" w:rsidRPr="009139A0" w:rsidRDefault="00BB3C26" w:rsidP="00B211D0">
      <w:pPr>
        <w:pStyle w:val="af4"/>
        <w:numPr>
          <w:ilvl w:val="1"/>
          <w:numId w:val="58"/>
        </w:numPr>
        <w:tabs>
          <w:tab w:val="left" w:pos="1216"/>
        </w:tabs>
        <w:kinsoku w:val="0"/>
        <w:overflowPunct w:val="0"/>
        <w:spacing w:line="276" w:lineRule="auto"/>
        <w:ind w:left="1418" w:right="101" w:hanging="284"/>
        <w:jc w:val="both"/>
        <w:rPr>
          <w:sz w:val="28"/>
          <w:szCs w:val="28"/>
        </w:rPr>
      </w:pPr>
      <w:r w:rsidRPr="009139A0">
        <w:rPr>
          <w:sz w:val="28"/>
          <w:szCs w:val="28"/>
        </w:rPr>
        <w:t>численностьнаселения</w:t>
      </w:r>
      <w:r w:rsidRPr="009139A0">
        <w:rPr>
          <w:spacing w:val="-1"/>
          <w:sz w:val="28"/>
          <w:szCs w:val="28"/>
        </w:rPr>
        <w:t>моложе</w:t>
      </w:r>
      <w:r w:rsidRPr="009139A0">
        <w:rPr>
          <w:sz w:val="28"/>
          <w:szCs w:val="28"/>
        </w:rPr>
        <w:t>трудоспособноговозраста;</w:t>
      </w:r>
    </w:p>
    <w:p w:rsidR="00BB3C26" w:rsidRPr="009139A0" w:rsidRDefault="00BB3C26" w:rsidP="00B211D0">
      <w:pPr>
        <w:pStyle w:val="af4"/>
        <w:numPr>
          <w:ilvl w:val="1"/>
          <w:numId w:val="58"/>
        </w:numPr>
        <w:tabs>
          <w:tab w:val="left" w:pos="1216"/>
        </w:tabs>
        <w:kinsoku w:val="0"/>
        <w:overflowPunct w:val="0"/>
        <w:spacing w:before="0" w:line="276" w:lineRule="auto"/>
        <w:ind w:left="1418" w:right="101" w:hanging="284"/>
        <w:jc w:val="both"/>
        <w:rPr>
          <w:sz w:val="28"/>
          <w:szCs w:val="28"/>
        </w:rPr>
      </w:pPr>
      <w:r w:rsidRPr="009139A0">
        <w:rPr>
          <w:sz w:val="28"/>
          <w:szCs w:val="28"/>
        </w:rPr>
        <w:t>пенсионеры;</w:t>
      </w:r>
    </w:p>
    <w:p w:rsidR="00BB3C26" w:rsidRPr="009139A0" w:rsidRDefault="00BB3C26" w:rsidP="00B211D0">
      <w:pPr>
        <w:pStyle w:val="af4"/>
        <w:numPr>
          <w:ilvl w:val="1"/>
          <w:numId w:val="58"/>
        </w:numPr>
        <w:tabs>
          <w:tab w:val="left" w:pos="1216"/>
        </w:tabs>
        <w:kinsoku w:val="0"/>
        <w:overflowPunct w:val="0"/>
        <w:spacing w:line="276" w:lineRule="auto"/>
        <w:ind w:left="1418" w:right="101" w:hanging="284"/>
        <w:jc w:val="both"/>
        <w:rPr>
          <w:sz w:val="28"/>
          <w:szCs w:val="28"/>
        </w:rPr>
      </w:pPr>
      <w:r w:rsidRPr="009139A0">
        <w:rPr>
          <w:sz w:val="28"/>
          <w:szCs w:val="28"/>
        </w:rPr>
        <w:t>трудоспособноенаселение;</w:t>
      </w:r>
    </w:p>
    <w:p w:rsidR="00BB3C26" w:rsidRPr="009139A0" w:rsidRDefault="00BB3C26" w:rsidP="00B211D0">
      <w:pPr>
        <w:pStyle w:val="af4"/>
        <w:numPr>
          <w:ilvl w:val="1"/>
          <w:numId w:val="58"/>
        </w:numPr>
        <w:tabs>
          <w:tab w:val="left" w:pos="1216"/>
        </w:tabs>
        <w:kinsoku w:val="0"/>
        <w:overflowPunct w:val="0"/>
        <w:spacing w:before="0" w:line="276" w:lineRule="auto"/>
        <w:ind w:left="1418" w:right="101" w:hanging="284"/>
        <w:jc w:val="both"/>
        <w:rPr>
          <w:sz w:val="28"/>
          <w:szCs w:val="28"/>
        </w:rPr>
      </w:pPr>
      <w:r w:rsidRPr="009139A0">
        <w:rPr>
          <w:sz w:val="28"/>
          <w:szCs w:val="28"/>
        </w:rPr>
        <w:t>рабочие</w:t>
      </w:r>
      <w:r w:rsidRPr="009139A0">
        <w:rPr>
          <w:spacing w:val="-1"/>
          <w:sz w:val="28"/>
          <w:szCs w:val="28"/>
        </w:rPr>
        <w:t>места</w:t>
      </w:r>
    </w:p>
    <w:p w:rsidR="00BB3C26" w:rsidRDefault="00BB3C26" w:rsidP="00780945">
      <w:pPr>
        <w:pStyle w:val="af4"/>
        <w:kinsoku w:val="0"/>
        <w:overflowPunct w:val="0"/>
        <w:spacing w:line="276" w:lineRule="auto"/>
        <w:ind w:left="0" w:right="101"/>
        <w:jc w:val="both"/>
        <w:rPr>
          <w:sz w:val="28"/>
          <w:szCs w:val="28"/>
        </w:rPr>
      </w:pPr>
      <w:r w:rsidRPr="009139A0">
        <w:rPr>
          <w:sz w:val="28"/>
          <w:szCs w:val="28"/>
        </w:rPr>
        <w:t>Всястатистическаяинформацияпривязываетсяктранспортнымрайонам.</w:t>
      </w:r>
    </w:p>
    <w:p w:rsidR="00BB3C26" w:rsidRPr="009139A0" w:rsidRDefault="00BB3C26" w:rsidP="00780945">
      <w:pPr>
        <w:jc w:val="both"/>
        <w:rPr>
          <w:sz w:val="28"/>
          <w:szCs w:val="28"/>
        </w:rPr>
      </w:pPr>
      <w:r w:rsidRPr="009139A0">
        <w:rPr>
          <w:sz w:val="28"/>
          <w:szCs w:val="28"/>
        </w:rPr>
        <w:t>Данные социально-экономической статистики на 201</w:t>
      </w:r>
      <w:r w:rsidR="00015734">
        <w:rPr>
          <w:sz w:val="28"/>
          <w:szCs w:val="28"/>
        </w:rPr>
        <w:t>9</w:t>
      </w:r>
      <w:r w:rsidRPr="009139A0">
        <w:rPr>
          <w:sz w:val="28"/>
          <w:szCs w:val="28"/>
        </w:rPr>
        <w:t xml:space="preserve"> год</w:t>
      </w:r>
      <w:r>
        <w:rPr>
          <w:sz w:val="28"/>
          <w:szCs w:val="28"/>
        </w:rPr>
        <w:t xml:space="preserve"> представлены в та</w:t>
      </w:r>
      <w:r>
        <w:rPr>
          <w:sz w:val="28"/>
          <w:szCs w:val="28"/>
        </w:rPr>
        <w:t>б</w:t>
      </w:r>
      <w:r>
        <w:rPr>
          <w:sz w:val="28"/>
          <w:szCs w:val="28"/>
        </w:rPr>
        <w:t xml:space="preserve">лице </w:t>
      </w:r>
      <w:r w:rsidR="00E23A42">
        <w:rPr>
          <w:sz w:val="28"/>
          <w:szCs w:val="28"/>
        </w:rPr>
        <w:t>1</w:t>
      </w:r>
      <w:r w:rsidR="0027121C">
        <w:rPr>
          <w:sz w:val="28"/>
          <w:szCs w:val="28"/>
        </w:rPr>
        <w:t>9</w:t>
      </w:r>
      <w:r>
        <w:rPr>
          <w:sz w:val="28"/>
          <w:szCs w:val="28"/>
        </w:rPr>
        <w:t>.</w:t>
      </w:r>
    </w:p>
    <w:p w:rsidR="00BB3C26" w:rsidRPr="009139A0" w:rsidRDefault="00BB3C26" w:rsidP="00780945">
      <w:pPr>
        <w:pStyle w:val="af4"/>
        <w:kinsoku w:val="0"/>
        <w:overflowPunct w:val="0"/>
        <w:spacing w:line="276" w:lineRule="auto"/>
        <w:ind w:left="0" w:right="101"/>
        <w:jc w:val="both"/>
        <w:rPr>
          <w:sz w:val="28"/>
          <w:szCs w:val="28"/>
        </w:rPr>
      </w:pPr>
    </w:p>
    <w:p w:rsidR="00BB3C26" w:rsidRPr="009139A0" w:rsidRDefault="00BB3C26" w:rsidP="00780945">
      <w:pPr>
        <w:pStyle w:val="affd"/>
        <w:jc w:val="both"/>
        <w:rPr>
          <w:b/>
          <w:bCs/>
        </w:rPr>
      </w:pPr>
      <w:r w:rsidRPr="00E5650E">
        <w:t xml:space="preserve">Таблица </w:t>
      </w:r>
      <w:r w:rsidR="00E23A42" w:rsidRPr="00E5650E">
        <w:t xml:space="preserve"> 1</w:t>
      </w:r>
      <w:r w:rsidR="0027121C">
        <w:t>9</w:t>
      </w:r>
      <w:r w:rsidRPr="00E5650E">
        <w:t xml:space="preserve"> – Данные социально-экономической статистики </w:t>
      </w:r>
    </w:p>
    <w:tbl>
      <w:tblPr>
        <w:tblW w:w="0" w:type="auto"/>
        <w:tblInd w:w="116" w:type="dxa"/>
        <w:tblLayout w:type="fixed"/>
        <w:tblCellMar>
          <w:left w:w="0" w:type="dxa"/>
          <w:right w:w="0" w:type="dxa"/>
        </w:tblCellMar>
        <w:tblLook w:val="0000"/>
      </w:tblPr>
      <w:tblGrid>
        <w:gridCol w:w="4241"/>
        <w:gridCol w:w="5146"/>
      </w:tblGrid>
      <w:tr w:rsidR="00BB3C26" w:rsidRPr="00015734" w:rsidTr="00BB3C26">
        <w:trPr>
          <w:trHeight w:hRule="exact" w:val="593"/>
        </w:trPr>
        <w:tc>
          <w:tcPr>
            <w:tcW w:w="4241" w:type="dxa"/>
            <w:tcBorders>
              <w:top w:val="single" w:sz="4" w:space="0" w:color="000000"/>
              <w:left w:val="single" w:sz="4" w:space="0" w:color="000000"/>
              <w:bottom w:val="single" w:sz="4" w:space="0" w:color="000000"/>
              <w:right w:val="single" w:sz="4" w:space="0" w:color="000000"/>
            </w:tcBorders>
            <w:vAlign w:val="center"/>
          </w:tcPr>
          <w:p w:rsidR="00BB3C26" w:rsidRPr="00015734" w:rsidRDefault="00BB3C26" w:rsidP="00780945">
            <w:pPr>
              <w:pStyle w:val="TableParagraph"/>
              <w:kinsoku w:val="0"/>
              <w:overflowPunct w:val="0"/>
              <w:spacing w:line="227" w:lineRule="exact"/>
              <w:ind w:left="1254"/>
              <w:jc w:val="both"/>
            </w:pPr>
            <w:r w:rsidRPr="00015734">
              <w:rPr>
                <w:b/>
                <w:bCs/>
              </w:rPr>
              <w:t>Возрастнаягруппа</w:t>
            </w:r>
          </w:p>
        </w:tc>
        <w:tc>
          <w:tcPr>
            <w:tcW w:w="5146" w:type="dxa"/>
            <w:tcBorders>
              <w:top w:val="single" w:sz="4" w:space="0" w:color="000000"/>
              <w:left w:val="single" w:sz="4" w:space="0" w:color="000000"/>
              <w:bottom w:val="single" w:sz="4" w:space="0" w:color="000000"/>
              <w:right w:val="single" w:sz="4" w:space="0" w:color="000000"/>
            </w:tcBorders>
            <w:vAlign w:val="center"/>
          </w:tcPr>
          <w:p w:rsidR="00BB3C26" w:rsidRPr="00015734" w:rsidRDefault="00BB3C26" w:rsidP="00780945">
            <w:pPr>
              <w:pStyle w:val="TableParagraph"/>
              <w:kinsoku w:val="0"/>
              <w:overflowPunct w:val="0"/>
              <w:spacing w:line="227" w:lineRule="exact"/>
              <w:ind w:left="150"/>
              <w:jc w:val="both"/>
            </w:pPr>
            <w:r w:rsidRPr="00015734">
              <w:rPr>
                <w:b/>
                <w:bCs/>
              </w:rPr>
              <w:t>Доля</w:t>
            </w:r>
            <w:r w:rsidRPr="00015734">
              <w:rPr>
                <w:b/>
                <w:bCs/>
                <w:spacing w:val="-1"/>
              </w:rPr>
              <w:t>от</w:t>
            </w:r>
            <w:r w:rsidRPr="00015734">
              <w:rPr>
                <w:b/>
                <w:bCs/>
              </w:rPr>
              <w:t>общейчисленностинаселения</w:t>
            </w:r>
            <w:r w:rsidR="00524F0D" w:rsidRPr="00015734">
              <w:rPr>
                <w:b/>
                <w:bCs/>
                <w:spacing w:val="1"/>
              </w:rPr>
              <w:t xml:space="preserve"> горо</w:t>
            </w:r>
            <w:r w:rsidR="00524F0D" w:rsidRPr="00015734">
              <w:rPr>
                <w:b/>
                <w:bCs/>
                <w:spacing w:val="1"/>
              </w:rPr>
              <w:t>д</w:t>
            </w:r>
            <w:r w:rsidR="00927383">
              <w:rPr>
                <w:b/>
                <w:bCs/>
                <w:spacing w:val="1"/>
              </w:rPr>
              <w:t>Дагестанские Огни</w:t>
            </w:r>
            <w:r w:rsidRPr="00015734">
              <w:rPr>
                <w:b/>
                <w:bCs/>
                <w:spacing w:val="-1"/>
              </w:rPr>
              <w:t>,</w:t>
            </w:r>
            <w:r w:rsidRPr="00015734">
              <w:rPr>
                <w:b/>
                <w:bCs/>
              </w:rPr>
              <w:t>%</w:t>
            </w:r>
          </w:p>
        </w:tc>
      </w:tr>
      <w:tr w:rsidR="00BB3C26" w:rsidRPr="00015734" w:rsidTr="00BB3C26">
        <w:trPr>
          <w:trHeight w:hRule="exact" w:val="418"/>
        </w:trPr>
        <w:tc>
          <w:tcPr>
            <w:tcW w:w="4241" w:type="dxa"/>
            <w:tcBorders>
              <w:top w:val="single" w:sz="4" w:space="0" w:color="000000"/>
              <w:left w:val="single" w:sz="4" w:space="0" w:color="000000"/>
              <w:bottom w:val="single" w:sz="4" w:space="0" w:color="000000"/>
              <w:right w:val="single" w:sz="4" w:space="0" w:color="000000"/>
            </w:tcBorders>
            <w:vAlign w:val="center"/>
          </w:tcPr>
          <w:p w:rsidR="00BB3C26" w:rsidRPr="00015734" w:rsidRDefault="00BB3C26" w:rsidP="00780945">
            <w:pPr>
              <w:pStyle w:val="TableParagraph"/>
              <w:kinsoku w:val="0"/>
              <w:overflowPunct w:val="0"/>
              <w:spacing w:line="222" w:lineRule="exact"/>
              <w:ind w:left="321"/>
              <w:jc w:val="both"/>
            </w:pPr>
            <w:r w:rsidRPr="00015734">
              <w:t>Моложетрудоспособноговозраста</w:t>
            </w:r>
          </w:p>
        </w:tc>
        <w:tc>
          <w:tcPr>
            <w:tcW w:w="5146" w:type="dxa"/>
            <w:tcBorders>
              <w:top w:val="single" w:sz="4" w:space="0" w:color="000000"/>
              <w:left w:val="single" w:sz="4" w:space="0" w:color="000000"/>
              <w:bottom w:val="single" w:sz="4" w:space="0" w:color="000000"/>
              <w:right w:val="single" w:sz="4" w:space="0" w:color="000000"/>
            </w:tcBorders>
            <w:vAlign w:val="center"/>
          </w:tcPr>
          <w:p w:rsidR="00BB3C26" w:rsidRPr="00015734" w:rsidRDefault="00382F69" w:rsidP="00382F69">
            <w:pPr>
              <w:pStyle w:val="TableParagraph"/>
              <w:kinsoku w:val="0"/>
              <w:overflowPunct w:val="0"/>
              <w:spacing w:line="222" w:lineRule="exact"/>
              <w:ind w:right="5"/>
              <w:jc w:val="center"/>
            </w:pPr>
            <w:r>
              <w:t>30,2 (8997 чел)</w:t>
            </w:r>
          </w:p>
        </w:tc>
      </w:tr>
      <w:tr w:rsidR="00BB3C26" w:rsidRPr="00015734" w:rsidTr="00BB3C26">
        <w:trPr>
          <w:trHeight w:hRule="exact" w:val="437"/>
        </w:trPr>
        <w:tc>
          <w:tcPr>
            <w:tcW w:w="4241" w:type="dxa"/>
            <w:tcBorders>
              <w:top w:val="single" w:sz="4" w:space="0" w:color="000000"/>
              <w:left w:val="single" w:sz="4" w:space="0" w:color="000000"/>
              <w:bottom w:val="single" w:sz="4" w:space="0" w:color="000000"/>
              <w:right w:val="single" w:sz="4" w:space="0" w:color="000000"/>
            </w:tcBorders>
            <w:vAlign w:val="center"/>
          </w:tcPr>
          <w:p w:rsidR="00BB3C26" w:rsidRPr="00015734" w:rsidRDefault="00BB3C26" w:rsidP="00780945">
            <w:pPr>
              <w:pStyle w:val="TableParagraph"/>
              <w:kinsoku w:val="0"/>
              <w:overflowPunct w:val="0"/>
              <w:spacing w:line="222" w:lineRule="exact"/>
              <w:ind w:left="321"/>
              <w:jc w:val="both"/>
            </w:pPr>
            <w:r w:rsidRPr="00015734">
              <w:t>Трудоспособноговозраста</w:t>
            </w:r>
          </w:p>
        </w:tc>
        <w:tc>
          <w:tcPr>
            <w:tcW w:w="5146" w:type="dxa"/>
            <w:tcBorders>
              <w:top w:val="single" w:sz="4" w:space="0" w:color="000000"/>
              <w:left w:val="single" w:sz="4" w:space="0" w:color="000000"/>
              <w:bottom w:val="single" w:sz="4" w:space="0" w:color="000000"/>
              <w:right w:val="single" w:sz="4" w:space="0" w:color="000000"/>
            </w:tcBorders>
            <w:vAlign w:val="center"/>
          </w:tcPr>
          <w:p w:rsidR="00BB3C26" w:rsidRPr="00015734" w:rsidRDefault="00382F69" w:rsidP="00015734">
            <w:pPr>
              <w:pStyle w:val="TableParagraph"/>
              <w:kinsoku w:val="0"/>
              <w:overflowPunct w:val="0"/>
              <w:spacing w:line="222" w:lineRule="exact"/>
              <w:ind w:right="5"/>
              <w:jc w:val="center"/>
            </w:pPr>
            <w:r>
              <w:t>5</w:t>
            </w:r>
            <w:r w:rsidR="00F14266">
              <w:t>3,0</w:t>
            </w:r>
            <w:r>
              <w:t xml:space="preserve"> (15721чел)</w:t>
            </w:r>
          </w:p>
        </w:tc>
      </w:tr>
      <w:tr w:rsidR="00BB3C26" w:rsidRPr="00015734" w:rsidTr="00BB3C26">
        <w:trPr>
          <w:trHeight w:hRule="exact" w:val="557"/>
        </w:trPr>
        <w:tc>
          <w:tcPr>
            <w:tcW w:w="4241" w:type="dxa"/>
            <w:tcBorders>
              <w:top w:val="single" w:sz="4" w:space="0" w:color="000000"/>
              <w:left w:val="single" w:sz="4" w:space="0" w:color="000000"/>
              <w:bottom w:val="single" w:sz="4" w:space="0" w:color="000000"/>
              <w:right w:val="single" w:sz="4" w:space="0" w:color="000000"/>
            </w:tcBorders>
            <w:vAlign w:val="center"/>
          </w:tcPr>
          <w:p w:rsidR="00BB3C26" w:rsidRPr="00015734" w:rsidRDefault="00BB3C26" w:rsidP="00780945">
            <w:pPr>
              <w:pStyle w:val="TableParagraph"/>
              <w:kinsoku w:val="0"/>
              <w:overflowPunct w:val="0"/>
              <w:spacing w:line="222" w:lineRule="exact"/>
              <w:ind w:left="321"/>
              <w:jc w:val="both"/>
            </w:pPr>
            <w:r w:rsidRPr="00015734">
              <w:rPr>
                <w:spacing w:val="-1"/>
              </w:rPr>
              <w:t>Старше</w:t>
            </w:r>
            <w:r w:rsidRPr="00015734">
              <w:t>трудоспособноговозр</w:t>
            </w:r>
            <w:r w:rsidRPr="00015734">
              <w:t>а</w:t>
            </w:r>
            <w:r w:rsidRPr="00015734">
              <w:t>ста(пенсионеры)</w:t>
            </w:r>
          </w:p>
        </w:tc>
        <w:tc>
          <w:tcPr>
            <w:tcW w:w="5146" w:type="dxa"/>
            <w:tcBorders>
              <w:top w:val="single" w:sz="4" w:space="0" w:color="000000"/>
              <w:left w:val="single" w:sz="4" w:space="0" w:color="000000"/>
              <w:bottom w:val="single" w:sz="4" w:space="0" w:color="000000"/>
              <w:right w:val="single" w:sz="4" w:space="0" w:color="000000"/>
            </w:tcBorders>
            <w:vAlign w:val="center"/>
          </w:tcPr>
          <w:p w:rsidR="00BB3C26" w:rsidRPr="00015734" w:rsidRDefault="00382F69" w:rsidP="00015734">
            <w:pPr>
              <w:pStyle w:val="TableParagraph"/>
              <w:kinsoku w:val="0"/>
              <w:overflowPunct w:val="0"/>
              <w:spacing w:line="222" w:lineRule="exact"/>
              <w:ind w:right="5"/>
              <w:jc w:val="center"/>
            </w:pPr>
            <w:r>
              <w:t>16,8 (4998чел)</w:t>
            </w:r>
          </w:p>
        </w:tc>
      </w:tr>
      <w:tr w:rsidR="00015734" w:rsidRPr="00015734" w:rsidTr="00BB3C26">
        <w:trPr>
          <w:trHeight w:hRule="exact" w:val="423"/>
        </w:trPr>
        <w:tc>
          <w:tcPr>
            <w:tcW w:w="4241" w:type="dxa"/>
            <w:tcBorders>
              <w:top w:val="single" w:sz="4" w:space="0" w:color="000000"/>
              <w:left w:val="single" w:sz="4" w:space="0" w:color="000000"/>
              <w:bottom w:val="single" w:sz="4" w:space="0" w:color="000000"/>
              <w:right w:val="single" w:sz="4" w:space="0" w:color="000000"/>
            </w:tcBorders>
            <w:vAlign w:val="center"/>
          </w:tcPr>
          <w:p w:rsidR="00BB3C26" w:rsidRPr="00015734" w:rsidRDefault="00BB3C26" w:rsidP="00015734">
            <w:pPr>
              <w:pStyle w:val="TableParagraph"/>
              <w:kinsoku w:val="0"/>
              <w:overflowPunct w:val="0"/>
              <w:spacing w:line="227" w:lineRule="exact"/>
              <w:jc w:val="right"/>
            </w:pPr>
            <w:r w:rsidRPr="00015734">
              <w:rPr>
                <w:b/>
                <w:bCs/>
              </w:rPr>
              <w:t>ИТОГО:</w:t>
            </w:r>
          </w:p>
        </w:tc>
        <w:tc>
          <w:tcPr>
            <w:tcW w:w="5146" w:type="dxa"/>
            <w:tcBorders>
              <w:top w:val="single" w:sz="4" w:space="0" w:color="000000"/>
              <w:left w:val="single" w:sz="4" w:space="0" w:color="000000"/>
              <w:bottom w:val="single" w:sz="4" w:space="0" w:color="000000"/>
              <w:right w:val="single" w:sz="4" w:space="0" w:color="000000"/>
            </w:tcBorders>
            <w:vAlign w:val="center"/>
          </w:tcPr>
          <w:p w:rsidR="00BB3C26" w:rsidRPr="00015734" w:rsidRDefault="00BB3C26" w:rsidP="00015734">
            <w:pPr>
              <w:pStyle w:val="TableParagraph"/>
              <w:kinsoku w:val="0"/>
              <w:overflowPunct w:val="0"/>
              <w:spacing w:line="227" w:lineRule="exact"/>
              <w:ind w:right="3"/>
              <w:jc w:val="center"/>
            </w:pPr>
            <w:r w:rsidRPr="00015734">
              <w:rPr>
                <w:b/>
                <w:bCs/>
              </w:rPr>
              <w:t>100,00</w:t>
            </w:r>
          </w:p>
        </w:tc>
      </w:tr>
    </w:tbl>
    <w:p w:rsidR="00015734" w:rsidRDefault="00015734" w:rsidP="00780945">
      <w:pPr>
        <w:pStyle w:val="af4"/>
        <w:kinsoku w:val="0"/>
        <w:overflowPunct w:val="0"/>
        <w:spacing w:before="0" w:line="276" w:lineRule="auto"/>
        <w:ind w:left="0" w:right="365"/>
        <w:jc w:val="both"/>
        <w:rPr>
          <w:sz w:val="28"/>
          <w:szCs w:val="28"/>
        </w:rPr>
      </w:pPr>
    </w:p>
    <w:p w:rsidR="00BB3C26" w:rsidRPr="009139A0" w:rsidRDefault="00BB3C26" w:rsidP="00780945">
      <w:pPr>
        <w:pStyle w:val="af4"/>
        <w:kinsoku w:val="0"/>
        <w:overflowPunct w:val="0"/>
        <w:spacing w:before="0" w:line="276" w:lineRule="auto"/>
        <w:ind w:left="0" w:right="365"/>
        <w:jc w:val="both"/>
        <w:rPr>
          <w:sz w:val="28"/>
          <w:szCs w:val="28"/>
        </w:rPr>
      </w:pPr>
      <w:r w:rsidRPr="009139A0">
        <w:rPr>
          <w:sz w:val="28"/>
          <w:szCs w:val="28"/>
        </w:rPr>
        <w:lastRenderedPageBreak/>
        <w:t>Создание модели расчета спроса основано на создании последовател</w:t>
      </w:r>
      <w:r w:rsidRPr="009139A0">
        <w:rPr>
          <w:sz w:val="28"/>
          <w:szCs w:val="28"/>
        </w:rPr>
        <w:t>ь</w:t>
      </w:r>
      <w:r w:rsidRPr="009139A0">
        <w:rPr>
          <w:sz w:val="28"/>
          <w:szCs w:val="28"/>
        </w:rPr>
        <w:t>ного набора процедур, с назначением определенных параметров каждой из них, рассчитанных по результатам социологического опроса подвижности населения.</w:t>
      </w:r>
    </w:p>
    <w:p w:rsidR="00BB3C26" w:rsidRPr="009139A0" w:rsidRDefault="00BB3C26" w:rsidP="00780945">
      <w:pPr>
        <w:pStyle w:val="af4"/>
        <w:kinsoku w:val="0"/>
        <w:overflowPunct w:val="0"/>
        <w:spacing w:line="276" w:lineRule="auto"/>
        <w:ind w:left="0" w:right="372"/>
        <w:jc w:val="both"/>
        <w:rPr>
          <w:sz w:val="28"/>
          <w:szCs w:val="28"/>
        </w:rPr>
      </w:pPr>
      <w:r w:rsidRPr="009139A0">
        <w:rPr>
          <w:sz w:val="28"/>
          <w:szCs w:val="28"/>
        </w:rPr>
        <w:t>В модели определены следующие слои спроса, описывающие тран</w:t>
      </w:r>
      <w:r w:rsidRPr="009139A0">
        <w:rPr>
          <w:sz w:val="28"/>
          <w:szCs w:val="28"/>
        </w:rPr>
        <w:t>с</w:t>
      </w:r>
      <w:r w:rsidRPr="009139A0">
        <w:rPr>
          <w:sz w:val="28"/>
          <w:szCs w:val="28"/>
        </w:rPr>
        <w:t>портное поведение населения:</w:t>
      </w:r>
    </w:p>
    <w:p w:rsidR="00BB3C26" w:rsidRPr="009139A0" w:rsidRDefault="00BB3C26" w:rsidP="00B211D0">
      <w:pPr>
        <w:pStyle w:val="af4"/>
        <w:numPr>
          <w:ilvl w:val="0"/>
          <w:numId w:val="69"/>
        </w:numPr>
        <w:tabs>
          <w:tab w:val="left" w:pos="1096"/>
        </w:tabs>
        <w:kinsoku w:val="0"/>
        <w:overflowPunct w:val="0"/>
        <w:spacing w:before="0" w:line="276" w:lineRule="auto"/>
        <w:ind w:left="1134"/>
        <w:jc w:val="both"/>
        <w:rPr>
          <w:sz w:val="28"/>
          <w:szCs w:val="28"/>
        </w:rPr>
      </w:pPr>
      <w:r w:rsidRPr="009139A0">
        <w:rPr>
          <w:sz w:val="28"/>
          <w:szCs w:val="28"/>
        </w:rPr>
        <w:t>дом-работа;</w:t>
      </w:r>
    </w:p>
    <w:p w:rsidR="00BB3C26" w:rsidRPr="009139A0" w:rsidRDefault="00BB3C26" w:rsidP="00B211D0">
      <w:pPr>
        <w:pStyle w:val="af4"/>
        <w:numPr>
          <w:ilvl w:val="0"/>
          <w:numId w:val="69"/>
        </w:numPr>
        <w:tabs>
          <w:tab w:val="left" w:pos="1096"/>
        </w:tabs>
        <w:kinsoku w:val="0"/>
        <w:overflowPunct w:val="0"/>
        <w:spacing w:line="276" w:lineRule="auto"/>
        <w:ind w:left="1134"/>
        <w:jc w:val="both"/>
        <w:rPr>
          <w:sz w:val="28"/>
          <w:szCs w:val="28"/>
        </w:rPr>
      </w:pPr>
      <w:r w:rsidRPr="009139A0">
        <w:rPr>
          <w:sz w:val="28"/>
          <w:szCs w:val="28"/>
        </w:rPr>
        <w:t>работа-дом.</w:t>
      </w:r>
    </w:p>
    <w:p w:rsidR="00BB3C26" w:rsidRPr="009139A0" w:rsidRDefault="00BB3C26" w:rsidP="00780945">
      <w:pPr>
        <w:pStyle w:val="af4"/>
        <w:kinsoku w:val="0"/>
        <w:overflowPunct w:val="0"/>
        <w:spacing w:before="0" w:line="276" w:lineRule="auto"/>
        <w:ind w:left="0" w:right="365"/>
        <w:jc w:val="both"/>
        <w:rPr>
          <w:sz w:val="28"/>
          <w:szCs w:val="28"/>
        </w:rPr>
      </w:pPr>
      <w:r w:rsidRPr="009139A0">
        <w:rPr>
          <w:sz w:val="28"/>
          <w:szCs w:val="28"/>
        </w:rPr>
        <w:t>Расчет транспортного движения кордонных районов реализован в о</w:t>
      </w:r>
      <w:r w:rsidRPr="009139A0">
        <w:rPr>
          <w:sz w:val="28"/>
          <w:szCs w:val="28"/>
        </w:rPr>
        <w:t>т</w:t>
      </w:r>
      <w:r w:rsidRPr="009139A0">
        <w:rPr>
          <w:sz w:val="28"/>
          <w:szCs w:val="28"/>
        </w:rPr>
        <w:t>дельном программном  модуле,  использующем  современные  математич</w:t>
      </w:r>
      <w:r w:rsidRPr="009139A0">
        <w:rPr>
          <w:sz w:val="28"/>
          <w:szCs w:val="28"/>
        </w:rPr>
        <w:t>е</w:t>
      </w:r>
      <w:r w:rsidRPr="009139A0">
        <w:rPr>
          <w:sz w:val="28"/>
          <w:szCs w:val="28"/>
        </w:rPr>
        <w:t>ские  инструменты и позволяющем упростить процедуру расчета транзи</w:t>
      </w:r>
      <w:r w:rsidRPr="009139A0">
        <w:rPr>
          <w:sz w:val="28"/>
          <w:szCs w:val="28"/>
        </w:rPr>
        <w:t>т</w:t>
      </w:r>
      <w:r w:rsidRPr="009139A0">
        <w:rPr>
          <w:sz w:val="28"/>
          <w:szCs w:val="28"/>
        </w:rPr>
        <w:t xml:space="preserve">ных потоков с помощью комплекса PTV Vision® VISUM. Перечисленные слои, введенные в программу, отражены </w:t>
      </w:r>
      <w:r w:rsidRPr="004B4C6F">
        <w:rPr>
          <w:sz w:val="28"/>
          <w:szCs w:val="28"/>
        </w:rPr>
        <w:t xml:space="preserve">на рисунке </w:t>
      </w:r>
      <w:r w:rsidR="0027121C">
        <w:rPr>
          <w:sz w:val="28"/>
          <w:szCs w:val="28"/>
        </w:rPr>
        <w:t>15</w:t>
      </w:r>
      <w:r w:rsidRPr="004B4C6F">
        <w:rPr>
          <w:sz w:val="28"/>
          <w:szCs w:val="28"/>
        </w:rPr>
        <w:t>.</w:t>
      </w:r>
    </w:p>
    <w:p w:rsidR="00BB3C26" w:rsidRPr="009139A0" w:rsidRDefault="00BB3C26" w:rsidP="00780945">
      <w:pPr>
        <w:pStyle w:val="af4"/>
        <w:kinsoku w:val="0"/>
        <w:overflowPunct w:val="0"/>
        <w:spacing w:before="0" w:line="276" w:lineRule="auto"/>
        <w:ind w:left="0" w:right="364"/>
        <w:jc w:val="both"/>
        <w:rPr>
          <w:sz w:val="28"/>
          <w:szCs w:val="28"/>
        </w:rPr>
      </w:pPr>
      <w:r w:rsidRPr="009139A0">
        <w:rPr>
          <w:sz w:val="28"/>
          <w:szCs w:val="28"/>
        </w:rPr>
        <w:t>Для расчета объемов генерации и поглощения в расчетные процедуры добавлена    процедура    «Создание    транспортного    движения»    (рис</w:t>
      </w:r>
      <w:r w:rsidRPr="009139A0">
        <w:rPr>
          <w:sz w:val="28"/>
          <w:szCs w:val="28"/>
        </w:rPr>
        <w:t>у</w:t>
      </w:r>
      <w:r w:rsidRPr="009139A0">
        <w:rPr>
          <w:sz w:val="28"/>
          <w:szCs w:val="28"/>
        </w:rPr>
        <w:t xml:space="preserve">нок    </w:t>
      </w:r>
      <w:r w:rsidR="00E23A42">
        <w:rPr>
          <w:sz w:val="28"/>
          <w:szCs w:val="28"/>
        </w:rPr>
        <w:t>1</w:t>
      </w:r>
      <w:r w:rsidR="0027121C">
        <w:rPr>
          <w:sz w:val="28"/>
          <w:szCs w:val="28"/>
        </w:rPr>
        <w:t>6</w:t>
      </w:r>
      <w:r w:rsidRPr="009139A0">
        <w:rPr>
          <w:sz w:val="28"/>
          <w:szCs w:val="28"/>
        </w:rPr>
        <w:t>), в параметрах которой для каждого слоя спроса были заданы коэ</w:t>
      </w:r>
      <w:r w:rsidRPr="009139A0">
        <w:rPr>
          <w:sz w:val="28"/>
          <w:szCs w:val="28"/>
        </w:rPr>
        <w:t>ф</w:t>
      </w:r>
      <w:r w:rsidRPr="009139A0">
        <w:rPr>
          <w:sz w:val="28"/>
          <w:szCs w:val="28"/>
        </w:rPr>
        <w:t>фициенты генерации для расчета объемов создания и притяжения и пар</w:t>
      </w:r>
      <w:r w:rsidRPr="009139A0">
        <w:rPr>
          <w:sz w:val="28"/>
          <w:szCs w:val="28"/>
        </w:rPr>
        <w:t>а</w:t>
      </w:r>
      <w:r w:rsidRPr="009139A0">
        <w:rPr>
          <w:sz w:val="28"/>
          <w:szCs w:val="28"/>
        </w:rPr>
        <w:t>метры нормирования в соответствии с проведенным социологическим опр</w:t>
      </w:r>
      <w:r w:rsidRPr="009139A0">
        <w:rPr>
          <w:sz w:val="28"/>
          <w:szCs w:val="28"/>
        </w:rPr>
        <w:t>о</w:t>
      </w:r>
      <w:r w:rsidRPr="009139A0">
        <w:rPr>
          <w:sz w:val="28"/>
          <w:szCs w:val="28"/>
        </w:rPr>
        <w:t>сом и исследованиями, проводимыми в других населенных пунктах.</w:t>
      </w:r>
    </w:p>
    <w:p w:rsidR="00BB3C26" w:rsidRDefault="00BB3C26" w:rsidP="0027121C">
      <w:pPr>
        <w:pStyle w:val="af4"/>
        <w:kinsoku w:val="0"/>
        <w:overflowPunct w:val="0"/>
        <w:spacing w:before="0" w:line="200" w:lineRule="atLeast"/>
        <w:ind w:left="0" w:firstLine="709"/>
        <w:jc w:val="center"/>
        <w:rPr>
          <w:sz w:val="20"/>
          <w:szCs w:val="20"/>
        </w:rPr>
      </w:pPr>
      <w:r>
        <w:rPr>
          <w:noProof/>
          <w:sz w:val="20"/>
          <w:szCs w:val="20"/>
        </w:rPr>
        <w:drawing>
          <wp:inline distT="0" distB="0" distL="0" distR="0">
            <wp:extent cx="4476750" cy="331470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13398" cy="3341835"/>
                    </a:xfrm>
                    <a:prstGeom prst="rect">
                      <a:avLst/>
                    </a:prstGeom>
                    <a:noFill/>
                    <a:ln>
                      <a:noFill/>
                    </a:ln>
                  </pic:spPr>
                </pic:pic>
              </a:graphicData>
            </a:graphic>
          </wp:inline>
        </w:drawing>
      </w:r>
    </w:p>
    <w:p w:rsidR="00BB3C26" w:rsidRPr="009139A0" w:rsidRDefault="00BB3C26" w:rsidP="0027121C">
      <w:pPr>
        <w:pStyle w:val="affd"/>
        <w:jc w:val="center"/>
      </w:pPr>
      <w:r w:rsidRPr="002E343D">
        <w:rPr>
          <w:spacing w:val="-1"/>
        </w:rPr>
        <w:t>Рисунок</w:t>
      </w:r>
      <w:r w:rsidR="00E23A42">
        <w:t>1</w:t>
      </w:r>
      <w:r w:rsidR="0027121C">
        <w:t>5</w:t>
      </w:r>
      <w:r w:rsidRPr="002D3FC2">
        <w:rPr>
          <w:spacing w:val="-6"/>
        </w:rPr>
        <w:t>–</w:t>
      </w:r>
      <w:r w:rsidRPr="009139A0">
        <w:t>Слоиспроса</w:t>
      </w:r>
    </w:p>
    <w:p w:rsidR="00BB3C26" w:rsidRDefault="00BB3C26" w:rsidP="0027121C">
      <w:pPr>
        <w:pStyle w:val="affd"/>
        <w:sectPr w:rsidR="00BB3C26" w:rsidSect="00BB3C26">
          <w:type w:val="continuous"/>
          <w:pgSz w:w="11910" w:h="16840"/>
          <w:pgMar w:top="1560" w:right="711" w:bottom="1134" w:left="1560" w:header="588" w:footer="0" w:gutter="0"/>
          <w:cols w:space="720" w:equalWidth="0">
            <w:col w:w="9639"/>
          </w:cols>
          <w:noEndnote/>
        </w:sectPr>
      </w:pPr>
    </w:p>
    <w:p w:rsidR="00BB3C26" w:rsidRDefault="00BB3C26" w:rsidP="00780945">
      <w:pPr>
        <w:pStyle w:val="af4"/>
        <w:kinsoku w:val="0"/>
        <w:overflowPunct w:val="0"/>
        <w:spacing w:before="0"/>
        <w:ind w:left="0" w:firstLine="0"/>
        <w:jc w:val="both"/>
        <w:rPr>
          <w:sz w:val="20"/>
          <w:szCs w:val="20"/>
        </w:rPr>
      </w:pPr>
    </w:p>
    <w:p w:rsidR="00BB3C26" w:rsidRDefault="00BB3C26" w:rsidP="00780945">
      <w:pPr>
        <w:pStyle w:val="af4"/>
        <w:kinsoku w:val="0"/>
        <w:overflowPunct w:val="0"/>
        <w:ind w:left="0" w:firstLine="0"/>
        <w:jc w:val="both"/>
        <w:rPr>
          <w:sz w:val="10"/>
          <w:szCs w:val="10"/>
        </w:rPr>
      </w:pPr>
    </w:p>
    <w:p w:rsidR="00BB3C26" w:rsidRDefault="00BB3C26" w:rsidP="0027121C">
      <w:pPr>
        <w:pStyle w:val="af4"/>
        <w:kinsoku w:val="0"/>
        <w:overflowPunct w:val="0"/>
        <w:spacing w:before="0" w:line="200" w:lineRule="atLeast"/>
        <w:ind w:left="0" w:firstLine="709"/>
        <w:jc w:val="center"/>
        <w:rPr>
          <w:sz w:val="20"/>
          <w:szCs w:val="20"/>
        </w:rPr>
      </w:pPr>
      <w:r>
        <w:rPr>
          <w:noProof/>
          <w:sz w:val="20"/>
          <w:szCs w:val="20"/>
        </w:rPr>
        <w:drawing>
          <wp:inline distT="0" distB="0" distL="0" distR="0">
            <wp:extent cx="5631524" cy="3095625"/>
            <wp:effectExtent l="0" t="0" r="762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39527" cy="3100024"/>
                    </a:xfrm>
                    <a:prstGeom prst="rect">
                      <a:avLst/>
                    </a:prstGeom>
                    <a:noFill/>
                    <a:ln>
                      <a:noFill/>
                    </a:ln>
                  </pic:spPr>
                </pic:pic>
              </a:graphicData>
            </a:graphic>
          </wp:inline>
        </w:drawing>
      </w:r>
    </w:p>
    <w:p w:rsidR="00BB3C26" w:rsidRDefault="00BB3C26" w:rsidP="0027121C">
      <w:pPr>
        <w:pStyle w:val="affd"/>
        <w:jc w:val="center"/>
      </w:pPr>
      <w:r w:rsidRPr="002E343D">
        <w:rPr>
          <w:spacing w:val="-1"/>
        </w:rPr>
        <w:t>Рисунок</w:t>
      </w:r>
      <w:r w:rsidR="00E23A42">
        <w:t>1</w:t>
      </w:r>
      <w:r w:rsidR="0027121C">
        <w:t>6</w:t>
      </w:r>
      <w:r w:rsidRPr="002D3FC2">
        <w:rPr>
          <w:spacing w:val="-6"/>
        </w:rPr>
        <w:t>–</w:t>
      </w:r>
      <w:r w:rsidRPr="009139A0">
        <w:t>Процедурасозданиятранспортногодвижения</w:t>
      </w:r>
    </w:p>
    <w:p w:rsidR="00BB3C26" w:rsidRDefault="00BB3C26" w:rsidP="00780945">
      <w:pPr>
        <w:jc w:val="both"/>
      </w:pPr>
    </w:p>
    <w:p w:rsidR="00BB3C26" w:rsidRPr="00943586" w:rsidRDefault="00943586" w:rsidP="00B211D0">
      <w:pPr>
        <w:pStyle w:val="2"/>
        <w:numPr>
          <w:ilvl w:val="1"/>
          <w:numId w:val="53"/>
        </w:numPr>
        <w:spacing w:before="0" w:line="276" w:lineRule="auto"/>
        <w:ind w:left="0" w:right="567" w:firstLine="709"/>
        <w:jc w:val="both"/>
        <w:rPr>
          <w:rFonts w:ascii="Times New Roman" w:eastAsia="Times New Roman" w:hAnsi="Times New Roman" w:cs="Times New Roman"/>
          <w:iCs/>
          <w:color w:val="auto"/>
          <w:sz w:val="28"/>
          <w:szCs w:val="28"/>
        </w:rPr>
      </w:pPr>
      <w:bookmarkStart w:id="84" w:name="_Toc38053931"/>
      <w:r w:rsidRPr="00943586">
        <w:rPr>
          <w:rFonts w:ascii="Times New Roman" w:hAnsi="Times New Roman" w:cs="Times New Roman"/>
          <w:color w:val="000000"/>
          <w:sz w:val="28"/>
          <w:szCs w:val="28"/>
        </w:rPr>
        <w:t>Расчёт перераспределения транспортных (легкового и грузов</w:t>
      </w:r>
      <w:r w:rsidRPr="00943586">
        <w:rPr>
          <w:rFonts w:ascii="Times New Roman" w:hAnsi="Times New Roman" w:cs="Times New Roman"/>
          <w:color w:val="000000"/>
          <w:sz w:val="28"/>
          <w:szCs w:val="28"/>
        </w:rPr>
        <w:t>о</w:t>
      </w:r>
      <w:r w:rsidRPr="00943586">
        <w:rPr>
          <w:rFonts w:ascii="Times New Roman" w:hAnsi="Times New Roman" w:cs="Times New Roman"/>
          <w:color w:val="000000"/>
          <w:sz w:val="28"/>
          <w:szCs w:val="28"/>
        </w:rPr>
        <w:t>го транспорта) и пассажирских потоков, создание матрицы корреспо</w:t>
      </w:r>
      <w:r w:rsidRPr="00943586">
        <w:rPr>
          <w:rFonts w:ascii="Times New Roman" w:hAnsi="Times New Roman" w:cs="Times New Roman"/>
          <w:color w:val="000000"/>
          <w:sz w:val="28"/>
          <w:szCs w:val="28"/>
        </w:rPr>
        <w:t>н</w:t>
      </w:r>
      <w:r w:rsidRPr="00943586">
        <w:rPr>
          <w:rFonts w:ascii="Times New Roman" w:hAnsi="Times New Roman" w:cs="Times New Roman"/>
          <w:color w:val="000000"/>
          <w:sz w:val="28"/>
          <w:szCs w:val="28"/>
        </w:rPr>
        <w:t>денции</w:t>
      </w:r>
      <w:bookmarkEnd w:id="84"/>
    </w:p>
    <w:p w:rsidR="00BB3C26" w:rsidRPr="009139A0" w:rsidRDefault="00BB3C26" w:rsidP="00780945">
      <w:pPr>
        <w:pStyle w:val="af4"/>
        <w:kinsoku w:val="0"/>
        <w:overflowPunct w:val="0"/>
        <w:spacing w:before="0" w:line="276" w:lineRule="auto"/>
        <w:ind w:left="0" w:right="364"/>
        <w:jc w:val="both"/>
        <w:rPr>
          <w:sz w:val="28"/>
          <w:szCs w:val="28"/>
        </w:rPr>
      </w:pPr>
      <w:r w:rsidRPr="009139A0">
        <w:rPr>
          <w:sz w:val="28"/>
          <w:szCs w:val="28"/>
        </w:rPr>
        <w:t>При разработке транспортной модели используется стандартная четыре</w:t>
      </w:r>
      <w:r w:rsidRPr="009139A0">
        <w:rPr>
          <w:sz w:val="28"/>
          <w:szCs w:val="28"/>
        </w:rPr>
        <w:t>х</w:t>
      </w:r>
      <w:r w:rsidRPr="009139A0">
        <w:rPr>
          <w:sz w:val="28"/>
          <w:szCs w:val="28"/>
        </w:rPr>
        <w:t>шаговая модель расчета транспортного спроса. Преимущества использования именно этой модели связаны с тем, что она достаточно точно описывает все эт</w:t>
      </w:r>
      <w:r w:rsidRPr="009139A0">
        <w:rPr>
          <w:sz w:val="28"/>
          <w:szCs w:val="28"/>
        </w:rPr>
        <w:t>а</w:t>
      </w:r>
      <w:r w:rsidRPr="009139A0">
        <w:rPr>
          <w:sz w:val="28"/>
          <w:szCs w:val="28"/>
        </w:rPr>
        <w:t>пы формирования спроса на транспорт, при этом позволяя работать с агрегир</w:t>
      </w:r>
      <w:r w:rsidRPr="009139A0">
        <w:rPr>
          <w:sz w:val="28"/>
          <w:szCs w:val="28"/>
        </w:rPr>
        <w:t>о</w:t>
      </w:r>
      <w:r w:rsidRPr="009139A0">
        <w:rPr>
          <w:sz w:val="28"/>
          <w:szCs w:val="28"/>
        </w:rPr>
        <w:t>ванными данными без потери в качестве результатов моделирования, что в свою очередь сокращает время расчета и позволяет оценивать большее количество прогнозных сценариев в единицу времени. Расчет обычно проводится по о</w:t>
      </w:r>
      <w:r w:rsidRPr="009139A0">
        <w:rPr>
          <w:sz w:val="28"/>
          <w:szCs w:val="28"/>
        </w:rPr>
        <w:t>т</w:t>
      </w:r>
      <w:r w:rsidRPr="009139A0">
        <w:rPr>
          <w:sz w:val="28"/>
          <w:szCs w:val="28"/>
        </w:rPr>
        <w:t>дельным слоям спроса. Результатом работы вычислительного алгоритма модели являются расчетные (модельные) значения интенсивности движения.</w:t>
      </w:r>
    </w:p>
    <w:p w:rsidR="00BB3C26" w:rsidRDefault="00BB3C26" w:rsidP="00780945">
      <w:pPr>
        <w:pStyle w:val="af4"/>
        <w:kinsoku w:val="0"/>
        <w:overflowPunct w:val="0"/>
        <w:spacing w:before="0" w:line="276" w:lineRule="auto"/>
        <w:ind w:left="0" w:right="364"/>
        <w:jc w:val="both"/>
        <w:rPr>
          <w:sz w:val="28"/>
          <w:szCs w:val="28"/>
        </w:rPr>
      </w:pPr>
      <w:r w:rsidRPr="009139A0">
        <w:rPr>
          <w:sz w:val="28"/>
          <w:szCs w:val="28"/>
        </w:rPr>
        <w:t>Распределение сгенерированных на предыдущем шаге ТП по корреспо</w:t>
      </w:r>
      <w:r w:rsidRPr="009139A0">
        <w:rPr>
          <w:sz w:val="28"/>
          <w:szCs w:val="28"/>
        </w:rPr>
        <w:t>н</w:t>
      </w:r>
      <w:r w:rsidRPr="009139A0">
        <w:rPr>
          <w:sz w:val="28"/>
          <w:szCs w:val="28"/>
        </w:rPr>
        <w:t>денциям осуществляется на основе гравитационной модели с  использованием  матриц  затрат  и  оценочных  функций.  Используется  процедура «Распредел</w:t>
      </w:r>
      <w:r w:rsidRPr="009139A0">
        <w:rPr>
          <w:sz w:val="28"/>
          <w:szCs w:val="28"/>
        </w:rPr>
        <w:t>е</w:t>
      </w:r>
      <w:r w:rsidRPr="009139A0">
        <w:rPr>
          <w:sz w:val="28"/>
          <w:szCs w:val="28"/>
        </w:rPr>
        <w:t>ние транспортного движения». В ее параметрах указаны матрицы затрат и пар</w:t>
      </w:r>
      <w:r w:rsidRPr="009139A0">
        <w:rPr>
          <w:sz w:val="28"/>
          <w:szCs w:val="28"/>
        </w:rPr>
        <w:t>а</w:t>
      </w:r>
      <w:r w:rsidRPr="009139A0">
        <w:rPr>
          <w:sz w:val="28"/>
          <w:szCs w:val="28"/>
        </w:rPr>
        <w:t xml:space="preserve">метры функции предпочтения, находящиеся в допустимых пределах. График функции Logit для слоя спроса «дом-работа» изображен на рисунке </w:t>
      </w:r>
      <w:r w:rsidR="00E23A42">
        <w:rPr>
          <w:sz w:val="28"/>
          <w:szCs w:val="28"/>
        </w:rPr>
        <w:t>1</w:t>
      </w:r>
      <w:r w:rsidR="0027121C">
        <w:rPr>
          <w:sz w:val="28"/>
          <w:szCs w:val="28"/>
        </w:rPr>
        <w:t>7</w:t>
      </w:r>
      <w:r w:rsidRPr="009139A0">
        <w:rPr>
          <w:sz w:val="28"/>
          <w:szCs w:val="28"/>
        </w:rPr>
        <w:t>.</w:t>
      </w:r>
    </w:p>
    <w:p w:rsidR="00BB3C26" w:rsidRPr="009139A0" w:rsidRDefault="00BB3C26" w:rsidP="00780945">
      <w:pPr>
        <w:pStyle w:val="af4"/>
        <w:kinsoku w:val="0"/>
        <w:overflowPunct w:val="0"/>
        <w:spacing w:before="0" w:line="276" w:lineRule="auto"/>
        <w:ind w:left="0" w:right="364"/>
        <w:jc w:val="both"/>
        <w:rPr>
          <w:sz w:val="28"/>
          <w:szCs w:val="28"/>
        </w:rPr>
      </w:pPr>
    </w:p>
    <w:p w:rsidR="00BB3C26" w:rsidRDefault="00BB3C26" w:rsidP="0027121C">
      <w:pPr>
        <w:pStyle w:val="af4"/>
        <w:kinsoku w:val="0"/>
        <w:overflowPunct w:val="0"/>
        <w:spacing w:before="0" w:line="200" w:lineRule="atLeast"/>
        <w:ind w:left="0" w:firstLine="0"/>
        <w:jc w:val="center"/>
        <w:rPr>
          <w:sz w:val="20"/>
          <w:szCs w:val="20"/>
        </w:rPr>
      </w:pPr>
      <w:r>
        <w:rPr>
          <w:noProof/>
          <w:sz w:val="20"/>
          <w:szCs w:val="20"/>
        </w:rPr>
        <w:lastRenderedPageBreak/>
        <w:drawing>
          <wp:inline distT="0" distB="0" distL="0" distR="0">
            <wp:extent cx="6048375" cy="3676650"/>
            <wp:effectExtent l="0" t="0" r="9525"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48375" cy="3676650"/>
                    </a:xfrm>
                    <a:prstGeom prst="rect">
                      <a:avLst/>
                    </a:prstGeom>
                    <a:noFill/>
                    <a:ln>
                      <a:noFill/>
                    </a:ln>
                  </pic:spPr>
                </pic:pic>
              </a:graphicData>
            </a:graphic>
          </wp:inline>
        </w:drawing>
      </w:r>
    </w:p>
    <w:p w:rsidR="00BB3C26" w:rsidRDefault="00BB3C26" w:rsidP="0027121C">
      <w:pPr>
        <w:pStyle w:val="affd"/>
        <w:jc w:val="center"/>
        <w:rPr>
          <w:sz w:val="20"/>
          <w:szCs w:val="20"/>
        </w:rPr>
      </w:pPr>
      <w:r w:rsidRPr="002E343D">
        <w:rPr>
          <w:spacing w:val="-1"/>
        </w:rPr>
        <w:t>Рисунок</w:t>
      </w:r>
      <w:r w:rsidR="00E23A42">
        <w:t>1</w:t>
      </w:r>
      <w:r w:rsidR="0027121C">
        <w:t>7</w:t>
      </w:r>
      <w:r w:rsidRPr="00215727">
        <w:rPr>
          <w:spacing w:val="-6"/>
        </w:rPr>
        <w:t>–</w:t>
      </w:r>
      <w:r w:rsidRPr="00215727">
        <w:t>Графикфункциипредпочтения</w:t>
      </w:r>
    </w:p>
    <w:p w:rsidR="00300B14" w:rsidRDefault="00300B14" w:rsidP="00780945">
      <w:pPr>
        <w:ind w:firstLine="709"/>
        <w:jc w:val="both"/>
        <w:rPr>
          <w:b/>
          <w:sz w:val="28"/>
          <w:szCs w:val="28"/>
        </w:rPr>
      </w:pPr>
      <w:bookmarkStart w:id="85" w:name="_Toc6213248"/>
    </w:p>
    <w:p w:rsidR="0027121C" w:rsidRDefault="0027121C" w:rsidP="00780945">
      <w:pPr>
        <w:ind w:firstLine="709"/>
        <w:jc w:val="both"/>
        <w:rPr>
          <w:b/>
          <w:sz w:val="28"/>
          <w:szCs w:val="28"/>
        </w:rPr>
      </w:pPr>
    </w:p>
    <w:p w:rsidR="00BB3C26" w:rsidRPr="0001512C" w:rsidRDefault="00BB3C26" w:rsidP="00780945">
      <w:pPr>
        <w:ind w:firstLine="709"/>
        <w:jc w:val="both"/>
        <w:rPr>
          <w:b/>
          <w:sz w:val="28"/>
          <w:szCs w:val="28"/>
        </w:rPr>
      </w:pPr>
      <w:r w:rsidRPr="0001512C">
        <w:rPr>
          <w:b/>
          <w:sz w:val="28"/>
          <w:szCs w:val="28"/>
        </w:rPr>
        <w:t>Расчет распределения транспортного спроса по видам транспорта</w:t>
      </w:r>
      <w:bookmarkEnd w:id="85"/>
    </w:p>
    <w:p w:rsidR="00BB3C26" w:rsidRDefault="00BB3C26" w:rsidP="00780945">
      <w:pPr>
        <w:pStyle w:val="af4"/>
        <w:kinsoku w:val="0"/>
        <w:overflowPunct w:val="0"/>
        <w:spacing w:before="0" w:line="276" w:lineRule="auto"/>
        <w:ind w:left="0" w:right="526"/>
        <w:jc w:val="both"/>
        <w:rPr>
          <w:sz w:val="28"/>
          <w:szCs w:val="28"/>
        </w:rPr>
      </w:pPr>
      <w:r w:rsidRPr="00215727">
        <w:rPr>
          <w:sz w:val="28"/>
          <w:szCs w:val="28"/>
        </w:rPr>
        <w:t xml:space="preserve">Распределение  спроса  на  </w:t>
      </w:r>
      <w:r w:rsidRPr="00215727">
        <w:rPr>
          <w:spacing w:val="-1"/>
          <w:sz w:val="28"/>
          <w:szCs w:val="28"/>
        </w:rPr>
        <w:t>поездки</w:t>
      </w:r>
      <w:r w:rsidRPr="00215727">
        <w:rPr>
          <w:sz w:val="28"/>
          <w:szCs w:val="28"/>
        </w:rPr>
        <w:t>по  видам  транспорта  осуществляе</w:t>
      </w:r>
      <w:r w:rsidRPr="00215727">
        <w:rPr>
          <w:sz w:val="28"/>
          <w:szCs w:val="28"/>
        </w:rPr>
        <w:t>т</w:t>
      </w:r>
      <w:r w:rsidRPr="00215727">
        <w:rPr>
          <w:sz w:val="28"/>
          <w:szCs w:val="28"/>
        </w:rPr>
        <w:t>сяв</w:t>
      </w:r>
      <w:r w:rsidRPr="00215727">
        <w:rPr>
          <w:spacing w:val="-1"/>
          <w:sz w:val="28"/>
          <w:szCs w:val="28"/>
        </w:rPr>
        <w:t>процед</w:t>
      </w:r>
      <w:r w:rsidRPr="00215727">
        <w:rPr>
          <w:spacing w:val="-1"/>
          <w:sz w:val="28"/>
          <w:szCs w:val="28"/>
        </w:rPr>
        <w:t>у</w:t>
      </w:r>
      <w:r w:rsidRPr="00215727">
        <w:rPr>
          <w:spacing w:val="-1"/>
          <w:sz w:val="28"/>
          <w:szCs w:val="28"/>
        </w:rPr>
        <w:t>ре</w:t>
      </w:r>
      <w:r w:rsidRPr="00215727">
        <w:rPr>
          <w:sz w:val="28"/>
          <w:szCs w:val="28"/>
        </w:rPr>
        <w:t>«Выборрежима».Корреспонденциимеждутранспортнымирайонамипосегментамспросараспределяютсянаразныевидытранспортас</w:t>
      </w:r>
      <w:r w:rsidRPr="00215727">
        <w:rPr>
          <w:spacing w:val="-1"/>
          <w:sz w:val="28"/>
          <w:szCs w:val="28"/>
        </w:rPr>
        <w:t>помощью</w:t>
      </w:r>
      <w:r w:rsidRPr="00215727">
        <w:rPr>
          <w:sz w:val="28"/>
          <w:szCs w:val="28"/>
        </w:rPr>
        <w:t>матрицызатратиоценочных</w:t>
      </w:r>
      <w:r w:rsidRPr="00215727">
        <w:rPr>
          <w:spacing w:val="-1"/>
          <w:sz w:val="28"/>
          <w:szCs w:val="28"/>
        </w:rPr>
        <w:t>фун</w:t>
      </w:r>
      <w:r w:rsidRPr="00215727">
        <w:rPr>
          <w:spacing w:val="-1"/>
          <w:sz w:val="28"/>
          <w:szCs w:val="28"/>
        </w:rPr>
        <w:t>к</w:t>
      </w:r>
      <w:r w:rsidRPr="00215727">
        <w:rPr>
          <w:spacing w:val="-1"/>
          <w:sz w:val="28"/>
          <w:szCs w:val="28"/>
        </w:rPr>
        <w:t>ций.</w:t>
      </w:r>
      <w:r w:rsidRPr="00215727">
        <w:rPr>
          <w:sz w:val="28"/>
          <w:szCs w:val="28"/>
        </w:rPr>
        <w:t>Передраспределениемпоездокпосетибылипросуммированыполученныенапредыдущемшаге</w:t>
      </w:r>
      <w:r w:rsidRPr="00215727">
        <w:rPr>
          <w:spacing w:val="-1"/>
          <w:sz w:val="28"/>
          <w:szCs w:val="28"/>
        </w:rPr>
        <w:t>матрицы</w:t>
      </w:r>
      <w:r w:rsidRPr="00215727">
        <w:rPr>
          <w:sz w:val="28"/>
          <w:szCs w:val="28"/>
        </w:rPr>
        <w:t>послоямспросадля</w:t>
      </w:r>
      <w:r w:rsidRPr="00215727">
        <w:rPr>
          <w:spacing w:val="-1"/>
          <w:sz w:val="28"/>
          <w:szCs w:val="28"/>
        </w:rPr>
        <w:t>получения</w:t>
      </w:r>
      <w:r w:rsidRPr="00215727">
        <w:rPr>
          <w:sz w:val="28"/>
          <w:szCs w:val="28"/>
        </w:rPr>
        <w:t>единой</w:t>
      </w:r>
      <w:r w:rsidRPr="00215727">
        <w:rPr>
          <w:spacing w:val="-1"/>
          <w:sz w:val="28"/>
          <w:szCs w:val="28"/>
        </w:rPr>
        <w:t>матрицы</w:t>
      </w:r>
      <w:r w:rsidRPr="00215727">
        <w:rPr>
          <w:sz w:val="28"/>
          <w:szCs w:val="28"/>
        </w:rPr>
        <w:t>корреспонденций на определенном виде транспорта с</w:t>
      </w:r>
      <w:r w:rsidRPr="00215727">
        <w:rPr>
          <w:spacing w:val="-1"/>
          <w:sz w:val="28"/>
          <w:szCs w:val="28"/>
        </w:rPr>
        <w:t>помощью</w:t>
      </w:r>
      <w:r w:rsidRPr="00215727">
        <w:rPr>
          <w:sz w:val="28"/>
          <w:szCs w:val="28"/>
        </w:rPr>
        <w:t>процед</w:t>
      </w:r>
      <w:r w:rsidRPr="00215727">
        <w:rPr>
          <w:sz w:val="28"/>
          <w:szCs w:val="28"/>
        </w:rPr>
        <w:t>у</w:t>
      </w:r>
      <w:r w:rsidRPr="00215727">
        <w:rPr>
          <w:sz w:val="28"/>
          <w:szCs w:val="28"/>
        </w:rPr>
        <w:t>ры</w:t>
      </w:r>
      <w:r w:rsidRPr="00215727">
        <w:rPr>
          <w:spacing w:val="-1"/>
          <w:sz w:val="28"/>
          <w:szCs w:val="28"/>
        </w:rPr>
        <w:t>«Комбинация</w:t>
      </w:r>
      <w:r w:rsidRPr="00215727">
        <w:rPr>
          <w:sz w:val="28"/>
          <w:szCs w:val="28"/>
        </w:rPr>
        <w:t>матрици</w:t>
      </w:r>
      <w:r w:rsidRPr="00215727">
        <w:rPr>
          <w:spacing w:val="-1"/>
          <w:sz w:val="28"/>
          <w:szCs w:val="28"/>
        </w:rPr>
        <w:t>векторов»,</w:t>
      </w:r>
      <w:r w:rsidRPr="00215727">
        <w:rPr>
          <w:sz w:val="28"/>
          <w:szCs w:val="28"/>
        </w:rPr>
        <w:t>предварительносоздавитоговые</w:t>
      </w:r>
      <w:r w:rsidRPr="00215727">
        <w:rPr>
          <w:spacing w:val="-1"/>
          <w:sz w:val="28"/>
          <w:szCs w:val="28"/>
        </w:rPr>
        <w:t>матрицы</w:t>
      </w:r>
      <w:r w:rsidRPr="00215727">
        <w:rPr>
          <w:sz w:val="28"/>
          <w:szCs w:val="28"/>
        </w:rPr>
        <w:t>корреспонденцийипривязавихксегментамспр</w:t>
      </w:r>
      <w:r w:rsidRPr="00215727">
        <w:rPr>
          <w:sz w:val="28"/>
          <w:szCs w:val="28"/>
        </w:rPr>
        <w:t>о</w:t>
      </w:r>
      <w:r w:rsidRPr="00215727">
        <w:rPr>
          <w:sz w:val="28"/>
          <w:szCs w:val="28"/>
        </w:rPr>
        <w:t>са,какпоказанонарисунке</w:t>
      </w:r>
      <w:r w:rsidR="0027121C">
        <w:rPr>
          <w:sz w:val="28"/>
          <w:szCs w:val="28"/>
        </w:rPr>
        <w:t>18</w:t>
      </w:r>
      <w:r w:rsidRPr="00215727">
        <w:rPr>
          <w:sz w:val="28"/>
          <w:szCs w:val="28"/>
        </w:rPr>
        <w:t>.Нарисунке</w:t>
      </w:r>
      <w:r w:rsidR="0027121C">
        <w:rPr>
          <w:spacing w:val="1"/>
          <w:sz w:val="28"/>
          <w:szCs w:val="28"/>
        </w:rPr>
        <w:t xml:space="preserve">19 </w:t>
      </w:r>
      <w:r w:rsidRPr="00215727">
        <w:rPr>
          <w:sz w:val="28"/>
          <w:szCs w:val="28"/>
        </w:rPr>
        <w:t>представленнаборпараметровпроц</w:t>
      </w:r>
      <w:r w:rsidRPr="00215727">
        <w:rPr>
          <w:sz w:val="28"/>
          <w:szCs w:val="28"/>
        </w:rPr>
        <w:t>е</w:t>
      </w:r>
      <w:r w:rsidRPr="00215727">
        <w:rPr>
          <w:sz w:val="28"/>
          <w:szCs w:val="28"/>
        </w:rPr>
        <w:t>дур,используемыйприрасчетемоделиспросавразрабатываемойтранспортноймодели.</w:t>
      </w:r>
    </w:p>
    <w:p w:rsidR="00BB3C26" w:rsidRPr="00215727" w:rsidRDefault="00BB3C26" w:rsidP="00780945">
      <w:pPr>
        <w:pStyle w:val="af4"/>
        <w:kinsoku w:val="0"/>
        <w:overflowPunct w:val="0"/>
        <w:spacing w:before="0" w:line="276" w:lineRule="auto"/>
        <w:ind w:left="0" w:right="526"/>
        <w:jc w:val="both"/>
        <w:rPr>
          <w:sz w:val="28"/>
          <w:szCs w:val="28"/>
        </w:rPr>
      </w:pPr>
    </w:p>
    <w:p w:rsidR="00BB3C26" w:rsidRPr="00215727" w:rsidRDefault="00BB3C26" w:rsidP="00780945">
      <w:pPr>
        <w:pStyle w:val="af4"/>
        <w:kinsoku w:val="0"/>
        <w:overflowPunct w:val="0"/>
        <w:spacing w:before="0" w:line="276" w:lineRule="auto"/>
        <w:ind w:left="0" w:right="165" w:firstLine="0"/>
        <w:jc w:val="both"/>
        <w:rPr>
          <w:sz w:val="28"/>
          <w:szCs w:val="28"/>
        </w:rPr>
      </w:pPr>
      <w:r w:rsidRPr="00215727">
        <w:rPr>
          <w:noProof/>
          <w:sz w:val="28"/>
          <w:szCs w:val="28"/>
        </w:rPr>
        <w:lastRenderedPageBreak/>
        <w:drawing>
          <wp:inline distT="0" distB="0" distL="0" distR="0">
            <wp:extent cx="6089671" cy="3838575"/>
            <wp:effectExtent l="0" t="0" r="635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08479" cy="3850431"/>
                    </a:xfrm>
                    <a:prstGeom prst="rect">
                      <a:avLst/>
                    </a:prstGeom>
                    <a:noFill/>
                    <a:ln>
                      <a:noFill/>
                    </a:ln>
                  </pic:spPr>
                </pic:pic>
              </a:graphicData>
            </a:graphic>
          </wp:inline>
        </w:drawing>
      </w:r>
    </w:p>
    <w:p w:rsidR="00BB3C26" w:rsidRPr="00215727" w:rsidRDefault="00BB3C26" w:rsidP="00FD2243">
      <w:pPr>
        <w:pStyle w:val="affd"/>
      </w:pPr>
      <w:r w:rsidRPr="00215727">
        <w:rPr>
          <w:spacing w:val="-1"/>
        </w:rPr>
        <w:t>Рисунок</w:t>
      </w:r>
      <w:r w:rsidR="0027121C">
        <w:t>18</w:t>
      </w:r>
      <w:r w:rsidRPr="00215727">
        <w:rPr>
          <w:spacing w:val="-6"/>
        </w:rPr>
        <w:t>–</w:t>
      </w:r>
      <w:r w:rsidRPr="00215727">
        <w:t>Привязка</w:t>
      </w:r>
      <w:r w:rsidRPr="00215727">
        <w:rPr>
          <w:spacing w:val="-1"/>
        </w:rPr>
        <w:t>сегментов</w:t>
      </w:r>
      <w:r w:rsidRPr="00215727">
        <w:t>спросакматрицамкорреспонденций</w:t>
      </w:r>
    </w:p>
    <w:p w:rsidR="00BB3C26" w:rsidRPr="00215727" w:rsidRDefault="00BB3C26" w:rsidP="00780945">
      <w:pPr>
        <w:pStyle w:val="af4"/>
        <w:kinsoku w:val="0"/>
        <w:overflowPunct w:val="0"/>
        <w:spacing w:before="0" w:line="276" w:lineRule="auto"/>
        <w:ind w:left="0" w:right="165" w:firstLine="0"/>
        <w:jc w:val="both"/>
        <w:rPr>
          <w:sz w:val="28"/>
          <w:szCs w:val="28"/>
        </w:rPr>
      </w:pPr>
      <w:r w:rsidRPr="00215727">
        <w:rPr>
          <w:noProof/>
          <w:sz w:val="28"/>
          <w:szCs w:val="28"/>
        </w:rPr>
        <w:drawing>
          <wp:inline distT="0" distB="0" distL="0" distR="0">
            <wp:extent cx="5838825" cy="333943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45514" cy="3343261"/>
                    </a:xfrm>
                    <a:prstGeom prst="rect">
                      <a:avLst/>
                    </a:prstGeom>
                    <a:noFill/>
                    <a:ln>
                      <a:noFill/>
                    </a:ln>
                  </pic:spPr>
                </pic:pic>
              </a:graphicData>
            </a:graphic>
          </wp:inline>
        </w:drawing>
      </w:r>
    </w:p>
    <w:p w:rsidR="00BB3C26" w:rsidRPr="00215727" w:rsidRDefault="00BB3C26" w:rsidP="00FD2243">
      <w:pPr>
        <w:pStyle w:val="affd"/>
      </w:pPr>
      <w:r w:rsidRPr="00215727">
        <w:rPr>
          <w:spacing w:val="-1"/>
        </w:rPr>
        <w:t>Рисунок</w:t>
      </w:r>
      <w:r w:rsidR="0027121C">
        <w:t>19</w:t>
      </w:r>
      <w:r w:rsidRPr="00215727">
        <w:rPr>
          <w:spacing w:val="-6"/>
        </w:rPr>
        <w:t>–</w:t>
      </w:r>
      <w:r w:rsidRPr="00215727">
        <w:t>Наборпараметровпоследовательностипроцедур</w:t>
      </w:r>
    </w:p>
    <w:p w:rsidR="00BB3C26" w:rsidRPr="0001512C" w:rsidRDefault="00BB3C26" w:rsidP="00780945">
      <w:pPr>
        <w:ind w:firstLine="709"/>
        <w:jc w:val="both"/>
        <w:rPr>
          <w:b/>
        </w:rPr>
      </w:pPr>
    </w:p>
    <w:p w:rsidR="00BB3C26" w:rsidRPr="0001512C" w:rsidRDefault="00BB3C26" w:rsidP="00780945">
      <w:pPr>
        <w:ind w:firstLine="709"/>
        <w:jc w:val="both"/>
        <w:rPr>
          <w:b/>
          <w:iCs/>
          <w:sz w:val="28"/>
          <w:szCs w:val="28"/>
        </w:rPr>
      </w:pPr>
      <w:bookmarkStart w:id="86" w:name="_Toc6213249"/>
      <w:r w:rsidRPr="0001512C">
        <w:rPr>
          <w:b/>
          <w:iCs/>
          <w:sz w:val="28"/>
          <w:szCs w:val="28"/>
        </w:rPr>
        <w:t>Расчет объема транспортных перемещений между транспортными ра</w:t>
      </w:r>
      <w:r w:rsidRPr="0001512C">
        <w:rPr>
          <w:b/>
          <w:iCs/>
          <w:sz w:val="28"/>
          <w:szCs w:val="28"/>
        </w:rPr>
        <w:t>й</w:t>
      </w:r>
      <w:r w:rsidRPr="0001512C">
        <w:rPr>
          <w:b/>
          <w:iCs/>
          <w:sz w:val="28"/>
          <w:szCs w:val="28"/>
        </w:rPr>
        <w:t>онами</w:t>
      </w:r>
      <w:bookmarkEnd w:id="86"/>
    </w:p>
    <w:p w:rsidR="00BB3C26" w:rsidRPr="00215727" w:rsidRDefault="00BB3C26" w:rsidP="00780945">
      <w:pPr>
        <w:pStyle w:val="af4"/>
        <w:kinsoku w:val="0"/>
        <w:overflowPunct w:val="0"/>
        <w:spacing w:before="0" w:line="276" w:lineRule="auto"/>
        <w:ind w:left="0" w:right="526"/>
        <w:jc w:val="both"/>
        <w:rPr>
          <w:sz w:val="28"/>
          <w:szCs w:val="28"/>
        </w:rPr>
      </w:pPr>
      <w:r w:rsidRPr="00215727">
        <w:rPr>
          <w:sz w:val="28"/>
          <w:szCs w:val="28"/>
        </w:rPr>
        <w:t>После создания модели расчета спроса производится предварительные расчеты перераспределения пассажирских потоков на общественном транспо</w:t>
      </w:r>
      <w:r w:rsidRPr="00215727">
        <w:rPr>
          <w:sz w:val="28"/>
          <w:szCs w:val="28"/>
        </w:rPr>
        <w:t>р</w:t>
      </w:r>
      <w:r w:rsidRPr="00215727">
        <w:rPr>
          <w:sz w:val="28"/>
          <w:szCs w:val="28"/>
        </w:rPr>
        <w:t xml:space="preserve">те. Проведенное исследование пассажиропотоков показывает, что на данный </w:t>
      </w:r>
      <w:r w:rsidRPr="00215727">
        <w:rPr>
          <w:sz w:val="28"/>
          <w:szCs w:val="28"/>
        </w:rPr>
        <w:lastRenderedPageBreak/>
        <w:t>момент пассажирский транспорт общего пользования в целом справляется с имеющимся уровнем загрузки.</w:t>
      </w:r>
    </w:p>
    <w:p w:rsidR="00BB3C26" w:rsidRPr="00215727" w:rsidRDefault="00BB3C26" w:rsidP="00780945">
      <w:pPr>
        <w:pStyle w:val="af4"/>
        <w:kinsoku w:val="0"/>
        <w:overflowPunct w:val="0"/>
        <w:spacing w:before="0" w:line="276" w:lineRule="auto"/>
        <w:ind w:left="0" w:right="526"/>
        <w:jc w:val="both"/>
        <w:rPr>
          <w:sz w:val="28"/>
          <w:szCs w:val="28"/>
        </w:rPr>
      </w:pPr>
      <w:r w:rsidRPr="004B4C6F">
        <w:rPr>
          <w:sz w:val="28"/>
          <w:szCs w:val="28"/>
        </w:rPr>
        <w:t xml:space="preserve">Результаты расчетной загрузки дорожной сети движением транспорта представлены на рисунке </w:t>
      </w:r>
      <w:r w:rsidR="00E23A42">
        <w:rPr>
          <w:sz w:val="28"/>
          <w:szCs w:val="28"/>
        </w:rPr>
        <w:t>2</w:t>
      </w:r>
      <w:r w:rsidR="0027121C">
        <w:rPr>
          <w:sz w:val="28"/>
          <w:szCs w:val="28"/>
        </w:rPr>
        <w:t>0</w:t>
      </w:r>
      <w:r w:rsidRPr="004B4C6F">
        <w:rPr>
          <w:sz w:val="28"/>
          <w:szCs w:val="28"/>
        </w:rPr>
        <w:t>.</w:t>
      </w:r>
    </w:p>
    <w:p w:rsidR="00BB3C26" w:rsidRDefault="00BB3C26" w:rsidP="00780945">
      <w:pPr>
        <w:pStyle w:val="af4"/>
        <w:kinsoku w:val="0"/>
        <w:overflowPunct w:val="0"/>
        <w:spacing w:before="0" w:line="276" w:lineRule="auto"/>
        <w:ind w:left="0" w:right="526"/>
        <w:jc w:val="both"/>
        <w:rPr>
          <w:sz w:val="28"/>
          <w:szCs w:val="28"/>
        </w:rPr>
      </w:pPr>
      <w:r w:rsidRPr="003350FD">
        <w:rPr>
          <w:sz w:val="28"/>
          <w:szCs w:val="28"/>
        </w:rPr>
        <w:t>По результатам моделирования можно сделать вывод о том, что име</w:t>
      </w:r>
      <w:r w:rsidRPr="003350FD">
        <w:rPr>
          <w:sz w:val="28"/>
          <w:szCs w:val="28"/>
        </w:rPr>
        <w:t>ю</w:t>
      </w:r>
      <w:r w:rsidRPr="003350FD">
        <w:rPr>
          <w:sz w:val="28"/>
          <w:szCs w:val="28"/>
        </w:rPr>
        <w:t xml:space="preserve">щаяся пропускная способность дорог </w:t>
      </w:r>
      <w:r w:rsidR="00720673">
        <w:rPr>
          <w:spacing w:val="-1"/>
          <w:sz w:val="28"/>
          <w:szCs w:val="28"/>
        </w:rPr>
        <w:t xml:space="preserve">МО города </w:t>
      </w:r>
      <w:r w:rsidR="00927383">
        <w:rPr>
          <w:spacing w:val="-1"/>
          <w:sz w:val="28"/>
          <w:szCs w:val="28"/>
        </w:rPr>
        <w:t xml:space="preserve">Дагестанские </w:t>
      </w:r>
      <w:r w:rsidR="00BE57CB">
        <w:rPr>
          <w:spacing w:val="-1"/>
          <w:sz w:val="28"/>
          <w:szCs w:val="28"/>
        </w:rPr>
        <w:t>Огни</w:t>
      </w:r>
      <w:r w:rsidRPr="003350FD">
        <w:rPr>
          <w:sz w:val="28"/>
          <w:szCs w:val="28"/>
        </w:rPr>
        <w:t>справляе</w:t>
      </w:r>
      <w:r w:rsidRPr="003350FD">
        <w:rPr>
          <w:sz w:val="28"/>
          <w:szCs w:val="28"/>
        </w:rPr>
        <w:t>т</w:t>
      </w:r>
      <w:r w:rsidRPr="003350FD">
        <w:rPr>
          <w:sz w:val="28"/>
          <w:szCs w:val="28"/>
        </w:rPr>
        <w:t>ся с существующей интенсивностью и составом движения.</w:t>
      </w:r>
    </w:p>
    <w:p w:rsidR="00F14266" w:rsidRPr="00215727" w:rsidRDefault="0016461C" w:rsidP="00780945">
      <w:pPr>
        <w:pStyle w:val="af4"/>
        <w:kinsoku w:val="0"/>
        <w:overflowPunct w:val="0"/>
        <w:spacing w:before="0" w:line="276" w:lineRule="auto"/>
        <w:ind w:left="0" w:right="526"/>
        <w:jc w:val="both"/>
        <w:rPr>
          <w:sz w:val="28"/>
          <w:szCs w:val="28"/>
        </w:rPr>
      </w:pPr>
      <w:r>
        <w:rPr>
          <w:noProof/>
          <w:sz w:val="28"/>
          <w:szCs w:val="28"/>
        </w:rPr>
        <w:pict>
          <v:line id="Прямая соединительная линия 47" o:spid="_x0000_s1192" style="position:absolute;left:0;text-align:left;z-index:251701248;visibility:visible" from="400.2pt,111.1pt" to="409.95pt,14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" strokecolor="#f79646 [3209]" strokeweight="2pt">
            <v:shadow on="t" color="black" opacity="24903f" origin=",.5" offset="0,.55556mm"/>
          </v:line>
        </w:pict>
      </w:r>
      <w:r>
        <w:rPr>
          <w:noProof/>
          <w:sz w:val="28"/>
          <w:szCs w:val="28"/>
        </w:rPr>
        <w:pict>
          <v:line id="Прямая соединительная линия 46" o:spid="_x0000_s1191" style="position:absolute;left:0;text-align:left;z-index:251700224;visibility:visible" from="287.7pt,8.35pt" to="400.2pt,10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" strokecolor="#f79646 [3209]" strokeweight="2pt">
            <v:shadow on="t" color="black" opacity="24903f" origin=",.5" offset="0,.55556mm"/>
          </v:line>
        </w:pict>
      </w:r>
      <w:r>
        <w:rPr>
          <w:noProof/>
          <w:sz w:val="28"/>
          <w:szCs w:val="28"/>
        </w:rPr>
        <w:pict>
          <v:line id="Прямая соединительная линия 45" o:spid="_x0000_s1190" style="position:absolute;left:0;text-align:left;flip:y;z-index:251699200;visibility:visible" from="234.45pt,6.1pt" to="286.95pt,6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" strokecolor="#f79646 [3209]" strokeweight="2pt">
            <v:shadow on="t" color="black" opacity="24903f" origin=",.5" offset="0,.55556mm"/>
          </v:line>
        </w:pict>
      </w:r>
      <w:r w:rsidR="00F14266">
        <w:rPr>
          <w:noProof/>
          <w:sz w:val="28"/>
          <w:szCs w:val="28"/>
        </w:rPr>
        <w:drawing>
          <wp:inline distT="0" distB="0" distL="0" distR="0">
            <wp:extent cx="5516880" cy="4199628"/>
            <wp:effectExtent l="1905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srcRect/>
                    <a:stretch>
                      <a:fillRect/>
                    </a:stretch>
                  </pic:blipFill>
                  <pic:spPr bwMode="auto">
                    <a:xfrm>
                      <a:off x="0" y="0"/>
                      <a:ext cx="5516880" cy="4199628"/>
                    </a:xfrm>
                    <a:prstGeom prst="rect">
                      <a:avLst/>
                    </a:prstGeom>
                    <a:noFill/>
                    <a:ln w="9525">
                      <a:noFill/>
                      <a:miter lim="800000"/>
                      <a:headEnd/>
                      <a:tailEnd/>
                    </a:ln>
                  </pic:spPr>
                </pic:pic>
              </a:graphicData>
            </a:graphic>
          </wp:inline>
        </w:drawing>
      </w:r>
    </w:p>
    <w:p w:rsidR="00BB3C26" w:rsidRDefault="00BB3C26" w:rsidP="00780945">
      <w:pPr>
        <w:pStyle w:val="af4"/>
        <w:kinsoku w:val="0"/>
        <w:overflowPunct w:val="0"/>
        <w:ind w:right="250"/>
        <w:jc w:val="both"/>
      </w:pPr>
    </w:p>
    <w:p w:rsidR="00BB3C26" w:rsidRDefault="00BB3C26" w:rsidP="00780945">
      <w:pPr>
        <w:pStyle w:val="af4"/>
        <w:kinsoku w:val="0"/>
        <w:overflowPunct w:val="0"/>
        <w:ind w:right="101"/>
        <w:jc w:val="both"/>
        <w:rPr>
          <w:noProof/>
        </w:rPr>
      </w:pPr>
    </w:p>
    <w:p w:rsidR="003D305C" w:rsidRDefault="003D305C" w:rsidP="003D305C">
      <w:pPr>
        <w:pStyle w:val="af4"/>
        <w:kinsoku w:val="0"/>
        <w:overflowPunct w:val="0"/>
        <w:ind w:left="0" w:right="101" w:firstLine="0"/>
        <w:jc w:val="both"/>
      </w:pPr>
    </w:p>
    <w:p w:rsidR="00BB3C26" w:rsidRPr="004A4319" w:rsidRDefault="00BB3C26" w:rsidP="0027121C">
      <w:pPr>
        <w:pStyle w:val="affd"/>
      </w:pPr>
      <w:r w:rsidRPr="004A4319">
        <w:rPr>
          <w:spacing w:val="-1"/>
        </w:rPr>
        <w:t>Рисунок</w:t>
      </w:r>
      <w:r w:rsidR="00E23A42" w:rsidRPr="004A4319">
        <w:t>2</w:t>
      </w:r>
      <w:r w:rsidR="0027121C">
        <w:t>0</w:t>
      </w:r>
      <w:r w:rsidRPr="004A4319">
        <w:rPr>
          <w:spacing w:val="-6"/>
        </w:rPr>
        <w:t>–</w:t>
      </w:r>
      <w:r w:rsidRPr="004A4319">
        <w:t>Картограмма</w:t>
      </w:r>
      <w:r w:rsidRPr="004A4319">
        <w:rPr>
          <w:spacing w:val="-1"/>
        </w:rPr>
        <w:t>расчетной</w:t>
      </w:r>
      <w:r w:rsidRPr="004A4319">
        <w:t>загрузкидорожной</w:t>
      </w:r>
      <w:r w:rsidRPr="004A4319">
        <w:rPr>
          <w:spacing w:val="-1"/>
        </w:rPr>
        <w:t>сети</w:t>
      </w:r>
      <w:r w:rsidRPr="004A4319">
        <w:t>движениемтранспорта</w:t>
      </w:r>
    </w:p>
    <w:p w:rsidR="00BB3C26" w:rsidRDefault="00BB3C26" w:rsidP="00780945">
      <w:pPr>
        <w:ind w:right="567"/>
        <w:jc w:val="both"/>
        <w:rPr>
          <w:highlight w:val="yellow"/>
        </w:rPr>
      </w:pPr>
    </w:p>
    <w:p w:rsidR="00BB3C26" w:rsidRDefault="00BB3C26" w:rsidP="00B211D0">
      <w:pPr>
        <w:pStyle w:val="2"/>
        <w:numPr>
          <w:ilvl w:val="1"/>
          <w:numId w:val="53"/>
        </w:numPr>
        <w:spacing w:before="0" w:line="276" w:lineRule="auto"/>
        <w:ind w:left="0" w:right="567" w:firstLine="709"/>
        <w:jc w:val="both"/>
        <w:rPr>
          <w:rFonts w:ascii="Times New Roman" w:eastAsia="Times New Roman" w:hAnsi="Times New Roman" w:cs="Times New Roman"/>
          <w:iCs/>
          <w:color w:val="auto"/>
          <w:sz w:val="28"/>
          <w:szCs w:val="28"/>
        </w:rPr>
      </w:pPr>
      <w:bookmarkStart w:id="87" w:name="_Toc6213250"/>
      <w:bookmarkStart w:id="88" w:name="_Toc38053932"/>
      <w:r w:rsidRPr="00465FFD">
        <w:rPr>
          <w:rFonts w:ascii="Times New Roman" w:eastAsia="Times New Roman" w:hAnsi="Times New Roman" w:cs="Times New Roman"/>
          <w:iCs/>
          <w:color w:val="auto"/>
          <w:sz w:val="28"/>
          <w:szCs w:val="28"/>
        </w:rPr>
        <w:t>Калибровка транспорт</w:t>
      </w:r>
      <w:r w:rsidRPr="00943586">
        <w:rPr>
          <w:rFonts w:ascii="Times New Roman" w:eastAsia="Times New Roman" w:hAnsi="Times New Roman" w:cs="Times New Roman"/>
          <w:iCs/>
          <w:color w:val="auto"/>
          <w:sz w:val="28"/>
          <w:szCs w:val="28"/>
        </w:rPr>
        <w:t>ной модели</w:t>
      </w:r>
      <w:bookmarkEnd w:id="87"/>
      <w:r w:rsidR="00943586" w:rsidRPr="00943586">
        <w:rPr>
          <w:rFonts w:ascii="Times New Roman" w:hAnsi="Times New Roman" w:cs="Times New Roman"/>
          <w:color w:val="000000"/>
          <w:sz w:val="28"/>
          <w:szCs w:val="28"/>
        </w:rPr>
        <w:t>по интенсивности тран</w:t>
      </w:r>
      <w:r w:rsidR="00943586" w:rsidRPr="00943586">
        <w:rPr>
          <w:rFonts w:ascii="Times New Roman" w:hAnsi="Times New Roman" w:cs="Times New Roman"/>
          <w:color w:val="000000"/>
          <w:sz w:val="28"/>
          <w:szCs w:val="28"/>
        </w:rPr>
        <w:t>с</w:t>
      </w:r>
      <w:r w:rsidR="00943586" w:rsidRPr="00943586">
        <w:rPr>
          <w:rFonts w:ascii="Times New Roman" w:hAnsi="Times New Roman" w:cs="Times New Roman"/>
          <w:color w:val="000000"/>
          <w:sz w:val="28"/>
          <w:szCs w:val="28"/>
        </w:rPr>
        <w:t>портных и пассажирских потоков</w:t>
      </w:r>
      <w:bookmarkEnd w:id="88"/>
    </w:p>
    <w:p w:rsidR="00BB3C26" w:rsidRPr="00465FFD" w:rsidRDefault="00BB3C26" w:rsidP="00780945">
      <w:pPr>
        <w:pStyle w:val="af4"/>
        <w:tabs>
          <w:tab w:val="left" w:pos="1583"/>
        </w:tabs>
        <w:kinsoku w:val="0"/>
        <w:overflowPunct w:val="0"/>
        <w:spacing w:before="0" w:line="276" w:lineRule="auto"/>
        <w:ind w:left="0" w:right="963" w:firstLine="709"/>
        <w:jc w:val="both"/>
        <w:rPr>
          <w:sz w:val="28"/>
          <w:szCs w:val="28"/>
        </w:rPr>
      </w:pPr>
      <w:r w:rsidRPr="00465FFD">
        <w:rPr>
          <w:b/>
          <w:bCs/>
          <w:sz w:val="28"/>
          <w:szCs w:val="28"/>
        </w:rPr>
        <w:t>Ввод</w:t>
      </w:r>
      <w:r w:rsidRPr="00465FFD">
        <w:rPr>
          <w:b/>
          <w:bCs/>
          <w:spacing w:val="-1"/>
          <w:sz w:val="28"/>
          <w:szCs w:val="28"/>
        </w:rPr>
        <w:t>данных</w:t>
      </w:r>
      <w:r w:rsidRPr="00465FFD">
        <w:rPr>
          <w:b/>
          <w:bCs/>
          <w:spacing w:val="1"/>
          <w:sz w:val="28"/>
          <w:szCs w:val="28"/>
        </w:rPr>
        <w:t>об</w:t>
      </w:r>
      <w:r w:rsidRPr="00465FFD">
        <w:rPr>
          <w:b/>
          <w:bCs/>
          <w:sz w:val="28"/>
          <w:szCs w:val="28"/>
        </w:rPr>
        <w:t>интенсивностидвижениятранспортаиобъемепассажиропотоков</w:t>
      </w:r>
    </w:p>
    <w:p w:rsidR="00BB3C26" w:rsidRDefault="00BB3C26" w:rsidP="00780945">
      <w:pPr>
        <w:pStyle w:val="af4"/>
        <w:kinsoku w:val="0"/>
        <w:overflowPunct w:val="0"/>
        <w:spacing w:before="0" w:line="276" w:lineRule="auto"/>
        <w:ind w:left="0" w:right="525" w:firstLine="709"/>
        <w:jc w:val="both"/>
        <w:rPr>
          <w:sz w:val="28"/>
          <w:szCs w:val="28"/>
        </w:rPr>
      </w:pPr>
      <w:r w:rsidRPr="00465FFD">
        <w:rPr>
          <w:sz w:val="28"/>
          <w:szCs w:val="28"/>
        </w:rPr>
        <w:t>Данныеобследованийинтенсивностидвижениятранспортанеобходимыдляпроверкисоответствиямодельногорасчетареальнойситуациинаэтапекалибровки</w:t>
      </w:r>
      <w:r w:rsidRPr="00465FFD">
        <w:rPr>
          <w:spacing w:val="-1"/>
          <w:sz w:val="28"/>
          <w:szCs w:val="28"/>
        </w:rPr>
        <w:t>модели.</w:t>
      </w:r>
      <w:r w:rsidRPr="00465FFD">
        <w:rPr>
          <w:sz w:val="28"/>
          <w:szCs w:val="28"/>
        </w:rPr>
        <w:t xml:space="preserve">В модельбыли введены значения интенсивности движения </w:t>
      </w:r>
      <w:r w:rsidRPr="00465FFD">
        <w:rPr>
          <w:spacing w:val="-1"/>
          <w:sz w:val="28"/>
          <w:szCs w:val="28"/>
        </w:rPr>
        <w:t>легкового</w:t>
      </w:r>
      <w:r w:rsidRPr="00465FFD">
        <w:rPr>
          <w:sz w:val="28"/>
          <w:szCs w:val="28"/>
        </w:rPr>
        <w:t xml:space="preserve">и  грузового  транспорта  на  </w:t>
      </w:r>
      <w:r w:rsidRPr="00465FFD">
        <w:rPr>
          <w:spacing w:val="-1"/>
          <w:sz w:val="28"/>
          <w:szCs w:val="28"/>
        </w:rPr>
        <w:t>местах</w:t>
      </w:r>
      <w:r w:rsidRPr="00465FFD">
        <w:rPr>
          <w:sz w:val="28"/>
          <w:szCs w:val="28"/>
        </w:rPr>
        <w:t>подсчета,  отображенных  нарисунке</w:t>
      </w:r>
      <w:r w:rsidR="00E23A42">
        <w:rPr>
          <w:sz w:val="28"/>
          <w:szCs w:val="28"/>
        </w:rPr>
        <w:t>2</w:t>
      </w:r>
      <w:r w:rsidR="0027121C">
        <w:rPr>
          <w:sz w:val="28"/>
          <w:szCs w:val="28"/>
        </w:rPr>
        <w:t>1</w:t>
      </w:r>
      <w:r>
        <w:rPr>
          <w:sz w:val="28"/>
          <w:szCs w:val="28"/>
        </w:rPr>
        <w:t>.</w:t>
      </w:r>
    </w:p>
    <w:p w:rsidR="008943E9" w:rsidRPr="00465FFD" w:rsidRDefault="0016461C" w:rsidP="00780945">
      <w:pPr>
        <w:pStyle w:val="af4"/>
        <w:kinsoku w:val="0"/>
        <w:overflowPunct w:val="0"/>
        <w:spacing w:before="0" w:line="276" w:lineRule="auto"/>
        <w:ind w:left="0" w:right="525" w:firstLine="709"/>
        <w:jc w:val="both"/>
        <w:rPr>
          <w:sz w:val="28"/>
          <w:szCs w:val="28"/>
        </w:rPr>
      </w:pPr>
      <w:r>
        <w:rPr>
          <w:noProof/>
          <w:sz w:val="28"/>
          <w:szCs w:val="28"/>
        </w:rPr>
        <w:lastRenderedPageBreak/>
        <w:pict>
          <v:line id="Прямая соединительная линия 53" o:spid="_x0000_s1189" style="position:absolute;left:0;text-align:left;z-index:251704320;visibility:visible" from="397.95pt,111.7pt" to="405.45pt,1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" strokecolor="#f79646 [3209]" strokeweight="2pt">
            <v:shadow on="t" color="black" opacity="24903f" origin=",.5" offset="0,.55556mm"/>
          </v:line>
        </w:pict>
      </w:r>
      <w:r>
        <w:rPr>
          <w:noProof/>
          <w:sz w:val="28"/>
          <w:szCs w:val="28"/>
        </w:rPr>
        <w:pict>
          <v:line id="Прямая соединительная линия 49" o:spid="_x0000_s1188" style="position:absolute;left:0;text-align:left;z-index:251703296;visibility:visible" from="283.2pt,9.7pt" to="397.2pt,1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" strokecolor="#f79646 [3209]" strokeweight="2pt">
            <v:shadow on="t" color="black" opacity="24903f" origin=",.5" offset="0,.55556mm"/>
          </v:line>
        </w:pict>
      </w:r>
      <w:r>
        <w:rPr>
          <w:noProof/>
          <w:sz w:val="28"/>
          <w:szCs w:val="28"/>
        </w:rPr>
        <w:pict>
          <v:line id="Прямая соединительная линия 48" o:spid="_x0000_s1187" style="position:absolute;left:0;text-align:left;flip:y;z-index:251702272;visibility:visible" from="229.95pt,7.45pt" to="282.45pt,6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" strokecolor="#f79646 [3209]" strokeweight="2pt">
            <v:shadow on="t" color="black" opacity="24903f" origin=",.5" offset="0,.55556mm"/>
          </v:line>
        </w:pict>
      </w:r>
      <w:r w:rsidR="008943E9">
        <w:rPr>
          <w:noProof/>
          <w:sz w:val="28"/>
          <w:szCs w:val="28"/>
        </w:rPr>
        <w:drawing>
          <wp:inline distT="0" distB="0" distL="0" distR="0">
            <wp:extent cx="5450399" cy="4191000"/>
            <wp:effectExtent l="19050" t="0" r="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srcRect/>
                    <a:stretch>
                      <a:fillRect/>
                    </a:stretch>
                  </pic:blipFill>
                  <pic:spPr bwMode="auto">
                    <a:xfrm>
                      <a:off x="0" y="0"/>
                      <a:ext cx="5450399" cy="4191000"/>
                    </a:xfrm>
                    <a:prstGeom prst="rect">
                      <a:avLst/>
                    </a:prstGeom>
                    <a:noFill/>
                    <a:ln w="9525">
                      <a:noFill/>
                      <a:miter lim="800000"/>
                      <a:headEnd/>
                      <a:tailEnd/>
                    </a:ln>
                  </pic:spPr>
                </pic:pic>
              </a:graphicData>
            </a:graphic>
          </wp:inline>
        </w:drawing>
      </w:r>
    </w:p>
    <w:p w:rsidR="00BB3C26" w:rsidRDefault="00BB3C26" w:rsidP="00780945">
      <w:pPr>
        <w:ind w:firstLine="709"/>
        <w:jc w:val="both"/>
        <w:rPr>
          <w:sz w:val="28"/>
          <w:szCs w:val="28"/>
        </w:rPr>
      </w:pPr>
    </w:p>
    <w:p w:rsidR="00BB3C26" w:rsidRDefault="00BB3C26" w:rsidP="00410EA3">
      <w:pPr>
        <w:pStyle w:val="af4"/>
        <w:kinsoku w:val="0"/>
        <w:overflowPunct w:val="0"/>
        <w:spacing w:before="39" w:line="276" w:lineRule="auto"/>
        <w:ind w:left="0" w:firstLine="0"/>
        <w:jc w:val="both"/>
        <w:rPr>
          <w:spacing w:val="-1"/>
          <w:sz w:val="28"/>
          <w:szCs w:val="28"/>
        </w:rPr>
      </w:pPr>
    </w:p>
    <w:p w:rsidR="00410EA3" w:rsidRPr="008612DF" w:rsidRDefault="008943E9" w:rsidP="00410EA3">
      <w:pPr>
        <w:pStyle w:val="af4"/>
        <w:numPr>
          <w:ilvl w:val="0"/>
          <w:numId w:val="75"/>
        </w:numPr>
        <w:kinsoku w:val="0"/>
        <w:overflowPunct w:val="0"/>
        <w:spacing w:before="0" w:line="276" w:lineRule="auto"/>
        <w:jc w:val="both"/>
        <w:rPr>
          <w:sz w:val="28"/>
          <w:szCs w:val="28"/>
        </w:rPr>
      </w:pPr>
      <w:r>
        <w:rPr>
          <w:sz w:val="28"/>
          <w:szCs w:val="28"/>
        </w:rPr>
        <w:t>пр.Калинина</w:t>
      </w:r>
    </w:p>
    <w:p w:rsidR="00410EA3" w:rsidRPr="008612DF" w:rsidRDefault="008943E9" w:rsidP="00410EA3">
      <w:pPr>
        <w:pStyle w:val="af4"/>
        <w:numPr>
          <w:ilvl w:val="0"/>
          <w:numId w:val="75"/>
        </w:numPr>
        <w:kinsoku w:val="0"/>
        <w:overflowPunct w:val="0"/>
        <w:spacing w:before="0" w:line="276" w:lineRule="auto"/>
        <w:jc w:val="both"/>
        <w:rPr>
          <w:sz w:val="28"/>
          <w:szCs w:val="28"/>
        </w:rPr>
      </w:pPr>
      <w:r>
        <w:rPr>
          <w:sz w:val="28"/>
          <w:szCs w:val="28"/>
        </w:rPr>
        <w:t>ул.Пушкина</w:t>
      </w:r>
      <w:r w:rsidR="00410EA3" w:rsidRPr="008612DF">
        <w:rPr>
          <w:sz w:val="28"/>
          <w:szCs w:val="28"/>
        </w:rPr>
        <w:t>;</w:t>
      </w:r>
    </w:p>
    <w:p w:rsidR="00410EA3" w:rsidRDefault="00410EA3" w:rsidP="00410EA3">
      <w:pPr>
        <w:pStyle w:val="af4"/>
        <w:numPr>
          <w:ilvl w:val="0"/>
          <w:numId w:val="75"/>
        </w:numPr>
        <w:kinsoku w:val="0"/>
        <w:overflowPunct w:val="0"/>
        <w:spacing w:before="0" w:line="276" w:lineRule="auto"/>
        <w:jc w:val="both"/>
        <w:rPr>
          <w:sz w:val="28"/>
          <w:szCs w:val="28"/>
        </w:rPr>
      </w:pPr>
      <w:r w:rsidRPr="00410EA3">
        <w:rPr>
          <w:sz w:val="28"/>
          <w:szCs w:val="28"/>
        </w:rPr>
        <w:t xml:space="preserve">ул. </w:t>
      </w:r>
      <w:r w:rsidR="008943E9">
        <w:rPr>
          <w:sz w:val="28"/>
          <w:szCs w:val="28"/>
        </w:rPr>
        <w:t>Некрасова</w:t>
      </w:r>
      <w:r w:rsidRPr="00410EA3">
        <w:rPr>
          <w:sz w:val="28"/>
          <w:szCs w:val="28"/>
        </w:rPr>
        <w:t>.</w:t>
      </w:r>
    </w:p>
    <w:p w:rsidR="0027121C" w:rsidRPr="00410EA3" w:rsidRDefault="0027121C" w:rsidP="0027121C">
      <w:pPr>
        <w:pStyle w:val="af4"/>
        <w:kinsoku w:val="0"/>
        <w:overflowPunct w:val="0"/>
        <w:spacing w:before="0" w:line="276" w:lineRule="auto"/>
        <w:ind w:left="2149" w:firstLine="0"/>
        <w:jc w:val="both"/>
        <w:rPr>
          <w:sz w:val="28"/>
          <w:szCs w:val="28"/>
        </w:rPr>
      </w:pPr>
    </w:p>
    <w:p w:rsidR="00BB3C26" w:rsidRPr="00410EA3" w:rsidRDefault="00BB3C26" w:rsidP="0027121C">
      <w:pPr>
        <w:pStyle w:val="affd"/>
      </w:pPr>
      <w:r w:rsidRPr="00410EA3">
        <w:rPr>
          <w:spacing w:val="-1"/>
        </w:rPr>
        <w:t>Рисунок</w:t>
      </w:r>
      <w:r w:rsidR="00E23A42" w:rsidRPr="00410EA3">
        <w:t>2</w:t>
      </w:r>
      <w:r w:rsidR="0027121C">
        <w:t>1</w:t>
      </w:r>
      <w:r w:rsidRPr="00410EA3">
        <w:rPr>
          <w:spacing w:val="-6"/>
        </w:rPr>
        <w:t>–</w:t>
      </w:r>
      <w:r w:rsidRPr="00410EA3">
        <w:t>МестаподсчетаинтенсивностидвиженияТП</w:t>
      </w:r>
    </w:p>
    <w:p w:rsidR="00BB3C26" w:rsidRPr="00465FFD" w:rsidRDefault="00BB3C26" w:rsidP="00780945">
      <w:pPr>
        <w:pStyle w:val="af4"/>
        <w:kinsoku w:val="0"/>
        <w:overflowPunct w:val="0"/>
        <w:spacing w:before="10" w:line="276" w:lineRule="auto"/>
        <w:ind w:left="0" w:firstLine="709"/>
        <w:jc w:val="both"/>
        <w:rPr>
          <w:sz w:val="28"/>
          <w:szCs w:val="28"/>
        </w:rPr>
      </w:pPr>
    </w:p>
    <w:p w:rsidR="00BB3C26" w:rsidRPr="00300B14" w:rsidRDefault="00BB3C26" w:rsidP="00780945">
      <w:pPr>
        <w:pStyle w:val="S0"/>
        <w:rPr>
          <w:rFonts w:ascii="Times New Roman" w:hAnsi="Times New Roman" w:cs="Times New Roman"/>
          <w:sz w:val="28"/>
          <w:szCs w:val="28"/>
        </w:rPr>
      </w:pPr>
      <w:r w:rsidRPr="00300B14">
        <w:rPr>
          <w:rFonts w:ascii="Times New Roman" w:hAnsi="Times New Roman" w:cs="Times New Roman"/>
          <w:w w:val="95"/>
          <w:sz w:val="28"/>
          <w:szCs w:val="28"/>
        </w:rPr>
        <w:t>По</w:t>
      </w:r>
      <w:r w:rsidRPr="00300B14">
        <w:rPr>
          <w:rFonts w:ascii="Times New Roman" w:hAnsi="Times New Roman" w:cs="Times New Roman"/>
          <w:w w:val="95"/>
          <w:sz w:val="28"/>
          <w:szCs w:val="28"/>
        </w:rPr>
        <w:tab/>
        <w:t>каждому</w:t>
      </w:r>
      <w:r w:rsidRPr="00300B14">
        <w:rPr>
          <w:rFonts w:ascii="Times New Roman" w:hAnsi="Times New Roman" w:cs="Times New Roman"/>
          <w:w w:val="95"/>
          <w:sz w:val="28"/>
          <w:szCs w:val="28"/>
        </w:rPr>
        <w:tab/>
        <w:t>направлению</w:t>
      </w:r>
      <w:r w:rsidRPr="00300B14">
        <w:rPr>
          <w:rFonts w:ascii="Times New Roman" w:hAnsi="Times New Roman" w:cs="Times New Roman"/>
          <w:w w:val="95"/>
          <w:sz w:val="28"/>
          <w:szCs w:val="28"/>
        </w:rPr>
        <w:tab/>
        <w:t>движения</w:t>
      </w:r>
      <w:r w:rsidRPr="00300B14">
        <w:rPr>
          <w:rFonts w:ascii="Times New Roman" w:hAnsi="Times New Roman" w:cs="Times New Roman"/>
          <w:w w:val="95"/>
          <w:sz w:val="28"/>
          <w:szCs w:val="28"/>
        </w:rPr>
        <w:tab/>
        <w:t>введены</w:t>
      </w:r>
      <w:r w:rsidRPr="00300B14">
        <w:rPr>
          <w:rFonts w:ascii="Times New Roman" w:hAnsi="Times New Roman" w:cs="Times New Roman"/>
          <w:w w:val="95"/>
          <w:sz w:val="28"/>
          <w:szCs w:val="28"/>
        </w:rPr>
        <w:tab/>
        <w:t>следующие</w:t>
      </w:r>
      <w:r w:rsidRPr="00300B14">
        <w:rPr>
          <w:rFonts w:ascii="Times New Roman" w:hAnsi="Times New Roman" w:cs="Times New Roman"/>
          <w:spacing w:val="-1"/>
          <w:w w:val="95"/>
          <w:sz w:val="28"/>
          <w:szCs w:val="28"/>
        </w:rPr>
        <w:tab/>
      </w:r>
      <w:r w:rsidRPr="00300B14">
        <w:rPr>
          <w:rFonts w:ascii="Times New Roman" w:hAnsi="Times New Roman" w:cs="Times New Roman"/>
          <w:w w:val="95"/>
          <w:sz w:val="28"/>
          <w:szCs w:val="28"/>
        </w:rPr>
        <w:t>данные</w:t>
      </w:r>
      <w:r w:rsidRPr="00300B14">
        <w:rPr>
          <w:rFonts w:ascii="Times New Roman" w:hAnsi="Times New Roman" w:cs="Times New Roman"/>
          <w:sz w:val="28"/>
          <w:szCs w:val="28"/>
        </w:rPr>
        <w:t>обинтенсивностидвижениятранспортав</w:t>
      </w:r>
      <w:r w:rsidRPr="00300B14">
        <w:rPr>
          <w:rFonts w:ascii="Times New Roman" w:hAnsi="Times New Roman" w:cs="Times New Roman"/>
          <w:spacing w:val="-1"/>
          <w:sz w:val="28"/>
          <w:szCs w:val="28"/>
        </w:rPr>
        <w:t>утренний</w:t>
      </w:r>
      <w:r w:rsidRPr="00300B14">
        <w:rPr>
          <w:rFonts w:ascii="Times New Roman" w:hAnsi="Times New Roman" w:cs="Times New Roman"/>
          <w:sz w:val="28"/>
          <w:szCs w:val="28"/>
        </w:rPr>
        <w:t>часпик:</w:t>
      </w:r>
    </w:p>
    <w:p w:rsidR="00BB3C26" w:rsidRPr="00465FFD" w:rsidRDefault="00BB3C26" w:rsidP="00B211D0">
      <w:pPr>
        <w:pStyle w:val="af4"/>
        <w:numPr>
          <w:ilvl w:val="0"/>
          <w:numId w:val="61"/>
        </w:numPr>
        <w:tabs>
          <w:tab w:val="left" w:pos="1701"/>
        </w:tabs>
        <w:kinsoku w:val="0"/>
        <w:overflowPunct w:val="0"/>
        <w:spacing w:before="0" w:line="276" w:lineRule="auto"/>
        <w:ind w:left="1418"/>
        <w:jc w:val="both"/>
        <w:rPr>
          <w:sz w:val="28"/>
          <w:szCs w:val="28"/>
        </w:rPr>
      </w:pPr>
      <w:r w:rsidRPr="00465FFD">
        <w:rPr>
          <w:sz w:val="28"/>
          <w:szCs w:val="28"/>
        </w:rPr>
        <w:t>интенсивностьдвижениялегковоготранспорта;</w:t>
      </w:r>
    </w:p>
    <w:p w:rsidR="00BB3C26" w:rsidRPr="00465FFD" w:rsidRDefault="00BB3C26" w:rsidP="00B211D0">
      <w:pPr>
        <w:pStyle w:val="af4"/>
        <w:numPr>
          <w:ilvl w:val="0"/>
          <w:numId w:val="61"/>
        </w:numPr>
        <w:tabs>
          <w:tab w:val="left" w:pos="1701"/>
        </w:tabs>
        <w:kinsoku w:val="0"/>
        <w:overflowPunct w:val="0"/>
        <w:spacing w:line="276" w:lineRule="auto"/>
        <w:ind w:left="1418"/>
        <w:jc w:val="both"/>
        <w:rPr>
          <w:sz w:val="28"/>
          <w:szCs w:val="28"/>
        </w:rPr>
      </w:pPr>
      <w:r w:rsidRPr="00465FFD">
        <w:rPr>
          <w:sz w:val="28"/>
          <w:szCs w:val="28"/>
        </w:rPr>
        <w:t>интенсивностьдвиженияобщественноготранспорта;</w:t>
      </w:r>
    </w:p>
    <w:p w:rsidR="00BB3C26" w:rsidRPr="00465FFD" w:rsidRDefault="00BB3C26" w:rsidP="00B211D0">
      <w:pPr>
        <w:pStyle w:val="af4"/>
        <w:numPr>
          <w:ilvl w:val="0"/>
          <w:numId w:val="61"/>
        </w:numPr>
        <w:tabs>
          <w:tab w:val="left" w:pos="1701"/>
        </w:tabs>
        <w:kinsoku w:val="0"/>
        <w:overflowPunct w:val="0"/>
        <w:spacing w:line="276" w:lineRule="auto"/>
        <w:ind w:left="1418"/>
        <w:jc w:val="both"/>
        <w:rPr>
          <w:sz w:val="28"/>
          <w:szCs w:val="28"/>
        </w:rPr>
      </w:pPr>
      <w:r w:rsidRPr="00465FFD">
        <w:rPr>
          <w:sz w:val="28"/>
          <w:szCs w:val="28"/>
        </w:rPr>
        <w:t>интенсивностьдвижениямалогогрузовоготранспорта;</w:t>
      </w:r>
    </w:p>
    <w:p w:rsidR="00BB3C26" w:rsidRPr="00465FFD" w:rsidRDefault="00BB3C26" w:rsidP="00B211D0">
      <w:pPr>
        <w:pStyle w:val="af4"/>
        <w:numPr>
          <w:ilvl w:val="0"/>
          <w:numId w:val="61"/>
        </w:numPr>
        <w:tabs>
          <w:tab w:val="left" w:pos="1701"/>
        </w:tabs>
        <w:kinsoku w:val="0"/>
        <w:overflowPunct w:val="0"/>
        <w:spacing w:before="0" w:line="276" w:lineRule="auto"/>
        <w:ind w:left="1418"/>
        <w:jc w:val="both"/>
        <w:rPr>
          <w:sz w:val="28"/>
          <w:szCs w:val="28"/>
        </w:rPr>
      </w:pPr>
      <w:r w:rsidRPr="00465FFD">
        <w:rPr>
          <w:sz w:val="28"/>
          <w:szCs w:val="28"/>
        </w:rPr>
        <w:t>интенсивностьдвижениясреднегогрузовоготранспорта;</w:t>
      </w:r>
    </w:p>
    <w:p w:rsidR="00BB3C26" w:rsidRPr="00465FFD" w:rsidRDefault="00BB3C26" w:rsidP="00B211D0">
      <w:pPr>
        <w:pStyle w:val="af4"/>
        <w:numPr>
          <w:ilvl w:val="0"/>
          <w:numId w:val="61"/>
        </w:numPr>
        <w:tabs>
          <w:tab w:val="left" w:pos="1701"/>
        </w:tabs>
        <w:kinsoku w:val="0"/>
        <w:overflowPunct w:val="0"/>
        <w:spacing w:line="276" w:lineRule="auto"/>
        <w:ind w:left="1418"/>
        <w:jc w:val="both"/>
        <w:rPr>
          <w:sz w:val="28"/>
          <w:szCs w:val="28"/>
        </w:rPr>
      </w:pPr>
      <w:r w:rsidRPr="00465FFD">
        <w:rPr>
          <w:sz w:val="28"/>
          <w:szCs w:val="28"/>
        </w:rPr>
        <w:t>интенсивностьдвижениябольшогогрузовоготранспорта;</w:t>
      </w:r>
    </w:p>
    <w:p w:rsidR="00BB3C26" w:rsidRPr="00465FFD" w:rsidRDefault="00BB3C26" w:rsidP="00B211D0">
      <w:pPr>
        <w:pStyle w:val="af4"/>
        <w:numPr>
          <w:ilvl w:val="0"/>
          <w:numId w:val="61"/>
        </w:numPr>
        <w:tabs>
          <w:tab w:val="left" w:pos="1701"/>
        </w:tabs>
        <w:kinsoku w:val="0"/>
        <w:overflowPunct w:val="0"/>
        <w:spacing w:before="0" w:line="276" w:lineRule="auto"/>
        <w:ind w:left="1418"/>
        <w:jc w:val="both"/>
        <w:rPr>
          <w:sz w:val="28"/>
          <w:szCs w:val="28"/>
        </w:rPr>
      </w:pPr>
      <w:r w:rsidRPr="00465FFD">
        <w:rPr>
          <w:sz w:val="28"/>
          <w:szCs w:val="28"/>
        </w:rPr>
        <w:t>общаяинтенсивностьтранспортавфизическихединицах;</w:t>
      </w:r>
    </w:p>
    <w:p w:rsidR="00BB3C26" w:rsidRDefault="00BB3C26" w:rsidP="00B211D0">
      <w:pPr>
        <w:pStyle w:val="af4"/>
        <w:numPr>
          <w:ilvl w:val="0"/>
          <w:numId w:val="61"/>
        </w:numPr>
        <w:tabs>
          <w:tab w:val="left" w:pos="1701"/>
        </w:tabs>
        <w:kinsoku w:val="0"/>
        <w:overflowPunct w:val="0"/>
        <w:spacing w:line="276" w:lineRule="auto"/>
        <w:ind w:left="1418"/>
        <w:jc w:val="both"/>
        <w:rPr>
          <w:sz w:val="28"/>
          <w:szCs w:val="28"/>
        </w:rPr>
      </w:pPr>
      <w:r w:rsidRPr="00465FFD">
        <w:rPr>
          <w:sz w:val="28"/>
          <w:szCs w:val="28"/>
        </w:rPr>
        <w:t>общаяинтенсивностьтранспортавприведенныхединицах.</w:t>
      </w:r>
    </w:p>
    <w:p w:rsidR="00BB3C26" w:rsidRPr="00465FFD" w:rsidRDefault="00BB3C26" w:rsidP="00780945">
      <w:pPr>
        <w:pStyle w:val="af4"/>
        <w:tabs>
          <w:tab w:val="left" w:pos="1701"/>
        </w:tabs>
        <w:kinsoku w:val="0"/>
        <w:overflowPunct w:val="0"/>
        <w:spacing w:line="276" w:lineRule="auto"/>
        <w:ind w:left="1418" w:firstLine="0"/>
        <w:jc w:val="both"/>
        <w:rPr>
          <w:sz w:val="28"/>
          <w:szCs w:val="28"/>
        </w:rPr>
      </w:pPr>
    </w:p>
    <w:p w:rsidR="00BB3C26" w:rsidRPr="00465FFD" w:rsidRDefault="00BB3C26" w:rsidP="0027121C">
      <w:pPr>
        <w:pStyle w:val="af4"/>
        <w:kinsoku w:val="0"/>
        <w:overflowPunct w:val="0"/>
        <w:spacing w:before="0" w:line="200" w:lineRule="atLeast"/>
        <w:ind w:left="0" w:firstLine="709"/>
        <w:jc w:val="center"/>
        <w:rPr>
          <w:sz w:val="28"/>
          <w:szCs w:val="28"/>
        </w:rPr>
      </w:pPr>
      <w:r w:rsidRPr="00465FFD">
        <w:rPr>
          <w:noProof/>
          <w:sz w:val="28"/>
          <w:szCs w:val="28"/>
        </w:rPr>
        <w:lastRenderedPageBreak/>
        <w:drawing>
          <wp:inline distT="0" distB="0" distL="0" distR="0">
            <wp:extent cx="2466975" cy="3826027"/>
            <wp:effectExtent l="0" t="0" r="0" b="3175"/>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70157" cy="3830961"/>
                    </a:xfrm>
                    <a:prstGeom prst="rect">
                      <a:avLst/>
                    </a:prstGeom>
                    <a:noFill/>
                    <a:ln>
                      <a:noFill/>
                    </a:ln>
                  </pic:spPr>
                </pic:pic>
              </a:graphicData>
            </a:graphic>
          </wp:inline>
        </w:drawing>
      </w:r>
    </w:p>
    <w:p w:rsidR="00BB3C26" w:rsidRPr="00465FFD" w:rsidRDefault="00BB3C26" w:rsidP="0027121C">
      <w:pPr>
        <w:pStyle w:val="affd"/>
      </w:pPr>
      <w:r w:rsidRPr="00465FFD">
        <w:rPr>
          <w:spacing w:val="-1"/>
        </w:rPr>
        <w:t>Рисунок</w:t>
      </w:r>
      <w:r w:rsidR="00E23A42">
        <w:t>2</w:t>
      </w:r>
      <w:r w:rsidR="0027121C">
        <w:t>2</w:t>
      </w:r>
      <w:r w:rsidRPr="00465FFD">
        <w:rPr>
          <w:spacing w:val="-6"/>
        </w:rPr>
        <w:t>–</w:t>
      </w:r>
      <w:r w:rsidRPr="00465FFD">
        <w:t>Вводданныхобинтенсивностидвижения</w:t>
      </w:r>
      <w:r w:rsidRPr="00465FFD">
        <w:rPr>
          <w:spacing w:val="-1"/>
        </w:rPr>
        <w:t>транспорта</w:t>
      </w:r>
    </w:p>
    <w:p w:rsidR="00BB3C26" w:rsidRPr="00465FFD" w:rsidRDefault="00BB3C26" w:rsidP="00780945">
      <w:pPr>
        <w:pStyle w:val="af4"/>
        <w:kinsoku w:val="0"/>
        <w:overflowPunct w:val="0"/>
        <w:spacing w:before="3"/>
        <w:ind w:left="0" w:firstLine="709"/>
        <w:jc w:val="both"/>
        <w:rPr>
          <w:sz w:val="28"/>
          <w:szCs w:val="28"/>
        </w:rPr>
      </w:pPr>
    </w:p>
    <w:p w:rsidR="00BB3C26" w:rsidRPr="00EC270F" w:rsidRDefault="00BB3C26" w:rsidP="00780945">
      <w:pPr>
        <w:pStyle w:val="af4"/>
        <w:tabs>
          <w:tab w:val="left" w:pos="1583"/>
        </w:tabs>
        <w:kinsoku w:val="0"/>
        <w:overflowPunct w:val="0"/>
        <w:spacing w:before="0" w:line="276" w:lineRule="auto"/>
        <w:ind w:left="0" w:right="963" w:firstLine="709"/>
        <w:jc w:val="both"/>
        <w:rPr>
          <w:b/>
          <w:bCs/>
          <w:sz w:val="28"/>
          <w:szCs w:val="28"/>
        </w:rPr>
      </w:pPr>
      <w:bookmarkStart w:id="89" w:name="_Toc6213251"/>
      <w:r w:rsidRPr="00EC270F">
        <w:rPr>
          <w:b/>
          <w:bCs/>
          <w:sz w:val="28"/>
          <w:szCs w:val="28"/>
        </w:rPr>
        <w:t>Выбор статистических показателей для проверки адекватности модели</w:t>
      </w:r>
      <w:bookmarkEnd w:id="89"/>
    </w:p>
    <w:p w:rsidR="00BB3C26" w:rsidRPr="00465FFD" w:rsidRDefault="00BB3C26" w:rsidP="00780945">
      <w:pPr>
        <w:pStyle w:val="af4"/>
        <w:kinsoku w:val="0"/>
        <w:overflowPunct w:val="0"/>
        <w:spacing w:before="0" w:line="276" w:lineRule="auto"/>
        <w:ind w:left="0" w:right="245" w:firstLine="709"/>
        <w:jc w:val="both"/>
        <w:rPr>
          <w:sz w:val="28"/>
          <w:szCs w:val="28"/>
        </w:rPr>
      </w:pPr>
      <w:r w:rsidRPr="00465FFD">
        <w:rPr>
          <w:sz w:val="28"/>
          <w:szCs w:val="28"/>
        </w:rPr>
        <w:t>Послезавершенияпервогоцикларасчетаспросанатранспортиввода</w:t>
      </w:r>
      <w:r w:rsidRPr="00465FFD">
        <w:rPr>
          <w:spacing w:val="-1"/>
          <w:sz w:val="28"/>
          <w:szCs w:val="28"/>
        </w:rPr>
        <w:t>результатов</w:t>
      </w:r>
      <w:r w:rsidRPr="00465FFD">
        <w:rPr>
          <w:sz w:val="28"/>
          <w:szCs w:val="28"/>
        </w:rPr>
        <w:t>замеров   интенсивности   потоков   проводится   проверка   моделииопределяе</w:t>
      </w:r>
      <w:r w:rsidRPr="00465FFD">
        <w:rPr>
          <w:sz w:val="28"/>
          <w:szCs w:val="28"/>
        </w:rPr>
        <w:t>т</w:t>
      </w:r>
      <w:r w:rsidRPr="00465FFD">
        <w:rPr>
          <w:sz w:val="28"/>
          <w:szCs w:val="28"/>
        </w:rPr>
        <w:t>ся,</w:t>
      </w:r>
      <w:r w:rsidRPr="00465FFD">
        <w:rPr>
          <w:spacing w:val="-1"/>
          <w:sz w:val="28"/>
          <w:szCs w:val="28"/>
        </w:rPr>
        <w:t>насколько</w:t>
      </w:r>
      <w:r w:rsidRPr="00465FFD">
        <w:rPr>
          <w:sz w:val="28"/>
          <w:szCs w:val="28"/>
        </w:rPr>
        <w:t xml:space="preserve">онасовпадаетсреальнойситуацией.Дляпроверкиадекватности  модели  заранее  определяется  ряд  </w:t>
      </w:r>
      <w:r w:rsidRPr="00465FFD">
        <w:rPr>
          <w:spacing w:val="-1"/>
          <w:sz w:val="28"/>
          <w:szCs w:val="28"/>
        </w:rPr>
        <w:t>статистических</w:t>
      </w:r>
      <w:r w:rsidRPr="00465FFD">
        <w:rPr>
          <w:sz w:val="28"/>
          <w:szCs w:val="28"/>
        </w:rPr>
        <w:t>показателейиих</w:t>
      </w:r>
      <w:r w:rsidRPr="00465FFD">
        <w:rPr>
          <w:spacing w:val="-1"/>
          <w:sz w:val="28"/>
          <w:szCs w:val="28"/>
        </w:rPr>
        <w:t>величин</w:t>
      </w:r>
      <w:r w:rsidRPr="00465FFD">
        <w:rPr>
          <w:sz w:val="28"/>
          <w:szCs w:val="28"/>
        </w:rPr>
        <w:t>длясравнениярасчетныхзначенийинтенсивностейиз</w:t>
      </w:r>
      <w:r w:rsidRPr="00465FFD">
        <w:rPr>
          <w:spacing w:val="-1"/>
          <w:sz w:val="28"/>
          <w:szCs w:val="28"/>
        </w:rPr>
        <w:t>модели</w:t>
      </w:r>
      <w:r w:rsidRPr="00465FFD">
        <w:rPr>
          <w:sz w:val="28"/>
          <w:szCs w:val="28"/>
        </w:rPr>
        <w:t>иданныхнатурныхобследований.</w:t>
      </w:r>
    </w:p>
    <w:p w:rsidR="00BB3C26" w:rsidRPr="00465FFD" w:rsidRDefault="00BB3C26" w:rsidP="00780945">
      <w:pPr>
        <w:pStyle w:val="af4"/>
        <w:kinsoku w:val="0"/>
        <w:overflowPunct w:val="0"/>
        <w:spacing w:before="0" w:line="276" w:lineRule="auto"/>
        <w:ind w:left="0" w:right="243" w:firstLine="709"/>
        <w:jc w:val="both"/>
        <w:rPr>
          <w:sz w:val="28"/>
          <w:szCs w:val="28"/>
        </w:rPr>
      </w:pPr>
      <w:r w:rsidRPr="00465FFD">
        <w:rPr>
          <w:sz w:val="28"/>
          <w:szCs w:val="28"/>
        </w:rPr>
        <w:t>Приотклонениизаранееопределенныхпоказателей</w:t>
      </w:r>
      <w:r w:rsidRPr="00465FFD">
        <w:rPr>
          <w:spacing w:val="1"/>
          <w:sz w:val="28"/>
          <w:szCs w:val="28"/>
        </w:rPr>
        <w:t>от</w:t>
      </w:r>
      <w:r w:rsidRPr="00465FFD">
        <w:rPr>
          <w:sz w:val="28"/>
          <w:szCs w:val="28"/>
        </w:rPr>
        <w:t>допустимойнормы</w:t>
      </w:r>
      <w:r w:rsidR="00DA3BA9">
        <w:rPr>
          <w:sz w:val="28"/>
          <w:szCs w:val="28"/>
        </w:rPr>
        <w:t xml:space="preserve"> п</w:t>
      </w:r>
      <w:r w:rsidRPr="00465FFD">
        <w:rPr>
          <w:sz w:val="28"/>
          <w:szCs w:val="28"/>
        </w:rPr>
        <w:t>роводитсярядизмененийв</w:t>
      </w:r>
      <w:r w:rsidRPr="00465FFD">
        <w:rPr>
          <w:spacing w:val="-1"/>
          <w:sz w:val="28"/>
          <w:szCs w:val="28"/>
        </w:rPr>
        <w:t>модели</w:t>
      </w:r>
      <w:r w:rsidRPr="00465FFD">
        <w:rPr>
          <w:sz w:val="28"/>
          <w:szCs w:val="28"/>
        </w:rPr>
        <w:t>споследующимперерасчетом–процесс</w:t>
      </w:r>
      <w:r w:rsidRPr="00465FFD">
        <w:rPr>
          <w:spacing w:val="-1"/>
          <w:sz w:val="28"/>
          <w:szCs w:val="28"/>
        </w:rPr>
        <w:t>калибровки.</w:t>
      </w:r>
    </w:p>
    <w:p w:rsidR="00BB3C26" w:rsidRPr="00465FFD" w:rsidRDefault="00BB3C26" w:rsidP="00780945">
      <w:pPr>
        <w:pStyle w:val="af4"/>
        <w:kinsoku w:val="0"/>
        <w:overflowPunct w:val="0"/>
        <w:spacing w:before="0" w:line="276" w:lineRule="auto"/>
        <w:ind w:left="0" w:firstLine="709"/>
        <w:jc w:val="both"/>
        <w:rPr>
          <w:sz w:val="28"/>
          <w:szCs w:val="28"/>
        </w:rPr>
      </w:pPr>
      <w:r w:rsidRPr="00465FFD">
        <w:rPr>
          <w:sz w:val="28"/>
          <w:szCs w:val="28"/>
        </w:rPr>
        <w:t>Основныепоказатели,</w:t>
      </w:r>
      <w:r w:rsidRPr="00465FFD">
        <w:rPr>
          <w:spacing w:val="-1"/>
          <w:sz w:val="28"/>
          <w:szCs w:val="28"/>
        </w:rPr>
        <w:t>которые</w:t>
      </w:r>
      <w:r w:rsidRPr="00465FFD">
        <w:rPr>
          <w:sz w:val="28"/>
          <w:szCs w:val="28"/>
        </w:rPr>
        <w:t>используютсядля</w:t>
      </w:r>
      <w:r w:rsidRPr="00465FFD">
        <w:rPr>
          <w:spacing w:val="-1"/>
          <w:sz w:val="28"/>
          <w:szCs w:val="28"/>
        </w:rPr>
        <w:t>оценки</w:t>
      </w:r>
      <w:r w:rsidRPr="00465FFD">
        <w:rPr>
          <w:sz w:val="28"/>
          <w:szCs w:val="28"/>
        </w:rPr>
        <w:t>качествамодели:</w:t>
      </w:r>
    </w:p>
    <w:p w:rsidR="00BB3C26" w:rsidRPr="00465FFD" w:rsidRDefault="00BB3C26" w:rsidP="00B211D0">
      <w:pPr>
        <w:pStyle w:val="af4"/>
        <w:numPr>
          <w:ilvl w:val="0"/>
          <w:numId w:val="60"/>
        </w:numPr>
        <w:tabs>
          <w:tab w:val="left" w:pos="523"/>
          <w:tab w:val="left" w:pos="9639"/>
        </w:tabs>
        <w:kinsoku w:val="0"/>
        <w:overflowPunct w:val="0"/>
        <w:spacing w:before="0" w:line="276" w:lineRule="auto"/>
        <w:ind w:left="1418" w:right="491"/>
        <w:jc w:val="both"/>
        <w:rPr>
          <w:sz w:val="28"/>
          <w:szCs w:val="28"/>
        </w:rPr>
      </w:pPr>
      <w:r w:rsidRPr="00465FFD">
        <w:rPr>
          <w:sz w:val="28"/>
          <w:szCs w:val="28"/>
        </w:rPr>
        <w:t>средняяотносительнаяошибка–среднееотклонениеабсолютныхзнач</w:t>
      </w:r>
      <w:r w:rsidRPr="00465FFD">
        <w:rPr>
          <w:sz w:val="28"/>
          <w:szCs w:val="28"/>
        </w:rPr>
        <w:t>е</w:t>
      </w:r>
      <w:r w:rsidRPr="00465FFD">
        <w:rPr>
          <w:sz w:val="28"/>
          <w:szCs w:val="28"/>
        </w:rPr>
        <w:t>ний(разницамеждунаблюдаемыминаместахподсчетаирассчитаннымивмоделизначениями)впроцентах;</w:t>
      </w:r>
    </w:p>
    <w:p w:rsidR="00BB3C26" w:rsidRPr="00465FFD" w:rsidRDefault="00BB3C26" w:rsidP="00B211D0">
      <w:pPr>
        <w:pStyle w:val="af4"/>
        <w:numPr>
          <w:ilvl w:val="0"/>
          <w:numId w:val="60"/>
        </w:numPr>
        <w:tabs>
          <w:tab w:val="left" w:pos="602"/>
          <w:tab w:val="left" w:pos="9639"/>
        </w:tabs>
        <w:kinsoku w:val="0"/>
        <w:overflowPunct w:val="0"/>
        <w:spacing w:before="0" w:line="276" w:lineRule="auto"/>
        <w:ind w:left="1418" w:right="491"/>
        <w:jc w:val="both"/>
        <w:rPr>
          <w:sz w:val="28"/>
          <w:szCs w:val="28"/>
        </w:rPr>
      </w:pPr>
      <w:r w:rsidRPr="00465FFD">
        <w:rPr>
          <w:sz w:val="28"/>
          <w:szCs w:val="28"/>
        </w:rPr>
        <w:t xml:space="preserve">коэффициент  корреляции  –   </w:t>
      </w:r>
      <w:r w:rsidRPr="00465FFD">
        <w:rPr>
          <w:spacing w:val="-1"/>
          <w:sz w:val="28"/>
          <w:szCs w:val="28"/>
        </w:rPr>
        <w:t>мера</w:t>
      </w:r>
      <w:r w:rsidRPr="00465FFD">
        <w:rPr>
          <w:sz w:val="28"/>
          <w:szCs w:val="28"/>
        </w:rPr>
        <w:t>связи   между  фактическими   даннымиобинтенсивностяхпотоковнаместахподсчетаирассчитаннойнаосновемодели</w:t>
      </w:r>
      <w:r w:rsidRPr="00465FFD">
        <w:rPr>
          <w:spacing w:val="-1"/>
          <w:sz w:val="28"/>
          <w:szCs w:val="28"/>
        </w:rPr>
        <w:t>нагрузкой.</w:t>
      </w:r>
    </w:p>
    <w:p w:rsidR="00BB3C26" w:rsidRPr="00465FFD" w:rsidRDefault="00BB3C26" w:rsidP="00780945">
      <w:pPr>
        <w:pStyle w:val="af4"/>
        <w:kinsoku w:val="0"/>
        <w:overflowPunct w:val="0"/>
        <w:spacing w:before="0" w:line="276" w:lineRule="auto"/>
        <w:ind w:left="0" w:right="245" w:firstLine="709"/>
        <w:jc w:val="both"/>
        <w:rPr>
          <w:sz w:val="28"/>
          <w:szCs w:val="28"/>
        </w:rPr>
      </w:pPr>
      <w:r w:rsidRPr="00465FFD">
        <w:rPr>
          <w:sz w:val="28"/>
          <w:szCs w:val="28"/>
        </w:rPr>
        <w:t>Коэффициенткорреляции</w:t>
      </w:r>
      <w:r w:rsidRPr="00465FFD">
        <w:rPr>
          <w:spacing w:val="-1"/>
          <w:sz w:val="28"/>
          <w:szCs w:val="28"/>
        </w:rPr>
        <w:t>принимает</w:t>
      </w:r>
      <w:r w:rsidRPr="00465FFD">
        <w:rPr>
          <w:sz w:val="28"/>
          <w:szCs w:val="28"/>
        </w:rPr>
        <w:t>значениявдиапазоне</w:t>
      </w:r>
      <w:r w:rsidRPr="00465FFD">
        <w:rPr>
          <w:spacing w:val="1"/>
          <w:sz w:val="28"/>
          <w:szCs w:val="28"/>
        </w:rPr>
        <w:t>от</w:t>
      </w:r>
      <w:r w:rsidRPr="00465FFD">
        <w:rPr>
          <w:sz w:val="28"/>
          <w:szCs w:val="28"/>
        </w:rPr>
        <w:t>-</w:t>
      </w:r>
      <w:r w:rsidRPr="00465FFD">
        <w:rPr>
          <w:sz w:val="28"/>
          <w:szCs w:val="28"/>
        </w:rPr>
        <w:lastRenderedPageBreak/>
        <w:t>1</w:t>
      </w:r>
      <w:r w:rsidRPr="00465FFD">
        <w:rPr>
          <w:spacing w:val="1"/>
          <w:sz w:val="28"/>
          <w:szCs w:val="28"/>
        </w:rPr>
        <w:t>до</w:t>
      </w:r>
      <w:r w:rsidRPr="00465FFD">
        <w:rPr>
          <w:sz w:val="28"/>
          <w:szCs w:val="28"/>
        </w:rPr>
        <w:t>1.Чемближезначениекоэффициентакорреляциик1,темточнеерядрасчетныхзначений</w:t>
      </w:r>
      <w:r w:rsidRPr="00465FFD">
        <w:rPr>
          <w:spacing w:val="-1"/>
          <w:sz w:val="28"/>
          <w:szCs w:val="28"/>
        </w:rPr>
        <w:t>нагрузки</w:t>
      </w:r>
      <w:r w:rsidRPr="00465FFD">
        <w:rPr>
          <w:sz w:val="28"/>
          <w:szCs w:val="28"/>
        </w:rPr>
        <w:t>аппроксимируетрядфактическихданныхинтенсивностипотоков,тоесть</w:t>
      </w:r>
      <w:r w:rsidRPr="00465FFD">
        <w:rPr>
          <w:spacing w:val="-1"/>
          <w:sz w:val="28"/>
          <w:szCs w:val="28"/>
        </w:rPr>
        <w:t>модель</w:t>
      </w:r>
      <w:r w:rsidRPr="00465FFD">
        <w:rPr>
          <w:sz w:val="28"/>
          <w:szCs w:val="28"/>
        </w:rPr>
        <w:t>точнеепоказываетповедениетранспортногопотока.</w:t>
      </w:r>
    </w:p>
    <w:p w:rsidR="00BB3C26" w:rsidRPr="00EC270F" w:rsidRDefault="00BB3C26" w:rsidP="00780945">
      <w:pPr>
        <w:pStyle w:val="af4"/>
        <w:tabs>
          <w:tab w:val="left" w:pos="1583"/>
        </w:tabs>
        <w:kinsoku w:val="0"/>
        <w:overflowPunct w:val="0"/>
        <w:spacing w:before="0" w:line="276" w:lineRule="auto"/>
        <w:ind w:left="0" w:right="963" w:firstLine="709"/>
        <w:jc w:val="both"/>
        <w:rPr>
          <w:b/>
          <w:bCs/>
          <w:sz w:val="28"/>
          <w:szCs w:val="28"/>
        </w:rPr>
      </w:pPr>
      <w:bookmarkStart w:id="90" w:name="_Toc6213252"/>
      <w:r w:rsidRPr="00EC270F">
        <w:rPr>
          <w:b/>
          <w:bCs/>
          <w:sz w:val="28"/>
          <w:szCs w:val="28"/>
        </w:rPr>
        <w:t>Выбор объектов для калибровки транспортной модели</w:t>
      </w:r>
      <w:bookmarkEnd w:id="90"/>
    </w:p>
    <w:p w:rsidR="00BB3C26" w:rsidRPr="00465FFD" w:rsidRDefault="00BB3C26" w:rsidP="00780945">
      <w:pPr>
        <w:pStyle w:val="af4"/>
        <w:kinsoku w:val="0"/>
        <w:overflowPunct w:val="0"/>
        <w:spacing w:before="0" w:line="276" w:lineRule="auto"/>
        <w:ind w:left="0" w:right="246" w:firstLine="709"/>
        <w:jc w:val="both"/>
        <w:rPr>
          <w:sz w:val="28"/>
          <w:szCs w:val="28"/>
        </w:rPr>
      </w:pPr>
      <w:r w:rsidRPr="00465FFD">
        <w:rPr>
          <w:sz w:val="28"/>
          <w:szCs w:val="28"/>
        </w:rPr>
        <w:t>Послезавершенияпервогоцикларасчетаспросанатранспортиввода</w:t>
      </w:r>
      <w:r w:rsidRPr="00465FFD">
        <w:rPr>
          <w:spacing w:val="-1"/>
          <w:sz w:val="28"/>
          <w:szCs w:val="28"/>
        </w:rPr>
        <w:t>результатов</w:t>
      </w:r>
      <w:r w:rsidRPr="00465FFD">
        <w:rPr>
          <w:sz w:val="28"/>
          <w:szCs w:val="28"/>
        </w:rPr>
        <w:t>замеровинтенсивностипотоковпроводитсякалибровкатранспортной</w:t>
      </w:r>
      <w:r w:rsidRPr="00465FFD">
        <w:rPr>
          <w:spacing w:val="-1"/>
          <w:sz w:val="28"/>
          <w:szCs w:val="28"/>
        </w:rPr>
        <w:t>модели.</w:t>
      </w:r>
      <w:r w:rsidRPr="00465FFD">
        <w:rPr>
          <w:sz w:val="28"/>
          <w:szCs w:val="28"/>
        </w:rPr>
        <w:t>Впроцессе</w:t>
      </w:r>
      <w:r w:rsidRPr="00465FFD">
        <w:rPr>
          <w:spacing w:val="-1"/>
          <w:sz w:val="28"/>
          <w:szCs w:val="28"/>
        </w:rPr>
        <w:t>калибровки</w:t>
      </w:r>
      <w:r w:rsidRPr="00465FFD">
        <w:rPr>
          <w:sz w:val="28"/>
          <w:szCs w:val="28"/>
        </w:rPr>
        <w:t xml:space="preserve">проводиласьсериявычислительныхэкспериментовсмоделью,приэтомменялисьопределенныехарактеристикиилипараметрымоделис </w:t>
      </w:r>
      <w:r>
        <w:rPr>
          <w:sz w:val="28"/>
          <w:szCs w:val="28"/>
        </w:rPr>
        <w:t>целью</w:t>
      </w:r>
      <w:r w:rsidRPr="00465FFD">
        <w:rPr>
          <w:sz w:val="28"/>
          <w:szCs w:val="28"/>
        </w:rPr>
        <w:t>достиж</w:t>
      </w:r>
      <w:r w:rsidRPr="00465FFD">
        <w:rPr>
          <w:sz w:val="28"/>
          <w:szCs w:val="28"/>
        </w:rPr>
        <w:t>е</w:t>
      </w:r>
      <w:r w:rsidRPr="00465FFD">
        <w:rPr>
          <w:sz w:val="28"/>
          <w:szCs w:val="28"/>
        </w:rPr>
        <w:t>ния максимально-  возможного</w:t>
      </w:r>
      <w:r w:rsidRPr="00465FFD">
        <w:rPr>
          <w:spacing w:val="-1"/>
          <w:sz w:val="28"/>
          <w:szCs w:val="28"/>
        </w:rPr>
        <w:t>уровня</w:t>
      </w:r>
      <w:r w:rsidRPr="00465FFD">
        <w:rPr>
          <w:sz w:val="28"/>
          <w:szCs w:val="28"/>
        </w:rPr>
        <w:t>соответствия  данныхихнатурныхобследованийрасчетнымзначенияминтенсивности.Общиепараме</w:t>
      </w:r>
      <w:r w:rsidRPr="00465FFD">
        <w:rPr>
          <w:sz w:val="28"/>
          <w:szCs w:val="28"/>
        </w:rPr>
        <w:t>т</w:t>
      </w:r>
      <w:r w:rsidRPr="00465FFD">
        <w:rPr>
          <w:sz w:val="28"/>
          <w:szCs w:val="28"/>
        </w:rPr>
        <w:t>ры,используемыепри</w:t>
      </w:r>
      <w:r w:rsidRPr="00465FFD">
        <w:rPr>
          <w:spacing w:val="-1"/>
          <w:sz w:val="28"/>
          <w:szCs w:val="28"/>
        </w:rPr>
        <w:t>калибровке</w:t>
      </w:r>
      <w:r w:rsidRPr="00465FFD">
        <w:rPr>
          <w:sz w:val="28"/>
          <w:szCs w:val="28"/>
        </w:rPr>
        <w:t>транспортноймодели,представленывтаблице</w:t>
      </w:r>
      <w:r w:rsidR="0027121C">
        <w:rPr>
          <w:spacing w:val="-7"/>
          <w:sz w:val="28"/>
          <w:szCs w:val="28"/>
        </w:rPr>
        <w:t>20</w:t>
      </w:r>
      <w:r w:rsidRPr="00465FFD">
        <w:rPr>
          <w:sz w:val="28"/>
          <w:szCs w:val="28"/>
        </w:rPr>
        <w:t>.</w:t>
      </w:r>
    </w:p>
    <w:p w:rsidR="00BB3C26" w:rsidRPr="00465FFD" w:rsidRDefault="00BB3C26" w:rsidP="00780945">
      <w:pPr>
        <w:pStyle w:val="af4"/>
        <w:kinsoku w:val="0"/>
        <w:overflowPunct w:val="0"/>
        <w:spacing w:before="0" w:line="276" w:lineRule="auto"/>
        <w:ind w:left="0" w:right="246" w:firstLine="709"/>
        <w:jc w:val="both"/>
        <w:rPr>
          <w:sz w:val="28"/>
          <w:szCs w:val="28"/>
        </w:rPr>
      </w:pPr>
    </w:p>
    <w:p w:rsidR="00BB3C26" w:rsidRPr="00465FFD" w:rsidRDefault="00BB3C26" w:rsidP="00780945">
      <w:pPr>
        <w:pStyle w:val="affd"/>
        <w:jc w:val="both"/>
        <w:rPr>
          <w:b/>
          <w:bCs/>
        </w:rPr>
      </w:pPr>
      <w:r>
        <w:rPr>
          <w:spacing w:val="-1"/>
        </w:rPr>
        <w:t xml:space="preserve">Таблица </w:t>
      </w:r>
      <w:r w:rsidR="0027121C">
        <w:rPr>
          <w:spacing w:val="-1"/>
        </w:rPr>
        <w:t>20</w:t>
      </w:r>
      <w:r w:rsidRPr="00465FFD">
        <w:rPr>
          <w:spacing w:val="-1"/>
        </w:rPr>
        <w:t xml:space="preserve"> – </w:t>
      </w:r>
      <w:r w:rsidRPr="00465FFD">
        <w:t>Объектыкалибровкитранспортноймодели</w:t>
      </w:r>
    </w:p>
    <w:tbl>
      <w:tblPr>
        <w:tblW w:w="0" w:type="auto"/>
        <w:tblInd w:w="109" w:type="dxa"/>
        <w:tblLayout w:type="fixed"/>
        <w:tblCellMar>
          <w:left w:w="0" w:type="dxa"/>
          <w:right w:w="0" w:type="dxa"/>
        </w:tblCellMar>
        <w:tblLook w:val="0000"/>
      </w:tblPr>
      <w:tblGrid>
        <w:gridCol w:w="5440"/>
        <w:gridCol w:w="3954"/>
      </w:tblGrid>
      <w:tr w:rsidR="00BB3C26" w:rsidRPr="000906C7" w:rsidTr="00BB3C26">
        <w:trPr>
          <w:trHeight w:hRule="exact" w:val="480"/>
          <w:tblHeader/>
        </w:trPr>
        <w:tc>
          <w:tcPr>
            <w:tcW w:w="5440"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before="33"/>
              <w:ind w:firstLine="709"/>
              <w:jc w:val="both"/>
            </w:pPr>
            <w:r w:rsidRPr="000906C7">
              <w:rPr>
                <w:b/>
                <w:bCs/>
                <w:spacing w:val="-1"/>
              </w:rPr>
              <w:t>Объекткалибровки</w:t>
            </w:r>
          </w:p>
        </w:tc>
        <w:tc>
          <w:tcPr>
            <w:tcW w:w="3954"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before="33"/>
              <w:ind w:firstLine="709"/>
              <w:jc w:val="both"/>
            </w:pPr>
            <w:r w:rsidRPr="000906C7">
              <w:rPr>
                <w:b/>
                <w:bCs/>
                <w:spacing w:val="-1"/>
              </w:rPr>
              <w:t>Изменение</w:t>
            </w:r>
          </w:p>
        </w:tc>
      </w:tr>
      <w:tr w:rsidR="00BB3C26" w:rsidRPr="000906C7" w:rsidTr="00BB3C26">
        <w:trPr>
          <w:trHeight w:hRule="exact" w:val="754"/>
        </w:trPr>
        <w:tc>
          <w:tcPr>
            <w:tcW w:w="5440"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line="239" w:lineRule="auto"/>
              <w:ind w:left="179" w:right="193"/>
              <w:jc w:val="both"/>
            </w:pPr>
            <w:r w:rsidRPr="000906C7">
              <w:rPr>
                <w:spacing w:val="-1"/>
              </w:rPr>
              <w:t>Данные структуры пространственногоразв</w:t>
            </w:r>
            <w:r w:rsidRPr="000906C7">
              <w:rPr>
                <w:spacing w:val="-1"/>
              </w:rPr>
              <w:t>и</w:t>
            </w:r>
            <w:r w:rsidRPr="000906C7">
              <w:rPr>
                <w:spacing w:val="-1"/>
              </w:rPr>
              <w:t>тия(степени создания</w:t>
            </w:r>
            <w:r w:rsidRPr="000906C7">
              <w:t>и притяжения)</w:t>
            </w:r>
          </w:p>
        </w:tc>
        <w:tc>
          <w:tcPr>
            <w:tcW w:w="3954"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line="239" w:lineRule="auto"/>
              <w:ind w:left="121" w:right="641"/>
              <w:jc w:val="both"/>
            </w:pPr>
            <w:r w:rsidRPr="000906C7">
              <w:rPr>
                <w:spacing w:val="-1"/>
              </w:rPr>
              <w:t>Количествоперемещений</w:t>
            </w:r>
            <w:r w:rsidRPr="000906C7">
              <w:t xml:space="preserve"> п</w:t>
            </w:r>
            <w:r w:rsidRPr="000906C7">
              <w:t>о</w:t>
            </w:r>
            <w:r w:rsidRPr="000906C7">
              <w:t>слоями</w:t>
            </w:r>
            <w:r w:rsidRPr="000906C7">
              <w:rPr>
                <w:spacing w:val="-1"/>
              </w:rPr>
              <w:t>сегментамспроса</w:t>
            </w:r>
          </w:p>
        </w:tc>
      </w:tr>
      <w:tr w:rsidR="00BB3C26" w:rsidRPr="000906C7" w:rsidTr="00BB3C26">
        <w:trPr>
          <w:trHeight w:hRule="exact" w:val="1572"/>
        </w:trPr>
        <w:tc>
          <w:tcPr>
            <w:tcW w:w="5440"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ind w:left="179" w:right="188"/>
              <w:jc w:val="both"/>
            </w:pPr>
            <w:r w:rsidRPr="000906C7">
              <w:rPr>
                <w:spacing w:val="-1"/>
              </w:rPr>
              <w:t>Функции оценки</w:t>
            </w:r>
            <w:r w:rsidRPr="000906C7">
              <w:t>–</w:t>
            </w:r>
            <w:r w:rsidRPr="000906C7">
              <w:rPr>
                <w:spacing w:val="-1"/>
              </w:rPr>
              <w:t xml:space="preserve">параметры </w:t>
            </w:r>
            <w:r w:rsidRPr="000906C7">
              <w:t>и</w:t>
            </w:r>
            <w:r w:rsidRPr="000906C7">
              <w:rPr>
                <w:spacing w:val="-1"/>
              </w:rPr>
              <w:t>вид фун</w:t>
            </w:r>
            <w:r w:rsidRPr="000906C7">
              <w:rPr>
                <w:spacing w:val="-1"/>
              </w:rPr>
              <w:t>к</w:t>
            </w:r>
            <w:r w:rsidRPr="000906C7">
              <w:rPr>
                <w:spacing w:val="-1"/>
              </w:rPr>
              <w:t>ций,оценивающих</w:t>
            </w:r>
            <w:r w:rsidRPr="000906C7">
              <w:t xml:space="preserve">вероятность </w:t>
            </w:r>
            <w:r w:rsidRPr="000906C7">
              <w:rPr>
                <w:spacing w:val="-1"/>
              </w:rPr>
              <w:t>совершенияп</w:t>
            </w:r>
            <w:r w:rsidRPr="000906C7">
              <w:rPr>
                <w:spacing w:val="-1"/>
              </w:rPr>
              <w:t>о</w:t>
            </w:r>
            <w:r w:rsidRPr="000906C7">
              <w:rPr>
                <w:spacing w:val="-1"/>
              </w:rPr>
              <w:t>ездки</w:t>
            </w:r>
            <w:r w:rsidRPr="000906C7">
              <w:t xml:space="preserve"> в</w:t>
            </w:r>
            <w:r w:rsidRPr="000906C7">
              <w:rPr>
                <w:spacing w:val="-1"/>
              </w:rPr>
              <w:t>зависимости</w:t>
            </w:r>
            <w:r w:rsidRPr="000906C7">
              <w:t xml:space="preserve"> от </w:t>
            </w:r>
            <w:r w:rsidRPr="000906C7">
              <w:rPr>
                <w:spacing w:val="-1"/>
              </w:rPr>
              <w:t xml:space="preserve">длины и/иливремени </w:t>
            </w:r>
            <w:r w:rsidRPr="000906C7">
              <w:t>в</w:t>
            </w:r>
            <w:r w:rsidRPr="000906C7">
              <w:rPr>
                <w:spacing w:val="-1"/>
              </w:rPr>
              <w:t xml:space="preserve"> пути</w:t>
            </w:r>
            <w:r w:rsidRPr="000906C7">
              <w:t>в</w:t>
            </w:r>
            <w:r w:rsidRPr="000906C7">
              <w:rPr>
                <w:spacing w:val="-1"/>
              </w:rPr>
              <w:t xml:space="preserve"> моделях распределениятранспортног</w:t>
            </w:r>
            <w:r w:rsidRPr="000906C7">
              <w:rPr>
                <w:spacing w:val="-1"/>
              </w:rPr>
              <w:t>о</w:t>
            </w:r>
            <w:r w:rsidRPr="000906C7">
              <w:rPr>
                <w:spacing w:val="-1"/>
              </w:rPr>
              <w:t>движения</w:t>
            </w:r>
            <w:r w:rsidRPr="000906C7">
              <w:t xml:space="preserve">и </w:t>
            </w:r>
            <w:r w:rsidRPr="000906C7">
              <w:rPr>
                <w:spacing w:val="-1"/>
              </w:rPr>
              <w:t>выбора транспорта</w:t>
            </w:r>
          </w:p>
        </w:tc>
        <w:tc>
          <w:tcPr>
            <w:tcW w:w="3954"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before="97"/>
              <w:ind w:left="121" w:right="157"/>
              <w:jc w:val="both"/>
            </w:pPr>
            <w:r w:rsidRPr="000906C7">
              <w:rPr>
                <w:spacing w:val="-1"/>
              </w:rPr>
              <w:t>Распределение длительности</w:t>
            </w:r>
            <w:r w:rsidRPr="000906C7">
              <w:t xml:space="preserve"> и/или</w:t>
            </w:r>
            <w:r w:rsidRPr="000906C7">
              <w:rPr>
                <w:spacing w:val="-1"/>
              </w:rPr>
              <w:t>дальностипоездок</w:t>
            </w:r>
            <w:r w:rsidRPr="000906C7">
              <w:t>и пропо</w:t>
            </w:r>
            <w:r w:rsidRPr="000906C7">
              <w:t>р</w:t>
            </w:r>
            <w:r w:rsidRPr="000906C7">
              <w:t>ции между</w:t>
            </w:r>
            <w:r w:rsidRPr="000906C7">
              <w:rPr>
                <w:spacing w:val="-1"/>
              </w:rPr>
              <w:t xml:space="preserve">легковым </w:t>
            </w:r>
            <w:r w:rsidRPr="000906C7">
              <w:t>и</w:t>
            </w:r>
            <w:r w:rsidRPr="000906C7">
              <w:rPr>
                <w:spacing w:val="-1"/>
              </w:rPr>
              <w:t>обществе</w:t>
            </w:r>
            <w:r w:rsidRPr="000906C7">
              <w:rPr>
                <w:spacing w:val="-1"/>
              </w:rPr>
              <w:t>н</w:t>
            </w:r>
            <w:r w:rsidRPr="000906C7">
              <w:rPr>
                <w:spacing w:val="-1"/>
              </w:rPr>
              <w:t>нымтранспортом</w:t>
            </w:r>
          </w:p>
        </w:tc>
      </w:tr>
      <w:tr w:rsidR="00BB3C26" w:rsidRPr="000906C7" w:rsidTr="00BB3C26">
        <w:trPr>
          <w:trHeight w:hRule="exact" w:val="844"/>
        </w:trPr>
        <w:tc>
          <w:tcPr>
            <w:tcW w:w="5440"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before="104"/>
              <w:ind w:left="179"/>
              <w:jc w:val="both"/>
            </w:pPr>
            <w:r w:rsidRPr="000906C7">
              <w:rPr>
                <w:spacing w:val="-1"/>
              </w:rPr>
              <w:t>Элементы главных диагоналейматриц затрат</w:t>
            </w:r>
          </w:p>
        </w:tc>
        <w:tc>
          <w:tcPr>
            <w:tcW w:w="3954"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before="104"/>
              <w:ind w:left="121"/>
              <w:jc w:val="both"/>
            </w:pPr>
            <w:r w:rsidRPr="000906C7">
              <w:rPr>
                <w:spacing w:val="-1"/>
              </w:rPr>
              <w:t>Изменение количествперемещ</w:t>
            </w:r>
            <w:r w:rsidRPr="000906C7">
              <w:rPr>
                <w:spacing w:val="-1"/>
              </w:rPr>
              <w:t>е</w:t>
            </w:r>
            <w:r w:rsidRPr="000906C7">
              <w:rPr>
                <w:spacing w:val="-1"/>
              </w:rPr>
              <w:t>нийвнутри</w:t>
            </w:r>
            <w:r w:rsidRPr="000906C7">
              <w:t xml:space="preserve"> района</w:t>
            </w:r>
          </w:p>
        </w:tc>
      </w:tr>
      <w:tr w:rsidR="00BB3C26" w:rsidRPr="000906C7" w:rsidTr="00BB3C26">
        <w:trPr>
          <w:trHeight w:hRule="exact" w:val="573"/>
        </w:trPr>
        <w:tc>
          <w:tcPr>
            <w:tcW w:w="5440"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before="90"/>
              <w:ind w:left="179"/>
              <w:jc w:val="both"/>
            </w:pPr>
            <w:r w:rsidRPr="000906C7">
              <w:t xml:space="preserve">Скорость и </w:t>
            </w:r>
            <w:r w:rsidRPr="000906C7">
              <w:rPr>
                <w:spacing w:val="-1"/>
              </w:rPr>
              <w:t>пропускнаяспособность</w:t>
            </w:r>
            <w:r w:rsidRPr="000906C7">
              <w:t xml:space="preserve"> на</w:t>
            </w:r>
            <w:r w:rsidRPr="000906C7">
              <w:rPr>
                <w:spacing w:val="-1"/>
              </w:rPr>
              <w:t xml:space="preserve"> отрезках</w:t>
            </w:r>
          </w:p>
        </w:tc>
        <w:tc>
          <w:tcPr>
            <w:tcW w:w="3954"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before="90"/>
              <w:ind w:left="121"/>
              <w:jc w:val="both"/>
            </w:pPr>
            <w:r w:rsidRPr="000906C7">
              <w:rPr>
                <w:spacing w:val="-1"/>
              </w:rPr>
              <w:t>Выборпути</w:t>
            </w:r>
            <w:r w:rsidRPr="000906C7">
              <w:t xml:space="preserve"> при </w:t>
            </w:r>
            <w:r w:rsidRPr="000906C7">
              <w:rPr>
                <w:spacing w:val="-1"/>
              </w:rPr>
              <w:t>перераспределении</w:t>
            </w:r>
          </w:p>
        </w:tc>
      </w:tr>
      <w:tr w:rsidR="00BB3C26" w:rsidRPr="000906C7" w:rsidTr="00BB3C26">
        <w:trPr>
          <w:trHeight w:hRule="exact" w:val="1463"/>
        </w:trPr>
        <w:tc>
          <w:tcPr>
            <w:tcW w:w="5440"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line="201" w:lineRule="exact"/>
              <w:ind w:left="179"/>
              <w:jc w:val="both"/>
              <w:rPr>
                <w:spacing w:val="-1"/>
              </w:rPr>
            </w:pPr>
            <w:r w:rsidRPr="000906C7">
              <w:rPr>
                <w:spacing w:val="-1"/>
              </w:rPr>
              <w:t>Функции ограниченияпропускнойспособности:</w:t>
            </w:r>
          </w:p>
          <w:p w:rsidR="00BB3C26" w:rsidRPr="000906C7" w:rsidRDefault="00BB3C26" w:rsidP="00B211D0">
            <w:pPr>
              <w:pStyle w:val="a8"/>
              <w:widowControl w:val="0"/>
              <w:numPr>
                <w:ilvl w:val="0"/>
                <w:numId w:val="59"/>
              </w:numPr>
              <w:kinsoku w:val="0"/>
              <w:overflowPunct w:val="0"/>
              <w:autoSpaceDE w:val="0"/>
              <w:autoSpaceDN w:val="0"/>
              <w:adjustRightInd w:val="0"/>
              <w:ind w:left="605" w:right="203" w:hanging="179"/>
              <w:contextualSpacing w:val="0"/>
              <w:jc w:val="both"/>
              <w:rPr>
                <w:spacing w:val="-1"/>
              </w:rPr>
            </w:pPr>
            <w:r w:rsidRPr="000906C7">
              <w:rPr>
                <w:spacing w:val="-1"/>
              </w:rPr>
              <w:t xml:space="preserve">параметры </w:t>
            </w:r>
            <w:r w:rsidRPr="000906C7">
              <w:t xml:space="preserve">и </w:t>
            </w:r>
            <w:r w:rsidRPr="000906C7">
              <w:rPr>
                <w:spacing w:val="-1"/>
              </w:rPr>
              <w:t>вид функций,показывающих зависимостьзадержек</w:t>
            </w:r>
            <w:r w:rsidRPr="000906C7">
              <w:t>в</w:t>
            </w:r>
            <w:r w:rsidRPr="000906C7">
              <w:rPr>
                <w:spacing w:val="-1"/>
              </w:rPr>
              <w:t xml:space="preserve"> пути</w:t>
            </w:r>
            <w:r w:rsidRPr="000906C7">
              <w:t xml:space="preserve"> от </w:t>
            </w:r>
            <w:r w:rsidRPr="000906C7">
              <w:rPr>
                <w:spacing w:val="-1"/>
              </w:rPr>
              <w:t>загрузки;</w:t>
            </w:r>
          </w:p>
          <w:p w:rsidR="00BB3C26" w:rsidRPr="000906C7" w:rsidRDefault="00BB3C26" w:rsidP="00B211D0">
            <w:pPr>
              <w:pStyle w:val="a8"/>
              <w:widowControl w:val="0"/>
              <w:numPr>
                <w:ilvl w:val="0"/>
                <w:numId w:val="59"/>
              </w:numPr>
              <w:kinsoku w:val="0"/>
              <w:overflowPunct w:val="0"/>
              <w:autoSpaceDE w:val="0"/>
              <w:autoSpaceDN w:val="0"/>
              <w:adjustRightInd w:val="0"/>
              <w:spacing w:line="242" w:lineRule="auto"/>
              <w:ind w:left="605" w:right="655" w:hanging="179"/>
              <w:contextualSpacing w:val="0"/>
              <w:jc w:val="both"/>
            </w:pPr>
            <w:r w:rsidRPr="000906C7">
              <w:rPr>
                <w:spacing w:val="-1"/>
              </w:rPr>
              <w:t>дороги(отношение интенсивностидвижения</w:t>
            </w:r>
            <w:r w:rsidRPr="000906C7">
              <w:t>к</w:t>
            </w:r>
            <w:r w:rsidRPr="000906C7">
              <w:rPr>
                <w:spacing w:val="-1"/>
              </w:rPr>
              <w:t>пропускнойспособности)</w:t>
            </w:r>
          </w:p>
        </w:tc>
        <w:tc>
          <w:tcPr>
            <w:tcW w:w="3954"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ind w:left="121"/>
              <w:jc w:val="both"/>
            </w:pPr>
          </w:p>
          <w:p w:rsidR="00BB3C26" w:rsidRPr="000906C7" w:rsidRDefault="00BB3C26" w:rsidP="00780945">
            <w:pPr>
              <w:pStyle w:val="TableParagraph"/>
              <w:kinsoku w:val="0"/>
              <w:overflowPunct w:val="0"/>
              <w:spacing w:before="4"/>
              <w:ind w:left="121"/>
              <w:jc w:val="both"/>
            </w:pPr>
          </w:p>
          <w:p w:rsidR="00BB3C26" w:rsidRPr="000906C7" w:rsidRDefault="00BB3C26" w:rsidP="00780945">
            <w:pPr>
              <w:pStyle w:val="TableParagraph"/>
              <w:kinsoku w:val="0"/>
              <w:overflowPunct w:val="0"/>
              <w:ind w:left="121"/>
              <w:jc w:val="both"/>
            </w:pPr>
            <w:r w:rsidRPr="000906C7">
              <w:rPr>
                <w:spacing w:val="-1"/>
              </w:rPr>
              <w:t>Выборпути</w:t>
            </w:r>
            <w:r w:rsidRPr="000906C7">
              <w:t xml:space="preserve"> при </w:t>
            </w:r>
            <w:r w:rsidRPr="000906C7">
              <w:rPr>
                <w:spacing w:val="-1"/>
              </w:rPr>
              <w:t>перераспределении</w:t>
            </w:r>
          </w:p>
        </w:tc>
      </w:tr>
      <w:tr w:rsidR="00BB3C26" w:rsidRPr="000906C7" w:rsidTr="00BB3C26">
        <w:trPr>
          <w:trHeight w:hRule="exact" w:val="386"/>
        </w:trPr>
        <w:tc>
          <w:tcPr>
            <w:tcW w:w="5440"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before="78"/>
              <w:ind w:left="179"/>
              <w:jc w:val="both"/>
            </w:pPr>
            <w:r w:rsidRPr="000906C7">
              <w:rPr>
                <w:spacing w:val="-1"/>
              </w:rPr>
              <w:t>Местоположение привязкипримыканий</w:t>
            </w:r>
            <w:r w:rsidRPr="000906C7">
              <w:t xml:space="preserve"> ксети</w:t>
            </w:r>
          </w:p>
        </w:tc>
        <w:tc>
          <w:tcPr>
            <w:tcW w:w="3954"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before="78"/>
              <w:ind w:left="121"/>
              <w:jc w:val="both"/>
            </w:pPr>
            <w:r w:rsidRPr="000906C7">
              <w:rPr>
                <w:spacing w:val="-1"/>
              </w:rPr>
              <w:t>Выборпути</w:t>
            </w:r>
            <w:r w:rsidRPr="000906C7">
              <w:t xml:space="preserve"> при </w:t>
            </w:r>
            <w:r w:rsidRPr="000906C7">
              <w:rPr>
                <w:spacing w:val="-1"/>
              </w:rPr>
              <w:t>перераспределении</w:t>
            </w:r>
          </w:p>
        </w:tc>
      </w:tr>
      <w:tr w:rsidR="00BB3C26" w:rsidRPr="000906C7" w:rsidTr="00BB3C26">
        <w:trPr>
          <w:trHeight w:hRule="exact" w:val="1577"/>
        </w:trPr>
        <w:tc>
          <w:tcPr>
            <w:tcW w:w="5440"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line="239" w:lineRule="auto"/>
              <w:ind w:left="179" w:right="485"/>
              <w:jc w:val="both"/>
            </w:pPr>
            <w:r w:rsidRPr="000906C7">
              <w:rPr>
                <w:spacing w:val="-1"/>
              </w:rPr>
              <w:t>Доливход</w:t>
            </w:r>
            <w:r w:rsidRPr="000906C7">
              <w:rPr>
                <w:spacing w:val="-1"/>
              </w:rPr>
              <w:t>я</w:t>
            </w:r>
            <w:r w:rsidRPr="000906C7">
              <w:rPr>
                <w:spacing w:val="-1"/>
              </w:rPr>
              <w:t>щих/выходящихпотоков,приходящихся</w:t>
            </w:r>
            <w:r w:rsidRPr="000906C7">
              <w:t>на</w:t>
            </w:r>
            <w:r w:rsidRPr="000906C7">
              <w:rPr>
                <w:spacing w:val="-1"/>
              </w:rPr>
              <w:t xml:space="preserve"> к</w:t>
            </w:r>
            <w:r w:rsidRPr="000906C7">
              <w:rPr>
                <w:spacing w:val="-1"/>
              </w:rPr>
              <w:t>а</w:t>
            </w:r>
            <w:r w:rsidRPr="000906C7">
              <w:rPr>
                <w:spacing w:val="-1"/>
              </w:rPr>
              <w:t>ждоепримыкание,</w:t>
            </w:r>
            <w:r w:rsidRPr="000906C7">
              <w:t xml:space="preserve"> вобщем </w:t>
            </w:r>
            <w:r w:rsidRPr="000906C7">
              <w:rPr>
                <w:spacing w:val="-1"/>
              </w:rPr>
              <w:t>потоке транспор</w:t>
            </w:r>
            <w:r w:rsidRPr="000906C7">
              <w:rPr>
                <w:spacing w:val="-1"/>
              </w:rPr>
              <w:t>т</w:t>
            </w:r>
            <w:r w:rsidRPr="000906C7">
              <w:rPr>
                <w:spacing w:val="-1"/>
              </w:rPr>
              <w:t>ногорайона-источника/района-цели</w:t>
            </w:r>
          </w:p>
        </w:tc>
        <w:tc>
          <w:tcPr>
            <w:tcW w:w="3954" w:type="dxa"/>
            <w:tcBorders>
              <w:top w:val="single" w:sz="4" w:space="0" w:color="000000"/>
              <w:left w:val="single" w:sz="4" w:space="0" w:color="000000"/>
              <w:bottom w:val="single" w:sz="4" w:space="0" w:color="000000"/>
              <w:right w:val="single" w:sz="4" w:space="0" w:color="000000"/>
            </w:tcBorders>
          </w:tcPr>
          <w:p w:rsidR="00BB3C26" w:rsidRPr="000906C7" w:rsidRDefault="00BB3C26" w:rsidP="00780945">
            <w:pPr>
              <w:pStyle w:val="TableParagraph"/>
              <w:kinsoku w:val="0"/>
              <w:overflowPunct w:val="0"/>
              <w:spacing w:line="239" w:lineRule="auto"/>
              <w:ind w:left="121" w:right="264"/>
              <w:jc w:val="both"/>
            </w:pPr>
            <w:r w:rsidRPr="000906C7">
              <w:rPr>
                <w:spacing w:val="-1"/>
              </w:rPr>
              <w:t xml:space="preserve">Изменение </w:t>
            </w:r>
            <w:r w:rsidRPr="000906C7">
              <w:t>пропорций</w:t>
            </w:r>
            <w:r w:rsidRPr="000906C7">
              <w:rPr>
                <w:spacing w:val="-1"/>
              </w:rPr>
              <w:t>распредел</w:t>
            </w:r>
            <w:r w:rsidRPr="000906C7">
              <w:rPr>
                <w:spacing w:val="-1"/>
              </w:rPr>
              <w:t>е</w:t>
            </w:r>
            <w:r w:rsidRPr="000906C7">
              <w:rPr>
                <w:spacing w:val="-1"/>
              </w:rPr>
              <w:t>ния,выходящего</w:t>
            </w:r>
            <w:r w:rsidRPr="000906C7">
              <w:t>и</w:t>
            </w:r>
            <w:r w:rsidRPr="000906C7">
              <w:rPr>
                <w:spacing w:val="-1"/>
              </w:rPr>
              <w:t xml:space="preserve">входящегопотоков </w:t>
            </w:r>
            <w:r w:rsidRPr="000906C7">
              <w:t>района</w:t>
            </w:r>
            <w:r w:rsidRPr="000906C7">
              <w:rPr>
                <w:spacing w:val="-2"/>
              </w:rPr>
              <w:t>по</w:t>
            </w:r>
            <w:r w:rsidRPr="000906C7">
              <w:rPr>
                <w:spacing w:val="-1"/>
              </w:rPr>
              <w:t>примыкан</w:t>
            </w:r>
            <w:r w:rsidRPr="000906C7">
              <w:rPr>
                <w:spacing w:val="-1"/>
              </w:rPr>
              <w:t>и</w:t>
            </w:r>
            <w:r w:rsidRPr="000906C7">
              <w:rPr>
                <w:spacing w:val="-1"/>
              </w:rPr>
              <w:t>ям,изменение путей</w:t>
            </w:r>
            <w:r w:rsidRPr="000906C7">
              <w:t xml:space="preserve"> при</w:t>
            </w:r>
            <w:r w:rsidRPr="000906C7">
              <w:rPr>
                <w:spacing w:val="-1"/>
              </w:rPr>
              <w:t>перера</w:t>
            </w:r>
            <w:r w:rsidRPr="000906C7">
              <w:rPr>
                <w:spacing w:val="-1"/>
              </w:rPr>
              <w:t>с</w:t>
            </w:r>
            <w:r w:rsidRPr="000906C7">
              <w:rPr>
                <w:spacing w:val="-1"/>
              </w:rPr>
              <w:t>пределении</w:t>
            </w:r>
          </w:p>
        </w:tc>
      </w:tr>
    </w:tbl>
    <w:p w:rsidR="00BB3C26" w:rsidRPr="00C01FC0" w:rsidRDefault="00BB3C26" w:rsidP="00C01FC0">
      <w:bookmarkStart w:id="91" w:name="_Toc6213253"/>
    </w:p>
    <w:p w:rsidR="00BB3C26" w:rsidRPr="00EC270F" w:rsidRDefault="00BB3C26" w:rsidP="00C01FC0">
      <w:pPr>
        <w:pStyle w:val="af4"/>
        <w:tabs>
          <w:tab w:val="left" w:pos="1583"/>
        </w:tabs>
        <w:kinsoku w:val="0"/>
        <w:overflowPunct w:val="0"/>
        <w:spacing w:before="0" w:line="276" w:lineRule="auto"/>
        <w:ind w:left="0" w:right="963" w:firstLine="709"/>
        <w:jc w:val="both"/>
        <w:rPr>
          <w:b/>
          <w:bCs/>
          <w:sz w:val="28"/>
          <w:szCs w:val="28"/>
        </w:rPr>
      </w:pPr>
      <w:r w:rsidRPr="00EC270F">
        <w:rPr>
          <w:b/>
          <w:bCs/>
          <w:sz w:val="28"/>
          <w:szCs w:val="28"/>
        </w:rPr>
        <w:t>Оценка точности модели</w:t>
      </w:r>
      <w:bookmarkEnd w:id="91"/>
    </w:p>
    <w:p w:rsidR="00BB3C26" w:rsidRPr="000906C7" w:rsidRDefault="00BB3C26" w:rsidP="00780945">
      <w:pPr>
        <w:pStyle w:val="af4"/>
        <w:kinsoku w:val="0"/>
        <w:overflowPunct w:val="0"/>
        <w:spacing w:before="0" w:line="276" w:lineRule="auto"/>
        <w:ind w:left="0" w:right="246" w:firstLine="709"/>
        <w:jc w:val="both"/>
        <w:rPr>
          <w:sz w:val="28"/>
          <w:szCs w:val="28"/>
        </w:rPr>
      </w:pPr>
      <w:r w:rsidRPr="000906C7">
        <w:rPr>
          <w:sz w:val="28"/>
          <w:szCs w:val="28"/>
        </w:rPr>
        <w:t xml:space="preserve">После проведения калибровки произведена окончательная оценка точности </w:t>
      </w:r>
      <w:r w:rsidRPr="000906C7">
        <w:rPr>
          <w:sz w:val="28"/>
          <w:szCs w:val="28"/>
        </w:rPr>
        <w:lastRenderedPageBreak/>
        <w:t>модели по заранее определенным показателям. Полученные значения показат</w:t>
      </w:r>
      <w:r w:rsidRPr="000906C7">
        <w:rPr>
          <w:sz w:val="28"/>
          <w:szCs w:val="28"/>
        </w:rPr>
        <w:t>е</w:t>
      </w:r>
      <w:r w:rsidRPr="000906C7">
        <w:rPr>
          <w:sz w:val="28"/>
          <w:szCs w:val="28"/>
        </w:rPr>
        <w:t>лей качества модели отражают существующую ситуацию с точностью, достато</w:t>
      </w:r>
      <w:r w:rsidRPr="000906C7">
        <w:rPr>
          <w:sz w:val="28"/>
          <w:szCs w:val="28"/>
        </w:rPr>
        <w:t>ч</w:t>
      </w:r>
      <w:r w:rsidRPr="000906C7">
        <w:rPr>
          <w:sz w:val="28"/>
          <w:szCs w:val="28"/>
        </w:rPr>
        <w:t>ной для исп</w:t>
      </w:r>
      <w:r>
        <w:rPr>
          <w:sz w:val="28"/>
          <w:szCs w:val="28"/>
        </w:rPr>
        <w:t xml:space="preserve">ользования построенной модели в целях </w:t>
      </w:r>
      <w:r w:rsidRPr="000906C7">
        <w:rPr>
          <w:sz w:val="28"/>
          <w:szCs w:val="28"/>
        </w:rPr>
        <w:t>долгосрочного  прогнозир</w:t>
      </w:r>
      <w:r w:rsidRPr="000906C7">
        <w:rPr>
          <w:sz w:val="28"/>
          <w:szCs w:val="28"/>
        </w:rPr>
        <w:t>о</w:t>
      </w:r>
      <w:r w:rsidRPr="000906C7">
        <w:rPr>
          <w:sz w:val="28"/>
          <w:szCs w:val="28"/>
        </w:rPr>
        <w:t xml:space="preserve">вания (10-20 лет). Значения параметров качества расчета транспортной модели приведены в таблице </w:t>
      </w:r>
      <w:r w:rsidR="0027121C">
        <w:rPr>
          <w:sz w:val="28"/>
          <w:szCs w:val="28"/>
        </w:rPr>
        <w:t>21</w:t>
      </w:r>
      <w:r w:rsidRPr="000906C7">
        <w:rPr>
          <w:sz w:val="28"/>
          <w:szCs w:val="28"/>
        </w:rPr>
        <w:t>.</w:t>
      </w:r>
    </w:p>
    <w:p w:rsidR="00BB3C26" w:rsidRDefault="00BB3C26" w:rsidP="00780945">
      <w:pPr>
        <w:jc w:val="both"/>
      </w:pPr>
    </w:p>
    <w:p w:rsidR="00BB3C26" w:rsidRPr="000906C7" w:rsidRDefault="00BB3C26" w:rsidP="00780945">
      <w:pPr>
        <w:pStyle w:val="affd"/>
        <w:jc w:val="both"/>
      </w:pPr>
      <w:r w:rsidRPr="00465FFD">
        <w:t xml:space="preserve">Таблица </w:t>
      </w:r>
      <w:r w:rsidR="0027121C">
        <w:t>21</w:t>
      </w:r>
      <w:r w:rsidRPr="00465FFD">
        <w:t xml:space="preserve"> – Значения параметров качества транспортной модели</w:t>
      </w:r>
    </w:p>
    <w:tbl>
      <w:tblPr>
        <w:tblW w:w="0" w:type="auto"/>
        <w:tblInd w:w="113" w:type="dxa"/>
        <w:tblLayout w:type="fixed"/>
        <w:tblCellMar>
          <w:left w:w="0" w:type="dxa"/>
          <w:right w:w="0" w:type="dxa"/>
        </w:tblCellMar>
        <w:tblLook w:val="0000"/>
      </w:tblPr>
      <w:tblGrid>
        <w:gridCol w:w="5274"/>
        <w:gridCol w:w="3974"/>
      </w:tblGrid>
      <w:tr w:rsidR="00BB3C26" w:rsidRPr="000906C7" w:rsidTr="00BB3C26">
        <w:trPr>
          <w:trHeight w:hRule="exact" w:val="398"/>
        </w:trPr>
        <w:tc>
          <w:tcPr>
            <w:tcW w:w="5274" w:type="dxa"/>
            <w:tcBorders>
              <w:top w:val="single" w:sz="4" w:space="0" w:color="000000"/>
              <w:left w:val="single" w:sz="4" w:space="0" w:color="000000"/>
              <w:bottom w:val="single" w:sz="4" w:space="0" w:color="000000"/>
              <w:right w:val="single" w:sz="4" w:space="0" w:color="000000"/>
            </w:tcBorders>
            <w:vAlign w:val="center"/>
          </w:tcPr>
          <w:p w:rsidR="00BB3C26" w:rsidRPr="000906C7" w:rsidRDefault="00BB3C26" w:rsidP="00780945">
            <w:pPr>
              <w:pStyle w:val="TableParagraph"/>
              <w:kinsoku w:val="0"/>
              <w:overflowPunct w:val="0"/>
              <w:spacing w:line="206" w:lineRule="exact"/>
              <w:ind w:firstLine="709"/>
              <w:jc w:val="both"/>
            </w:pPr>
            <w:r w:rsidRPr="000906C7">
              <w:rPr>
                <w:b/>
                <w:bCs/>
                <w:spacing w:val="-1"/>
              </w:rPr>
              <w:t>Параметр качестварасчета модели</w:t>
            </w:r>
          </w:p>
        </w:tc>
        <w:tc>
          <w:tcPr>
            <w:tcW w:w="3974" w:type="dxa"/>
            <w:tcBorders>
              <w:top w:val="single" w:sz="4" w:space="0" w:color="000000"/>
              <w:left w:val="single" w:sz="4" w:space="0" w:color="000000"/>
              <w:bottom w:val="single" w:sz="4" w:space="0" w:color="000000"/>
              <w:right w:val="single" w:sz="4" w:space="0" w:color="000000"/>
            </w:tcBorders>
            <w:vAlign w:val="center"/>
          </w:tcPr>
          <w:p w:rsidR="00BB3C26" w:rsidRPr="000906C7" w:rsidRDefault="00BB3C26" w:rsidP="00780945">
            <w:pPr>
              <w:pStyle w:val="TableParagraph"/>
              <w:kinsoku w:val="0"/>
              <w:overflowPunct w:val="0"/>
              <w:spacing w:line="206" w:lineRule="exact"/>
              <w:ind w:right="8" w:firstLine="709"/>
              <w:jc w:val="both"/>
            </w:pPr>
            <w:r w:rsidRPr="000906C7">
              <w:rPr>
                <w:b/>
                <w:bCs/>
                <w:spacing w:val="-1"/>
              </w:rPr>
              <w:t>Значение</w:t>
            </w:r>
          </w:p>
        </w:tc>
      </w:tr>
      <w:tr w:rsidR="00BB3C26" w:rsidRPr="000906C7" w:rsidTr="00BB3C26">
        <w:trPr>
          <w:trHeight w:hRule="exact" w:val="317"/>
        </w:trPr>
        <w:tc>
          <w:tcPr>
            <w:tcW w:w="5274" w:type="dxa"/>
            <w:tcBorders>
              <w:top w:val="single" w:sz="4" w:space="0" w:color="000000"/>
              <w:left w:val="single" w:sz="4" w:space="0" w:color="000000"/>
              <w:bottom w:val="single" w:sz="4" w:space="0" w:color="000000"/>
              <w:right w:val="single" w:sz="4" w:space="0" w:color="000000"/>
            </w:tcBorders>
            <w:vAlign w:val="center"/>
          </w:tcPr>
          <w:p w:rsidR="00BB3C26" w:rsidRPr="000906C7" w:rsidRDefault="00BB3C26" w:rsidP="00780945">
            <w:pPr>
              <w:pStyle w:val="TableParagraph"/>
              <w:kinsoku w:val="0"/>
              <w:overflowPunct w:val="0"/>
              <w:spacing w:line="201" w:lineRule="exact"/>
              <w:ind w:firstLine="709"/>
              <w:jc w:val="both"/>
            </w:pPr>
            <w:r w:rsidRPr="000906C7">
              <w:rPr>
                <w:spacing w:val="-1"/>
              </w:rPr>
              <w:t>Коэффициенткорреляции</w:t>
            </w:r>
          </w:p>
        </w:tc>
        <w:tc>
          <w:tcPr>
            <w:tcW w:w="3974" w:type="dxa"/>
            <w:tcBorders>
              <w:top w:val="single" w:sz="4" w:space="0" w:color="000000"/>
              <w:left w:val="single" w:sz="4" w:space="0" w:color="000000"/>
              <w:bottom w:val="single" w:sz="4" w:space="0" w:color="000000"/>
              <w:right w:val="single" w:sz="4" w:space="0" w:color="000000"/>
            </w:tcBorders>
            <w:vAlign w:val="center"/>
          </w:tcPr>
          <w:p w:rsidR="00BB3C26" w:rsidRPr="000906C7" w:rsidRDefault="00BB3C26" w:rsidP="00780945">
            <w:pPr>
              <w:pStyle w:val="TableParagraph"/>
              <w:kinsoku w:val="0"/>
              <w:overflowPunct w:val="0"/>
              <w:spacing w:line="201" w:lineRule="exact"/>
              <w:ind w:right="1" w:firstLine="709"/>
              <w:jc w:val="both"/>
            </w:pPr>
            <w:r w:rsidRPr="000906C7">
              <w:rPr>
                <w:spacing w:val="-1"/>
              </w:rPr>
              <w:t>0,67</w:t>
            </w:r>
          </w:p>
        </w:tc>
      </w:tr>
      <w:tr w:rsidR="00BB3C26" w:rsidRPr="000906C7" w:rsidTr="00BB3C26">
        <w:trPr>
          <w:trHeight w:hRule="exact" w:val="391"/>
        </w:trPr>
        <w:tc>
          <w:tcPr>
            <w:tcW w:w="5274" w:type="dxa"/>
            <w:tcBorders>
              <w:top w:val="single" w:sz="4" w:space="0" w:color="000000"/>
              <w:left w:val="single" w:sz="4" w:space="0" w:color="000000"/>
              <w:bottom w:val="single" w:sz="4" w:space="0" w:color="000000"/>
              <w:right w:val="single" w:sz="4" w:space="0" w:color="000000"/>
            </w:tcBorders>
            <w:vAlign w:val="center"/>
          </w:tcPr>
          <w:p w:rsidR="00BB3C26" w:rsidRPr="000906C7" w:rsidRDefault="00BB3C26" w:rsidP="00780945">
            <w:pPr>
              <w:pStyle w:val="TableParagraph"/>
              <w:kinsoku w:val="0"/>
              <w:overflowPunct w:val="0"/>
              <w:spacing w:line="201" w:lineRule="exact"/>
              <w:ind w:firstLine="709"/>
              <w:jc w:val="both"/>
            </w:pPr>
            <w:r w:rsidRPr="000906C7">
              <w:rPr>
                <w:spacing w:val="-1"/>
              </w:rPr>
              <w:t>Средняя относительнаяошибка</w:t>
            </w:r>
          </w:p>
        </w:tc>
        <w:tc>
          <w:tcPr>
            <w:tcW w:w="3974" w:type="dxa"/>
            <w:tcBorders>
              <w:top w:val="single" w:sz="4" w:space="0" w:color="000000"/>
              <w:left w:val="single" w:sz="4" w:space="0" w:color="000000"/>
              <w:bottom w:val="single" w:sz="4" w:space="0" w:color="000000"/>
              <w:right w:val="single" w:sz="4" w:space="0" w:color="000000"/>
            </w:tcBorders>
            <w:vAlign w:val="center"/>
          </w:tcPr>
          <w:p w:rsidR="00BB3C26" w:rsidRPr="000906C7" w:rsidRDefault="00BB3C26" w:rsidP="00780945">
            <w:pPr>
              <w:pStyle w:val="TableParagraph"/>
              <w:kinsoku w:val="0"/>
              <w:overflowPunct w:val="0"/>
              <w:spacing w:line="201" w:lineRule="exact"/>
              <w:ind w:firstLine="709"/>
              <w:jc w:val="both"/>
            </w:pPr>
            <w:r w:rsidRPr="000906C7">
              <w:rPr>
                <w:spacing w:val="1"/>
              </w:rPr>
              <w:t>45%</w:t>
            </w:r>
          </w:p>
        </w:tc>
      </w:tr>
    </w:tbl>
    <w:p w:rsidR="008A03B5" w:rsidRPr="00C166FD" w:rsidRDefault="008A03B5" w:rsidP="00780945">
      <w:pPr>
        <w:ind w:left="-606"/>
        <w:jc w:val="both"/>
        <w:rPr>
          <w:color w:val="000000"/>
        </w:rPr>
      </w:pPr>
    </w:p>
    <w:p w:rsidR="0001512C" w:rsidRPr="0001512C" w:rsidRDefault="0001512C" w:rsidP="00B211D0">
      <w:pPr>
        <w:pStyle w:val="2"/>
        <w:numPr>
          <w:ilvl w:val="1"/>
          <w:numId w:val="53"/>
        </w:numPr>
        <w:spacing w:before="0" w:line="276" w:lineRule="auto"/>
        <w:ind w:left="0" w:right="567" w:firstLine="709"/>
        <w:jc w:val="both"/>
        <w:rPr>
          <w:rFonts w:ascii="Times New Roman" w:eastAsia="Times New Roman" w:hAnsi="Times New Roman" w:cs="Times New Roman"/>
          <w:iCs/>
          <w:color w:val="auto"/>
          <w:sz w:val="28"/>
          <w:szCs w:val="28"/>
        </w:rPr>
      </w:pPr>
      <w:bookmarkStart w:id="92" w:name="_Toc38053933"/>
      <w:r w:rsidRPr="0001512C">
        <w:rPr>
          <w:rFonts w:ascii="Times New Roman" w:eastAsia="Times New Roman" w:hAnsi="Times New Roman" w:cs="Times New Roman"/>
          <w:iCs/>
          <w:color w:val="auto"/>
          <w:sz w:val="28"/>
          <w:szCs w:val="28"/>
        </w:rPr>
        <w:t>Разработка транспортных макромоделей по горизонтам пл</w:t>
      </w:r>
      <w:r w:rsidRPr="0001512C">
        <w:rPr>
          <w:rFonts w:ascii="Times New Roman" w:eastAsia="Times New Roman" w:hAnsi="Times New Roman" w:cs="Times New Roman"/>
          <w:iCs/>
          <w:color w:val="auto"/>
          <w:sz w:val="28"/>
          <w:szCs w:val="28"/>
        </w:rPr>
        <w:t>а</w:t>
      </w:r>
      <w:r w:rsidRPr="0001512C">
        <w:rPr>
          <w:rFonts w:ascii="Times New Roman" w:eastAsia="Times New Roman" w:hAnsi="Times New Roman" w:cs="Times New Roman"/>
          <w:iCs/>
          <w:color w:val="auto"/>
          <w:sz w:val="28"/>
          <w:szCs w:val="28"/>
        </w:rPr>
        <w:t>нирования</w:t>
      </w:r>
      <w:bookmarkEnd w:id="92"/>
    </w:p>
    <w:p w:rsidR="0001512C" w:rsidRPr="008A03B5" w:rsidRDefault="0001512C" w:rsidP="00780945">
      <w:pPr>
        <w:pStyle w:val="af4"/>
        <w:kinsoku w:val="0"/>
        <w:overflowPunct w:val="0"/>
        <w:spacing w:before="0" w:line="276" w:lineRule="auto"/>
        <w:ind w:left="222" w:right="223"/>
        <w:jc w:val="both"/>
        <w:rPr>
          <w:sz w:val="28"/>
          <w:szCs w:val="28"/>
        </w:rPr>
      </w:pPr>
      <w:r w:rsidRPr="008A03B5">
        <w:rPr>
          <w:sz w:val="28"/>
          <w:szCs w:val="28"/>
        </w:rPr>
        <w:t>Для</w:t>
      </w:r>
      <w:r w:rsidRPr="008A03B5">
        <w:rPr>
          <w:spacing w:val="-1"/>
          <w:sz w:val="28"/>
          <w:szCs w:val="28"/>
        </w:rPr>
        <w:t>учета</w:t>
      </w:r>
      <w:r w:rsidRPr="008A03B5">
        <w:rPr>
          <w:sz w:val="28"/>
          <w:szCs w:val="28"/>
        </w:rPr>
        <w:t>перспективногоперераспределенияпассажирскогоигрузового</w:t>
      </w:r>
      <w:r w:rsidRPr="008A03B5">
        <w:rPr>
          <w:spacing w:val="-1"/>
          <w:sz w:val="28"/>
          <w:szCs w:val="28"/>
        </w:rPr>
        <w:t>потока</w:t>
      </w:r>
      <w:r w:rsidRPr="008A03B5">
        <w:rPr>
          <w:sz w:val="28"/>
          <w:szCs w:val="28"/>
        </w:rPr>
        <w:t>посети</w:t>
      </w:r>
      <w:r w:rsidRPr="008A03B5">
        <w:rPr>
          <w:spacing w:val="-1"/>
          <w:sz w:val="28"/>
          <w:szCs w:val="28"/>
        </w:rPr>
        <w:t>учитываются</w:t>
      </w:r>
      <w:r w:rsidRPr="008A03B5">
        <w:rPr>
          <w:sz w:val="28"/>
          <w:szCs w:val="28"/>
        </w:rPr>
        <w:t>мероприятияпостроительствуиреконструкцииобъектовтранспортнойинфраструктуры</w:t>
      </w:r>
      <w:r w:rsidRPr="008A03B5">
        <w:rPr>
          <w:spacing w:val="1"/>
          <w:sz w:val="28"/>
          <w:szCs w:val="28"/>
        </w:rPr>
        <w:t>на</w:t>
      </w:r>
      <w:r w:rsidRPr="008A03B5">
        <w:rPr>
          <w:sz w:val="28"/>
          <w:szCs w:val="28"/>
        </w:rPr>
        <w:t>расчетныесроки:</w:t>
      </w:r>
    </w:p>
    <w:p w:rsidR="0001512C" w:rsidRPr="008A03B5" w:rsidRDefault="0001512C" w:rsidP="00B211D0">
      <w:pPr>
        <w:pStyle w:val="af4"/>
        <w:numPr>
          <w:ilvl w:val="2"/>
          <w:numId w:val="64"/>
        </w:numPr>
        <w:tabs>
          <w:tab w:val="left" w:pos="1216"/>
        </w:tabs>
        <w:kinsoku w:val="0"/>
        <w:overflowPunct w:val="0"/>
        <w:spacing w:before="0" w:line="276" w:lineRule="auto"/>
        <w:jc w:val="both"/>
        <w:rPr>
          <w:sz w:val="28"/>
          <w:szCs w:val="28"/>
        </w:rPr>
      </w:pPr>
      <w:r w:rsidRPr="008A03B5">
        <w:rPr>
          <w:sz w:val="28"/>
          <w:szCs w:val="28"/>
        </w:rPr>
        <w:t>накраткосрочнуюперспективу(0-5лет)</w:t>
      </w:r>
    </w:p>
    <w:p w:rsidR="0001512C" w:rsidRPr="008A03B5" w:rsidRDefault="0001512C" w:rsidP="00B211D0">
      <w:pPr>
        <w:pStyle w:val="af4"/>
        <w:numPr>
          <w:ilvl w:val="2"/>
          <w:numId w:val="64"/>
        </w:numPr>
        <w:tabs>
          <w:tab w:val="left" w:pos="1216"/>
        </w:tabs>
        <w:kinsoku w:val="0"/>
        <w:overflowPunct w:val="0"/>
        <w:spacing w:before="0" w:line="276" w:lineRule="auto"/>
        <w:jc w:val="both"/>
        <w:rPr>
          <w:sz w:val="28"/>
          <w:szCs w:val="28"/>
        </w:rPr>
      </w:pPr>
      <w:r w:rsidRPr="008A03B5">
        <w:rPr>
          <w:sz w:val="28"/>
          <w:szCs w:val="28"/>
        </w:rPr>
        <w:t>насреднесрочнуюперспективу(6-10лет)</w:t>
      </w:r>
    </w:p>
    <w:p w:rsidR="0001512C" w:rsidRPr="008A03B5" w:rsidRDefault="0001512C" w:rsidP="00B211D0">
      <w:pPr>
        <w:pStyle w:val="af4"/>
        <w:numPr>
          <w:ilvl w:val="2"/>
          <w:numId w:val="64"/>
        </w:numPr>
        <w:tabs>
          <w:tab w:val="left" w:pos="1216"/>
        </w:tabs>
        <w:kinsoku w:val="0"/>
        <w:overflowPunct w:val="0"/>
        <w:spacing w:before="0" w:line="276" w:lineRule="auto"/>
        <w:jc w:val="both"/>
        <w:rPr>
          <w:sz w:val="28"/>
          <w:szCs w:val="28"/>
        </w:rPr>
      </w:pPr>
      <w:r w:rsidRPr="008A03B5">
        <w:rPr>
          <w:sz w:val="28"/>
          <w:szCs w:val="28"/>
        </w:rPr>
        <w:t>надолгосрочнуюперспективу(более</w:t>
      </w:r>
      <w:r w:rsidRPr="008A03B5">
        <w:rPr>
          <w:spacing w:val="1"/>
          <w:sz w:val="28"/>
          <w:szCs w:val="28"/>
        </w:rPr>
        <w:t>10</w:t>
      </w:r>
      <w:r w:rsidRPr="008A03B5">
        <w:rPr>
          <w:sz w:val="28"/>
          <w:szCs w:val="28"/>
        </w:rPr>
        <w:t>лет)</w:t>
      </w:r>
    </w:p>
    <w:p w:rsidR="0001512C" w:rsidRDefault="0001512C" w:rsidP="00780945">
      <w:pPr>
        <w:pStyle w:val="af4"/>
        <w:kinsoku w:val="0"/>
        <w:overflowPunct w:val="0"/>
        <w:spacing w:before="0" w:line="276" w:lineRule="auto"/>
        <w:ind w:left="222" w:right="224"/>
        <w:jc w:val="both"/>
        <w:rPr>
          <w:spacing w:val="-1"/>
          <w:sz w:val="28"/>
          <w:szCs w:val="28"/>
        </w:rPr>
      </w:pPr>
      <w:r w:rsidRPr="008A03B5">
        <w:rPr>
          <w:sz w:val="28"/>
          <w:szCs w:val="28"/>
        </w:rPr>
        <w:t>Обработкаинформацииосуществляетсяпосредством созданияв</w:t>
      </w:r>
      <w:r w:rsidRPr="008A03B5">
        <w:rPr>
          <w:spacing w:val="-1"/>
          <w:sz w:val="28"/>
          <w:szCs w:val="28"/>
        </w:rPr>
        <w:t>модели</w:t>
      </w:r>
      <w:r w:rsidRPr="008A03B5">
        <w:rPr>
          <w:sz w:val="28"/>
          <w:szCs w:val="28"/>
        </w:rPr>
        <w:t>дополнительныхсценариевсвводомвариантовразвитияперспективной сетисогласноутвержденномугенеральному</w:t>
      </w:r>
      <w:r w:rsidRPr="008A03B5">
        <w:rPr>
          <w:spacing w:val="-1"/>
          <w:sz w:val="28"/>
          <w:szCs w:val="28"/>
        </w:rPr>
        <w:t>плану.</w:t>
      </w:r>
    </w:p>
    <w:p w:rsidR="0027121C" w:rsidRPr="008A03B5" w:rsidRDefault="0027121C" w:rsidP="00780945">
      <w:pPr>
        <w:pStyle w:val="af4"/>
        <w:kinsoku w:val="0"/>
        <w:overflowPunct w:val="0"/>
        <w:spacing w:before="0" w:line="276" w:lineRule="auto"/>
        <w:ind w:left="222" w:right="224"/>
        <w:jc w:val="both"/>
        <w:rPr>
          <w:sz w:val="28"/>
          <w:szCs w:val="28"/>
        </w:rPr>
      </w:pPr>
    </w:p>
    <w:p w:rsidR="0001512C" w:rsidRPr="008A03B5" w:rsidRDefault="0001512C" w:rsidP="00B211D0">
      <w:pPr>
        <w:pStyle w:val="2"/>
        <w:numPr>
          <w:ilvl w:val="1"/>
          <w:numId w:val="63"/>
        </w:numPr>
        <w:spacing w:before="0" w:line="276" w:lineRule="auto"/>
        <w:ind w:right="567"/>
        <w:jc w:val="both"/>
        <w:rPr>
          <w:rFonts w:ascii="Times New Roman" w:eastAsia="Times New Roman" w:hAnsi="Times New Roman" w:cs="Times New Roman"/>
          <w:iCs/>
          <w:color w:val="auto"/>
          <w:sz w:val="28"/>
          <w:szCs w:val="28"/>
        </w:rPr>
      </w:pPr>
      <w:bookmarkStart w:id="93" w:name="_Toc38053934"/>
      <w:r w:rsidRPr="008A03B5">
        <w:rPr>
          <w:rFonts w:ascii="Times New Roman" w:eastAsia="Times New Roman" w:hAnsi="Times New Roman" w:cs="Times New Roman"/>
          <w:iCs/>
          <w:color w:val="auto"/>
          <w:sz w:val="28"/>
          <w:szCs w:val="28"/>
        </w:rPr>
        <w:t>Разработка варианта транспортной модели на краткосрочную перспективу (0-5 лет)</w:t>
      </w:r>
      <w:bookmarkEnd w:id="93"/>
    </w:p>
    <w:p w:rsidR="0001512C" w:rsidRPr="008A03B5" w:rsidRDefault="0001512C" w:rsidP="00780945">
      <w:pPr>
        <w:pStyle w:val="af4"/>
        <w:kinsoku w:val="0"/>
        <w:overflowPunct w:val="0"/>
        <w:spacing w:before="0" w:line="276" w:lineRule="auto"/>
        <w:ind w:left="222" w:right="222"/>
        <w:jc w:val="both"/>
        <w:rPr>
          <w:sz w:val="28"/>
          <w:szCs w:val="28"/>
        </w:rPr>
      </w:pPr>
      <w:r w:rsidRPr="008A03B5">
        <w:rPr>
          <w:sz w:val="28"/>
          <w:szCs w:val="28"/>
        </w:rPr>
        <w:t>Для</w:t>
      </w:r>
      <w:r w:rsidRPr="008A03B5">
        <w:rPr>
          <w:spacing w:val="-1"/>
          <w:sz w:val="28"/>
          <w:szCs w:val="28"/>
        </w:rPr>
        <w:t>учета</w:t>
      </w:r>
      <w:r w:rsidRPr="008A03B5">
        <w:rPr>
          <w:sz w:val="28"/>
          <w:szCs w:val="28"/>
        </w:rPr>
        <w:t>перспективногоперераспределенияпассажирскогоигрузового</w:t>
      </w:r>
      <w:r w:rsidRPr="008A03B5">
        <w:rPr>
          <w:spacing w:val="-1"/>
          <w:sz w:val="28"/>
          <w:szCs w:val="28"/>
        </w:rPr>
        <w:t>потока</w:t>
      </w:r>
      <w:r w:rsidRPr="008A03B5">
        <w:rPr>
          <w:sz w:val="28"/>
          <w:szCs w:val="28"/>
        </w:rPr>
        <w:t>посети</w:t>
      </w:r>
      <w:r w:rsidRPr="008A03B5">
        <w:rPr>
          <w:spacing w:val="-1"/>
          <w:sz w:val="28"/>
          <w:szCs w:val="28"/>
        </w:rPr>
        <w:t>учитываются</w:t>
      </w:r>
      <w:r w:rsidRPr="008A03B5">
        <w:rPr>
          <w:sz w:val="28"/>
          <w:szCs w:val="28"/>
        </w:rPr>
        <w:t>мероприятияпостроительствуиреконструкцииобъектовтранспортнойинфраструктуры</w:t>
      </w:r>
      <w:r w:rsidRPr="008A03B5">
        <w:rPr>
          <w:spacing w:val="1"/>
          <w:sz w:val="28"/>
          <w:szCs w:val="28"/>
        </w:rPr>
        <w:t xml:space="preserve"> на</w:t>
      </w:r>
      <w:r w:rsidRPr="008A03B5">
        <w:rPr>
          <w:sz w:val="28"/>
          <w:szCs w:val="28"/>
        </w:rPr>
        <w:t xml:space="preserve"> расчетныесроки.Обработка информации</w:t>
      </w:r>
      <w:r w:rsidRPr="008A03B5">
        <w:rPr>
          <w:spacing w:val="-1"/>
          <w:sz w:val="28"/>
          <w:szCs w:val="28"/>
        </w:rPr>
        <w:t>осуществляется</w:t>
      </w:r>
      <w:r w:rsidRPr="008A03B5">
        <w:rPr>
          <w:sz w:val="28"/>
          <w:szCs w:val="28"/>
        </w:rPr>
        <w:t>посредствомсозданиявмоделидополнительныхсценариевсвводомвариантовразвитияперспективнойсети.</w:t>
      </w:r>
    </w:p>
    <w:p w:rsidR="0001512C" w:rsidRPr="008A03B5" w:rsidRDefault="0001512C" w:rsidP="00780945">
      <w:pPr>
        <w:pStyle w:val="af4"/>
        <w:kinsoku w:val="0"/>
        <w:overflowPunct w:val="0"/>
        <w:spacing w:before="0" w:line="276" w:lineRule="auto"/>
        <w:ind w:left="222" w:right="223"/>
        <w:jc w:val="both"/>
        <w:rPr>
          <w:sz w:val="28"/>
          <w:szCs w:val="28"/>
        </w:rPr>
      </w:pPr>
      <w:r w:rsidRPr="008A03B5">
        <w:rPr>
          <w:sz w:val="28"/>
          <w:szCs w:val="28"/>
        </w:rPr>
        <w:t xml:space="preserve">Втранспортноймоделинарасчетный </w:t>
      </w:r>
      <w:r w:rsidR="00BA35FE">
        <w:rPr>
          <w:sz w:val="28"/>
          <w:szCs w:val="28"/>
        </w:rPr>
        <w:t>20</w:t>
      </w:r>
      <w:r w:rsidR="00DA3BA9">
        <w:rPr>
          <w:sz w:val="28"/>
          <w:szCs w:val="28"/>
        </w:rPr>
        <w:t>30</w:t>
      </w:r>
      <w:r w:rsidRPr="008A03B5">
        <w:rPr>
          <w:sz w:val="28"/>
          <w:szCs w:val="28"/>
        </w:rPr>
        <w:t>года</w:t>
      </w:r>
      <w:r w:rsidRPr="008A03B5">
        <w:rPr>
          <w:spacing w:val="-1"/>
          <w:sz w:val="28"/>
          <w:szCs w:val="28"/>
        </w:rPr>
        <w:t>учитывается</w:t>
      </w:r>
      <w:r w:rsidRPr="008A03B5">
        <w:rPr>
          <w:sz w:val="28"/>
          <w:szCs w:val="28"/>
        </w:rPr>
        <w:t>развитиедорожнойсети.</w:t>
      </w:r>
    </w:p>
    <w:p w:rsidR="0001512C" w:rsidRDefault="0001512C" w:rsidP="00C01FC0">
      <w:pPr>
        <w:pStyle w:val="af4"/>
        <w:kinsoku w:val="0"/>
        <w:overflowPunct w:val="0"/>
        <w:spacing w:before="0" w:line="200" w:lineRule="atLeast"/>
        <w:ind w:left="0" w:firstLine="0"/>
        <w:jc w:val="both"/>
        <w:rPr>
          <w:sz w:val="20"/>
          <w:szCs w:val="20"/>
        </w:rPr>
      </w:pPr>
    </w:p>
    <w:p w:rsidR="003D305C" w:rsidRDefault="003D305C" w:rsidP="003D305C">
      <w:pPr>
        <w:pStyle w:val="af4"/>
        <w:kinsoku w:val="0"/>
        <w:overflowPunct w:val="0"/>
        <w:spacing w:before="2" w:line="276" w:lineRule="auto"/>
        <w:ind w:left="0" w:right="230" w:firstLine="0"/>
        <w:jc w:val="both"/>
        <w:rPr>
          <w:spacing w:val="-1"/>
          <w:sz w:val="28"/>
          <w:szCs w:val="28"/>
        </w:rPr>
      </w:pPr>
    </w:p>
    <w:p w:rsidR="003D305C" w:rsidRDefault="0016461C" w:rsidP="003D305C">
      <w:pPr>
        <w:pStyle w:val="af4"/>
        <w:kinsoku w:val="0"/>
        <w:overflowPunct w:val="0"/>
        <w:spacing w:before="2" w:line="276" w:lineRule="auto"/>
        <w:ind w:left="0" w:right="230" w:firstLine="0"/>
        <w:jc w:val="both"/>
        <w:rPr>
          <w:spacing w:val="-1"/>
          <w:sz w:val="28"/>
          <w:szCs w:val="28"/>
        </w:rPr>
      </w:pPr>
      <w:r w:rsidRPr="0016461C">
        <w:rPr>
          <w:noProof/>
        </w:rPr>
        <w:lastRenderedPageBreak/>
        <w:pict>
          <v:line id="Прямая соединительная линия 451" o:spid="_x0000_s1186" style="position:absolute;left:0;text-align:left;z-index:251707392;visibility:visible" from="368.7pt,110.95pt" to="374.7pt,1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" strokecolor="#f79646 [3209]" strokeweight="2pt">
            <v:shadow on="t" color="black" opacity="24903f" origin=",.5" offset="0,.55556mm"/>
          </v:line>
        </w:pict>
      </w:r>
      <w:r w:rsidRPr="0016461C">
        <w:rPr>
          <w:noProof/>
        </w:rPr>
        <w:pict>
          <v:line id="Прямая соединительная линия 450" o:spid="_x0000_s1185" style="position:absolute;left:0;text-align:left;z-index:251706368;visibility:visible" from="252.45pt,8.95pt" to="367.2pt,1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" strokecolor="#f79646 [3209]" strokeweight="2pt">
            <v:shadow on="t" color="black" opacity="24903f" origin=",.5" offset="0,.55556mm"/>
          </v:line>
        </w:pict>
      </w:r>
      <w:r w:rsidRPr="0016461C">
        <w:rPr>
          <w:noProof/>
        </w:rPr>
        <w:pict>
          <v:line id="Прямая соединительная линия 54" o:spid="_x0000_s1184" style="position:absolute;left:0;text-align:left;flip:y;z-index:251705344;visibility:visible" from="199.2pt,8.2pt" to="250.95pt,6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" strokecolor="#f79646 [3209]" strokeweight="2pt">
            <v:shadow on="t" color="black" opacity="24903f" origin=",.5" offset="0,.55556mm"/>
          </v:line>
        </w:pict>
      </w:r>
      <w:r w:rsidR="00D92C2A" w:rsidRPr="00D92C2A">
        <w:rPr>
          <w:noProof/>
        </w:rPr>
        <w:drawing>
          <wp:inline distT="0" distB="0" distL="0" distR="0">
            <wp:extent cx="5516880" cy="4199628"/>
            <wp:effectExtent l="19050" t="0" r="762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srcRect/>
                    <a:stretch>
                      <a:fillRect/>
                    </a:stretch>
                  </pic:blipFill>
                  <pic:spPr bwMode="auto">
                    <a:xfrm>
                      <a:off x="0" y="0"/>
                      <a:ext cx="5516880" cy="4199628"/>
                    </a:xfrm>
                    <a:prstGeom prst="rect">
                      <a:avLst/>
                    </a:prstGeom>
                    <a:noFill/>
                    <a:ln w="9525">
                      <a:noFill/>
                      <a:miter lim="800000"/>
                      <a:headEnd/>
                      <a:tailEnd/>
                    </a:ln>
                  </pic:spPr>
                </pic:pic>
              </a:graphicData>
            </a:graphic>
          </wp:inline>
        </w:drawing>
      </w:r>
    </w:p>
    <w:p w:rsidR="0001512C" w:rsidRDefault="0001512C" w:rsidP="0027121C">
      <w:pPr>
        <w:pStyle w:val="affd"/>
        <w:rPr>
          <w:spacing w:val="1"/>
        </w:rPr>
      </w:pPr>
      <w:r w:rsidRPr="003D305C">
        <w:rPr>
          <w:spacing w:val="-1"/>
        </w:rPr>
        <w:t>Рисунок</w:t>
      </w:r>
      <w:r w:rsidR="0027121C">
        <w:t>23</w:t>
      </w:r>
      <w:r w:rsidR="00F1454F" w:rsidRPr="003D305C">
        <w:t xml:space="preserve"> – </w:t>
      </w:r>
      <w:r w:rsidRPr="003D305C">
        <w:t xml:space="preserve">Картограмма    расчетной    </w:t>
      </w:r>
      <w:r w:rsidRPr="003D305C">
        <w:rPr>
          <w:spacing w:val="-1"/>
        </w:rPr>
        <w:t>загрузки</w:t>
      </w:r>
      <w:r w:rsidRPr="003D305C">
        <w:t xml:space="preserve">дорожной    </w:t>
      </w:r>
      <w:r w:rsidRPr="003D305C">
        <w:rPr>
          <w:spacing w:val="-1"/>
        </w:rPr>
        <w:t>сетидвижением</w:t>
      </w:r>
      <w:r w:rsidRPr="003D305C">
        <w:t>транспорта</w:t>
      </w:r>
      <w:r w:rsidRPr="003D305C">
        <w:rPr>
          <w:spacing w:val="-1"/>
        </w:rPr>
        <w:t>на</w:t>
      </w:r>
      <w:r w:rsidRPr="003D305C">
        <w:t>краткосрочную</w:t>
      </w:r>
      <w:r w:rsidRPr="003D305C">
        <w:rPr>
          <w:spacing w:val="-1"/>
        </w:rPr>
        <w:t>перспективу,</w:t>
      </w:r>
      <w:r w:rsidRPr="003D305C">
        <w:t>до</w:t>
      </w:r>
      <w:r w:rsidR="00BA35FE" w:rsidRPr="003D305C">
        <w:t>20</w:t>
      </w:r>
      <w:r w:rsidR="00DA3BA9">
        <w:t xml:space="preserve">30 </w:t>
      </w:r>
      <w:r w:rsidRPr="003D305C">
        <w:rPr>
          <w:spacing w:val="1"/>
        </w:rPr>
        <w:t>года</w:t>
      </w:r>
    </w:p>
    <w:p w:rsidR="00D92C2A" w:rsidRDefault="00D92C2A" w:rsidP="0027121C">
      <w:pPr>
        <w:pStyle w:val="affd"/>
      </w:pPr>
    </w:p>
    <w:tbl>
      <w:tblPr>
        <w:tblStyle w:val="afff5"/>
        <w:tblW w:w="0" w:type="auto"/>
        <w:tblLook w:val="04A0"/>
      </w:tblPr>
      <w:tblGrid>
        <w:gridCol w:w="817"/>
        <w:gridCol w:w="709"/>
      </w:tblGrid>
      <w:tr w:rsidR="00D92C2A" w:rsidRPr="00D92C2A" w:rsidTr="00D92C2A">
        <w:trPr>
          <w:trHeight w:val="74"/>
        </w:trPr>
        <w:tc>
          <w:tcPr>
            <w:tcW w:w="817" w:type="dxa"/>
            <w:shd w:val="clear" w:color="auto" w:fill="FFFF00"/>
          </w:tcPr>
          <w:p w:rsidR="00D92C2A" w:rsidRPr="00D92C2A" w:rsidRDefault="00D92C2A" w:rsidP="0027121C">
            <w:pPr>
              <w:pStyle w:val="affd"/>
              <w:contextualSpacing/>
              <w:rPr>
                <w:rFonts w:asciiTheme="minorHAnsi" w:hAnsiTheme="minorHAnsi"/>
                <w:sz w:val="12"/>
                <w:szCs w:val="12"/>
              </w:rPr>
            </w:pPr>
            <w:r w:rsidRPr="00D92C2A">
              <w:rPr>
                <w:rFonts w:asciiTheme="minorHAnsi" w:hAnsiTheme="minorHAnsi"/>
                <w:sz w:val="12"/>
                <w:szCs w:val="12"/>
              </w:rPr>
              <w:t>1 участок</w:t>
            </w:r>
          </w:p>
        </w:tc>
        <w:tc>
          <w:tcPr>
            <w:tcW w:w="709" w:type="dxa"/>
            <w:shd w:val="clear" w:color="auto" w:fill="FFFF00"/>
          </w:tcPr>
          <w:p w:rsidR="00D92C2A" w:rsidRPr="00D92C2A" w:rsidRDefault="00D92C2A" w:rsidP="00D92C2A">
            <w:pPr>
              <w:pStyle w:val="affd"/>
              <w:contextualSpacing/>
              <w:rPr>
                <w:rFonts w:asciiTheme="minorHAnsi" w:hAnsiTheme="minorHAnsi"/>
                <w:sz w:val="12"/>
                <w:szCs w:val="12"/>
                <w:lang w:val="en-US"/>
              </w:rPr>
            </w:pPr>
            <w:r>
              <w:rPr>
                <w:rFonts w:asciiTheme="minorHAnsi" w:hAnsiTheme="minorHAnsi"/>
                <w:sz w:val="12"/>
                <w:szCs w:val="12"/>
                <w:lang w:val="en-US"/>
              </w:rPr>
              <w:t>&lt;=40</w:t>
            </w:r>
          </w:p>
        </w:tc>
      </w:tr>
      <w:tr w:rsidR="00D92C2A" w:rsidRPr="00D92C2A" w:rsidTr="00D92C2A">
        <w:trPr>
          <w:trHeight w:val="62"/>
        </w:trPr>
        <w:tc>
          <w:tcPr>
            <w:tcW w:w="817" w:type="dxa"/>
            <w:shd w:val="clear" w:color="auto" w:fill="00B050"/>
          </w:tcPr>
          <w:p w:rsidR="00D92C2A" w:rsidRPr="00D92C2A" w:rsidRDefault="00D92C2A">
            <w:pPr>
              <w:contextualSpacing/>
              <w:rPr>
                <w:rFonts w:asciiTheme="minorHAnsi" w:hAnsiTheme="minorHAnsi"/>
                <w:sz w:val="12"/>
                <w:szCs w:val="12"/>
              </w:rPr>
            </w:pPr>
            <w:r w:rsidRPr="00D92C2A">
              <w:rPr>
                <w:rFonts w:asciiTheme="minorHAnsi" w:hAnsiTheme="minorHAnsi"/>
                <w:sz w:val="12"/>
                <w:szCs w:val="12"/>
              </w:rPr>
              <w:t>2 участок</w:t>
            </w:r>
          </w:p>
        </w:tc>
        <w:tc>
          <w:tcPr>
            <w:tcW w:w="709" w:type="dxa"/>
            <w:shd w:val="clear" w:color="auto" w:fill="00B050"/>
          </w:tcPr>
          <w:p w:rsidR="00D92C2A" w:rsidRDefault="00D92C2A">
            <w:r w:rsidRPr="00C96C39">
              <w:rPr>
                <w:rFonts w:asciiTheme="minorHAnsi" w:hAnsiTheme="minorHAnsi"/>
                <w:sz w:val="12"/>
                <w:szCs w:val="12"/>
                <w:lang w:val="en-US"/>
              </w:rPr>
              <w:t>&lt;=60</w:t>
            </w:r>
          </w:p>
        </w:tc>
      </w:tr>
      <w:tr w:rsidR="00D92C2A" w:rsidRPr="00D92C2A" w:rsidTr="00D92C2A">
        <w:trPr>
          <w:trHeight w:val="50"/>
        </w:trPr>
        <w:tc>
          <w:tcPr>
            <w:tcW w:w="817" w:type="dxa"/>
            <w:shd w:val="clear" w:color="auto" w:fill="FF0000"/>
          </w:tcPr>
          <w:p w:rsidR="00D92C2A" w:rsidRPr="00D92C2A" w:rsidRDefault="00D92C2A">
            <w:pPr>
              <w:contextualSpacing/>
              <w:rPr>
                <w:rFonts w:asciiTheme="minorHAnsi" w:hAnsiTheme="minorHAnsi"/>
                <w:sz w:val="12"/>
                <w:szCs w:val="12"/>
              </w:rPr>
            </w:pPr>
            <w:r w:rsidRPr="00D92C2A">
              <w:rPr>
                <w:rFonts w:asciiTheme="minorHAnsi" w:hAnsiTheme="minorHAnsi"/>
                <w:sz w:val="12"/>
                <w:szCs w:val="12"/>
              </w:rPr>
              <w:t>3 участок</w:t>
            </w:r>
          </w:p>
        </w:tc>
        <w:tc>
          <w:tcPr>
            <w:tcW w:w="709" w:type="dxa"/>
            <w:shd w:val="clear" w:color="auto" w:fill="FF0000"/>
          </w:tcPr>
          <w:p w:rsidR="00D92C2A" w:rsidRDefault="00D92C2A">
            <w:r w:rsidRPr="00C96C39">
              <w:rPr>
                <w:rFonts w:asciiTheme="minorHAnsi" w:hAnsiTheme="minorHAnsi"/>
                <w:sz w:val="12"/>
                <w:szCs w:val="12"/>
                <w:lang w:val="en-US"/>
              </w:rPr>
              <w:t>&lt;=</w:t>
            </w:r>
            <w:r>
              <w:rPr>
                <w:rFonts w:asciiTheme="minorHAnsi" w:hAnsiTheme="minorHAnsi"/>
                <w:sz w:val="12"/>
                <w:szCs w:val="12"/>
                <w:lang w:val="en-US"/>
              </w:rPr>
              <w:t>8</w:t>
            </w:r>
            <w:r w:rsidRPr="00C96C39">
              <w:rPr>
                <w:rFonts w:asciiTheme="minorHAnsi" w:hAnsiTheme="minorHAnsi"/>
                <w:sz w:val="12"/>
                <w:szCs w:val="12"/>
                <w:lang w:val="en-US"/>
              </w:rPr>
              <w:t>0</w:t>
            </w:r>
          </w:p>
        </w:tc>
      </w:tr>
      <w:tr w:rsidR="00D92C2A" w:rsidRPr="00D92C2A" w:rsidTr="00D92C2A">
        <w:trPr>
          <w:trHeight w:val="47"/>
        </w:trPr>
        <w:tc>
          <w:tcPr>
            <w:tcW w:w="817" w:type="dxa"/>
            <w:shd w:val="clear" w:color="auto" w:fill="FF0000"/>
          </w:tcPr>
          <w:p w:rsidR="00D92C2A" w:rsidRPr="00D92C2A" w:rsidRDefault="00D92C2A">
            <w:pPr>
              <w:contextualSpacing/>
              <w:rPr>
                <w:rFonts w:asciiTheme="minorHAnsi" w:hAnsiTheme="minorHAnsi"/>
                <w:sz w:val="12"/>
                <w:szCs w:val="12"/>
              </w:rPr>
            </w:pPr>
            <w:r w:rsidRPr="00D92C2A">
              <w:rPr>
                <w:rFonts w:asciiTheme="minorHAnsi" w:hAnsiTheme="minorHAnsi"/>
                <w:sz w:val="12"/>
                <w:szCs w:val="12"/>
              </w:rPr>
              <w:t>4 участок</w:t>
            </w:r>
          </w:p>
        </w:tc>
        <w:tc>
          <w:tcPr>
            <w:tcW w:w="709" w:type="dxa"/>
            <w:shd w:val="clear" w:color="auto" w:fill="FF0000"/>
          </w:tcPr>
          <w:p w:rsidR="00D92C2A" w:rsidRDefault="00D92C2A">
            <w:r w:rsidRPr="00C96C39">
              <w:rPr>
                <w:rFonts w:asciiTheme="minorHAnsi" w:hAnsiTheme="minorHAnsi"/>
                <w:sz w:val="12"/>
                <w:szCs w:val="12"/>
                <w:lang w:val="en-US"/>
              </w:rPr>
              <w:t>&lt;=</w:t>
            </w:r>
            <w:r>
              <w:rPr>
                <w:rFonts w:asciiTheme="minorHAnsi" w:hAnsiTheme="minorHAnsi"/>
                <w:sz w:val="12"/>
                <w:szCs w:val="12"/>
                <w:lang w:val="en-US"/>
              </w:rPr>
              <w:t>8</w:t>
            </w:r>
            <w:r w:rsidRPr="00C96C39">
              <w:rPr>
                <w:rFonts w:asciiTheme="minorHAnsi" w:hAnsiTheme="minorHAnsi"/>
                <w:sz w:val="12"/>
                <w:szCs w:val="12"/>
                <w:lang w:val="en-US"/>
              </w:rPr>
              <w:t>0</w:t>
            </w:r>
          </w:p>
        </w:tc>
      </w:tr>
      <w:tr w:rsidR="00D92C2A" w:rsidRPr="00D92C2A" w:rsidTr="00D92C2A">
        <w:trPr>
          <w:trHeight w:val="47"/>
        </w:trPr>
        <w:tc>
          <w:tcPr>
            <w:tcW w:w="817" w:type="dxa"/>
            <w:shd w:val="clear" w:color="auto" w:fill="FFFF00"/>
          </w:tcPr>
          <w:p w:rsidR="00D92C2A" w:rsidRPr="00D92C2A" w:rsidRDefault="00D92C2A">
            <w:pPr>
              <w:contextualSpacing/>
              <w:rPr>
                <w:rFonts w:asciiTheme="minorHAnsi" w:hAnsiTheme="minorHAnsi"/>
                <w:sz w:val="12"/>
                <w:szCs w:val="12"/>
              </w:rPr>
            </w:pPr>
            <w:r w:rsidRPr="00D92C2A">
              <w:rPr>
                <w:rFonts w:asciiTheme="minorHAnsi" w:hAnsiTheme="minorHAnsi"/>
                <w:sz w:val="12"/>
                <w:szCs w:val="12"/>
              </w:rPr>
              <w:t>5 участок</w:t>
            </w:r>
          </w:p>
        </w:tc>
        <w:tc>
          <w:tcPr>
            <w:tcW w:w="709" w:type="dxa"/>
            <w:shd w:val="clear" w:color="auto" w:fill="FFFF00"/>
          </w:tcPr>
          <w:p w:rsidR="00D92C2A" w:rsidRDefault="00D92C2A">
            <w:r w:rsidRPr="00C96C39">
              <w:rPr>
                <w:rFonts w:asciiTheme="minorHAnsi" w:hAnsiTheme="minorHAnsi"/>
                <w:sz w:val="12"/>
                <w:szCs w:val="12"/>
                <w:lang w:val="en-US"/>
              </w:rPr>
              <w:t>&lt;=60</w:t>
            </w:r>
          </w:p>
        </w:tc>
      </w:tr>
    </w:tbl>
    <w:p w:rsidR="00D92C2A" w:rsidRPr="003D305C" w:rsidRDefault="00D92C2A" w:rsidP="0027121C">
      <w:pPr>
        <w:pStyle w:val="affd"/>
      </w:pPr>
    </w:p>
    <w:p w:rsidR="0001512C" w:rsidRDefault="0001512C" w:rsidP="00780945">
      <w:pPr>
        <w:pStyle w:val="af4"/>
        <w:kinsoku w:val="0"/>
        <w:overflowPunct w:val="0"/>
        <w:spacing w:before="2"/>
        <w:ind w:left="222" w:right="230"/>
        <w:jc w:val="both"/>
        <w:rPr>
          <w:sz w:val="20"/>
          <w:szCs w:val="20"/>
        </w:rPr>
      </w:pPr>
    </w:p>
    <w:p w:rsidR="00FD2243" w:rsidRDefault="00FD2243" w:rsidP="00780945">
      <w:pPr>
        <w:pStyle w:val="af4"/>
        <w:kinsoku w:val="0"/>
        <w:overflowPunct w:val="0"/>
        <w:spacing w:before="2"/>
        <w:ind w:left="222" w:right="230"/>
        <w:jc w:val="both"/>
        <w:rPr>
          <w:sz w:val="20"/>
          <w:szCs w:val="20"/>
        </w:rPr>
        <w:sectPr w:rsidR="00FD2243" w:rsidSect="00BA5108">
          <w:pgSz w:w="11910" w:h="16840"/>
          <w:pgMar w:top="1134" w:right="853" w:bottom="993" w:left="1701" w:header="397" w:footer="720" w:gutter="0"/>
          <w:cols w:space="720" w:equalWidth="0">
            <w:col w:w="10090"/>
          </w:cols>
          <w:noEndnote/>
          <w:docGrid w:linePitch="326"/>
        </w:sectPr>
      </w:pPr>
    </w:p>
    <w:p w:rsidR="0001512C" w:rsidRPr="008A03B5" w:rsidRDefault="0001512C" w:rsidP="00B211D0">
      <w:pPr>
        <w:pStyle w:val="2"/>
        <w:numPr>
          <w:ilvl w:val="1"/>
          <w:numId w:val="66"/>
        </w:numPr>
        <w:spacing w:before="0" w:line="276" w:lineRule="auto"/>
        <w:ind w:right="567"/>
        <w:jc w:val="both"/>
        <w:rPr>
          <w:rFonts w:ascii="Times New Roman" w:eastAsia="Times New Roman" w:hAnsi="Times New Roman" w:cs="Times New Roman"/>
          <w:iCs/>
          <w:color w:val="auto"/>
          <w:sz w:val="28"/>
          <w:szCs w:val="28"/>
        </w:rPr>
      </w:pPr>
      <w:bookmarkStart w:id="94" w:name="_Toc38053935"/>
      <w:r w:rsidRPr="008A03B5">
        <w:rPr>
          <w:rFonts w:ascii="Times New Roman" w:eastAsia="Times New Roman" w:hAnsi="Times New Roman" w:cs="Times New Roman"/>
          <w:iCs/>
          <w:color w:val="auto"/>
          <w:sz w:val="28"/>
          <w:szCs w:val="28"/>
        </w:rPr>
        <w:lastRenderedPageBreak/>
        <w:t>Разработка варианта транспортной модели на среднесрочную перспективу (6-10 лет)</w:t>
      </w:r>
      <w:bookmarkEnd w:id="94"/>
    </w:p>
    <w:p w:rsidR="0001512C" w:rsidRDefault="0001512C" w:rsidP="00780945">
      <w:pPr>
        <w:pStyle w:val="af4"/>
        <w:kinsoku w:val="0"/>
        <w:overflowPunct w:val="0"/>
        <w:spacing w:before="222"/>
        <w:ind w:right="485"/>
        <w:jc w:val="both"/>
      </w:pPr>
      <w:r>
        <w:t>Всоответствиисметодикойразрабатываетсяварианттранспортноймоделинасреднесрочнуюперспективу(6-10лет).</w:t>
      </w:r>
    </w:p>
    <w:p w:rsidR="0001512C" w:rsidRDefault="0001512C" w:rsidP="00780945">
      <w:pPr>
        <w:pStyle w:val="af4"/>
        <w:kinsoku w:val="0"/>
        <w:overflowPunct w:val="0"/>
        <w:spacing w:before="0" w:line="200" w:lineRule="atLeast"/>
        <w:ind w:firstLine="0"/>
        <w:jc w:val="both"/>
        <w:rPr>
          <w:noProof/>
        </w:rPr>
      </w:pPr>
    </w:p>
    <w:p w:rsidR="003D305C" w:rsidRDefault="0016461C" w:rsidP="00780945">
      <w:pPr>
        <w:pStyle w:val="af4"/>
        <w:kinsoku w:val="0"/>
        <w:overflowPunct w:val="0"/>
        <w:spacing w:before="0" w:line="200" w:lineRule="atLeast"/>
        <w:ind w:firstLine="0"/>
        <w:jc w:val="both"/>
        <w:rPr>
          <w:sz w:val="20"/>
          <w:szCs w:val="20"/>
        </w:rPr>
      </w:pPr>
      <w:r w:rsidRPr="0016461C">
        <w:rPr>
          <w:noProof/>
        </w:rPr>
        <w:pict>
          <v:line id="Прямая соединительная линия 474" o:spid="_x0000_s1183" style="position:absolute;left:0;text-align:left;z-index:251710464;visibility:visible" from="370.85pt,111.3pt" to="379.85pt,14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" strokecolor="#f79646 [3209]" strokeweight="2pt">
            <v:shadow on="t" color="black" opacity="24903f" origin=",.5" offset="0,.55556mm"/>
          </v:line>
        </w:pict>
      </w:r>
      <w:r w:rsidRPr="0016461C">
        <w:rPr>
          <w:noProof/>
        </w:rPr>
        <w:pict>
          <v:line id="Прямая соединительная линия 453" o:spid="_x0000_s1182" style="position:absolute;left:0;text-align:left;z-index:251709440;visibility:visible" from="256.1pt,9.3pt" to="370.1pt,10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" strokecolor="#f79646 [3209]" strokeweight="2pt">
            <v:shadow on="t" color="black" opacity="24903f" origin=",.5" offset="0,.55556mm"/>
          </v:line>
        </w:pict>
      </w:r>
      <w:r w:rsidRPr="0016461C">
        <w:rPr>
          <w:noProof/>
        </w:rPr>
        <w:pict>
          <v:line id="Прямая соединительная линия 452" o:spid="_x0000_s1181" style="position:absolute;left:0;text-align:left;flip:y;z-index:251708416;visibility:visible" from="204.35pt,7.05pt" to="254.6pt,6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" strokecolor="#f79646 [3209]" strokeweight="2pt">
            <v:shadow on="t" color="black" opacity="24903f" origin=",.5" offset="0,.55556mm"/>
          </v:line>
        </w:pict>
      </w:r>
      <w:r w:rsidR="001A65B2" w:rsidRPr="001A65B2">
        <w:rPr>
          <w:noProof/>
        </w:rPr>
        <w:drawing>
          <wp:inline distT="0" distB="0" distL="0" distR="0">
            <wp:extent cx="5516880" cy="4199628"/>
            <wp:effectExtent l="0" t="0" r="762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srcRect/>
                    <a:stretch>
                      <a:fillRect/>
                    </a:stretch>
                  </pic:blipFill>
                  <pic:spPr bwMode="auto">
                    <a:xfrm>
                      <a:off x="0" y="0"/>
                      <a:ext cx="5516880" cy="4199628"/>
                    </a:xfrm>
                    <a:prstGeom prst="rect">
                      <a:avLst/>
                    </a:prstGeom>
                    <a:noFill/>
                    <a:ln w="9525">
                      <a:noFill/>
                      <a:miter lim="800000"/>
                      <a:headEnd/>
                      <a:tailEnd/>
                    </a:ln>
                  </pic:spPr>
                </pic:pic>
              </a:graphicData>
            </a:graphic>
          </wp:inline>
        </w:drawing>
      </w:r>
    </w:p>
    <w:p w:rsidR="0001512C" w:rsidRPr="003D305C" w:rsidRDefault="0001512C" w:rsidP="0027121C">
      <w:pPr>
        <w:pStyle w:val="affd"/>
        <w:rPr>
          <w:spacing w:val="3"/>
        </w:rPr>
      </w:pPr>
      <w:r w:rsidRPr="003D305C">
        <w:rPr>
          <w:spacing w:val="-1"/>
        </w:rPr>
        <w:t>Рисунок</w:t>
      </w:r>
      <w:r w:rsidR="00A373DD" w:rsidRPr="003D305C">
        <w:t xml:space="preserve"> 2</w:t>
      </w:r>
      <w:r w:rsidR="0027121C">
        <w:t>4</w:t>
      </w:r>
      <w:r w:rsidR="00F1454F" w:rsidRPr="003D305C">
        <w:t xml:space="preserve"> – </w:t>
      </w:r>
      <w:r w:rsidRPr="003D305C">
        <w:t>Картограмма</w:t>
      </w:r>
      <w:r w:rsidRPr="003D305C">
        <w:rPr>
          <w:spacing w:val="-1"/>
        </w:rPr>
        <w:t>расчетной</w:t>
      </w:r>
      <w:r w:rsidRPr="003D305C">
        <w:t>загрузкидорожной</w:t>
      </w:r>
      <w:r w:rsidRPr="003D305C">
        <w:rPr>
          <w:spacing w:val="-1"/>
        </w:rPr>
        <w:t>сети</w:t>
      </w:r>
      <w:r w:rsidRPr="003D305C">
        <w:t>движениемтранспорта,</w:t>
      </w:r>
      <w:r w:rsidR="00BA35FE" w:rsidRPr="003D305C">
        <w:t>203</w:t>
      </w:r>
      <w:r w:rsidR="00035ADB">
        <w:t>5</w:t>
      </w:r>
      <w:r w:rsidRPr="003D305C">
        <w:rPr>
          <w:spacing w:val="3"/>
        </w:rPr>
        <w:t>год</w:t>
      </w:r>
    </w:p>
    <w:tbl>
      <w:tblPr>
        <w:tblStyle w:val="afff5"/>
        <w:tblW w:w="0" w:type="auto"/>
        <w:tblLook w:val="04A0"/>
      </w:tblPr>
      <w:tblGrid>
        <w:gridCol w:w="817"/>
        <w:gridCol w:w="709"/>
      </w:tblGrid>
      <w:tr w:rsidR="001A65B2" w:rsidRPr="00D92C2A" w:rsidTr="00CA177E">
        <w:trPr>
          <w:trHeight w:val="74"/>
        </w:trPr>
        <w:tc>
          <w:tcPr>
            <w:tcW w:w="817" w:type="dxa"/>
            <w:shd w:val="clear" w:color="auto" w:fill="FFFF00"/>
          </w:tcPr>
          <w:p w:rsidR="001A65B2" w:rsidRPr="00D92C2A" w:rsidRDefault="001A65B2" w:rsidP="00CA177E">
            <w:pPr>
              <w:pStyle w:val="affd"/>
              <w:contextualSpacing/>
              <w:rPr>
                <w:rFonts w:asciiTheme="minorHAnsi" w:hAnsiTheme="minorHAnsi"/>
                <w:sz w:val="12"/>
                <w:szCs w:val="12"/>
              </w:rPr>
            </w:pPr>
            <w:r w:rsidRPr="00D92C2A">
              <w:rPr>
                <w:rFonts w:asciiTheme="minorHAnsi" w:hAnsiTheme="minorHAnsi"/>
                <w:sz w:val="12"/>
                <w:szCs w:val="12"/>
              </w:rPr>
              <w:t>1 участок</w:t>
            </w:r>
          </w:p>
        </w:tc>
        <w:tc>
          <w:tcPr>
            <w:tcW w:w="709" w:type="dxa"/>
            <w:shd w:val="clear" w:color="auto" w:fill="FFFF00"/>
          </w:tcPr>
          <w:p w:rsidR="001A65B2" w:rsidRPr="00D92C2A" w:rsidRDefault="001A65B2" w:rsidP="00CA177E">
            <w:pPr>
              <w:pStyle w:val="affd"/>
              <w:contextualSpacing/>
              <w:rPr>
                <w:rFonts w:asciiTheme="minorHAnsi" w:hAnsiTheme="minorHAnsi"/>
                <w:sz w:val="12"/>
                <w:szCs w:val="12"/>
                <w:lang w:val="en-US"/>
              </w:rPr>
            </w:pPr>
            <w:r>
              <w:rPr>
                <w:rFonts w:asciiTheme="minorHAnsi" w:hAnsiTheme="minorHAnsi"/>
                <w:sz w:val="12"/>
                <w:szCs w:val="12"/>
                <w:lang w:val="en-US"/>
              </w:rPr>
              <w:t>&lt;=40</w:t>
            </w:r>
          </w:p>
        </w:tc>
      </w:tr>
      <w:tr w:rsidR="001A65B2" w:rsidRPr="00D92C2A" w:rsidTr="00CA177E">
        <w:trPr>
          <w:trHeight w:val="62"/>
        </w:trPr>
        <w:tc>
          <w:tcPr>
            <w:tcW w:w="817" w:type="dxa"/>
            <w:shd w:val="clear" w:color="auto" w:fill="00B050"/>
          </w:tcPr>
          <w:p w:rsidR="001A65B2" w:rsidRPr="00D92C2A" w:rsidRDefault="001A65B2" w:rsidP="00CA177E">
            <w:pPr>
              <w:contextualSpacing/>
              <w:rPr>
                <w:rFonts w:asciiTheme="minorHAnsi" w:hAnsiTheme="minorHAnsi"/>
                <w:sz w:val="12"/>
                <w:szCs w:val="12"/>
              </w:rPr>
            </w:pPr>
            <w:r w:rsidRPr="00D92C2A">
              <w:rPr>
                <w:rFonts w:asciiTheme="minorHAnsi" w:hAnsiTheme="minorHAnsi"/>
                <w:sz w:val="12"/>
                <w:szCs w:val="12"/>
              </w:rPr>
              <w:t>2 участок</w:t>
            </w:r>
          </w:p>
        </w:tc>
        <w:tc>
          <w:tcPr>
            <w:tcW w:w="709" w:type="dxa"/>
            <w:shd w:val="clear" w:color="auto" w:fill="00B050"/>
          </w:tcPr>
          <w:p w:rsidR="001A65B2" w:rsidRDefault="001A65B2" w:rsidP="00CA177E">
            <w:r w:rsidRPr="00C96C39">
              <w:rPr>
                <w:rFonts w:asciiTheme="minorHAnsi" w:hAnsiTheme="minorHAnsi"/>
                <w:sz w:val="12"/>
                <w:szCs w:val="12"/>
                <w:lang w:val="en-US"/>
              </w:rPr>
              <w:t>&lt;=60</w:t>
            </w:r>
          </w:p>
        </w:tc>
      </w:tr>
      <w:tr w:rsidR="001A65B2" w:rsidRPr="00D92C2A" w:rsidTr="00CA177E">
        <w:trPr>
          <w:trHeight w:val="50"/>
        </w:trPr>
        <w:tc>
          <w:tcPr>
            <w:tcW w:w="817" w:type="dxa"/>
            <w:shd w:val="clear" w:color="auto" w:fill="FF0000"/>
          </w:tcPr>
          <w:p w:rsidR="001A65B2" w:rsidRPr="00D92C2A" w:rsidRDefault="001A65B2" w:rsidP="00CA177E">
            <w:pPr>
              <w:contextualSpacing/>
              <w:rPr>
                <w:rFonts w:asciiTheme="minorHAnsi" w:hAnsiTheme="minorHAnsi"/>
                <w:sz w:val="12"/>
                <w:szCs w:val="12"/>
              </w:rPr>
            </w:pPr>
            <w:r w:rsidRPr="00D92C2A">
              <w:rPr>
                <w:rFonts w:asciiTheme="minorHAnsi" w:hAnsiTheme="minorHAnsi"/>
                <w:sz w:val="12"/>
                <w:szCs w:val="12"/>
              </w:rPr>
              <w:t>3 участок</w:t>
            </w:r>
          </w:p>
        </w:tc>
        <w:tc>
          <w:tcPr>
            <w:tcW w:w="709" w:type="dxa"/>
            <w:shd w:val="clear" w:color="auto" w:fill="FF0000"/>
          </w:tcPr>
          <w:p w:rsidR="001A65B2" w:rsidRDefault="001A65B2" w:rsidP="00CA177E">
            <w:r w:rsidRPr="00C96C39">
              <w:rPr>
                <w:rFonts w:asciiTheme="minorHAnsi" w:hAnsiTheme="minorHAnsi"/>
                <w:sz w:val="12"/>
                <w:szCs w:val="12"/>
                <w:lang w:val="en-US"/>
              </w:rPr>
              <w:t>&lt;=</w:t>
            </w:r>
            <w:r>
              <w:rPr>
                <w:rFonts w:asciiTheme="minorHAnsi" w:hAnsiTheme="minorHAnsi"/>
                <w:sz w:val="12"/>
                <w:szCs w:val="12"/>
                <w:lang w:val="en-US"/>
              </w:rPr>
              <w:t>8</w:t>
            </w:r>
            <w:r w:rsidRPr="00C96C39">
              <w:rPr>
                <w:rFonts w:asciiTheme="minorHAnsi" w:hAnsiTheme="minorHAnsi"/>
                <w:sz w:val="12"/>
                <w:szCs w:val="12"/>
                <w:lang w:val="en-US"/>
              </w:rPr>
              <w:t>0</w:t>
            </w:r>
          </w:p>
        </w:tc>
      </w:tr>
      <w:tr w:rsidR="001A65B2" w:rsidRPr="00D92C2A" w:rsidTr="00CA177E">
        <w:trPr>
          <w:trHeight w:val="47"/>
        </w:trPr>
        <w:tc>
          <w:tcPr>
            <w:tcW w:w="817" w:type="dxa"/>
            <w:shd w:val="clear" w:color="auto" w:fill="FF0000"/>
          </w:tcPr>
          <w:p w:rsidR="001A65B2" w:rsidRPr="00D92C2A" w:rsidRDefault="001A65B2" w:rsidP="00CA177E">
            <w:pPr>
              <w:contextualSpacing/>
              <w:rPr>
                <w:rFonts w:asciiTheme="minorHAnsi" w:hAnsiTheme="minorHAnsi"/>
                <w:sz w:val="12"/>
                <w:szCs w:val="12"/>
              </w:rPr>
            </w:pPr>
            <w:r w:rsidRPr="00D92C2A">
              <w:rPr>
                <w:rFonts w:asciiTheme="minorHAnsi" w:hAnsiTheme="minorHAnsi"/>
                <w:sz w:val="12"/>
                <w:szCs w:val="12"/>
              </w:rPr>
              <w:t>4 участок</w:t>
            </w:r>
          </w:p>
        </w:tc>
        <w:tc>
          <w:tcPr>
            <w:tcW w:w="709" w:type="dxa"/>
            <w:shd w:val="clear" w:color="auto" w:fill="FF0000"/>
          </w:tcPr>
          <w:p w:rsidR="001A65B2" w:rsidRDefault="001A65B2" w:rsidP="00CA177E">
            <w:r w:rsidRPr="00C96C39">
              <w:rPr>
                <w:rFonts w:asciiTheme="minorHAnsi" w:hAnsiTheme="minorHAnsi"/>
                <w:sz w:val="12"/>
                <w:szCs w:val="12"/>
                <w:lang w:val="en-US"/>
              </w:rPr>
              <w:t>&lt;=</w:t>
            </w:r>
            <w:r>
              <w:rPr>
                <w:rFonts w:asciiTheme="minorHAnsi" w:hAnsiTheme="minorHAnsi"/>
                <w:sz w:val="12"/>
                <w:szCs w:val="12"/>
                <w:lang w:val="en-US"/>
              </w:rPr>
              <w:t>8</w:t>
            </w:r>
            <w:r w:rsidRPr="00C96C39">
              <w:rPr>
                <w:rFonts w:asciiTheme="minorHAnsi" w:hAnsiTheme="minorHAnsi"/>
                <w:sz w:val="12"/>
                <w:szCs w:val="12"/>
                <w:lang w:val="en-US"/>
              </w:rPr>
              <w:t>0</w:t>
            </w:r>
          </w:p>
        </w:tc>
      </w:tr>
      <w:tr w:rsidR="001A65B2" w:rsidRPr="00D92C2A" w:rsidTr="00CA177E">
        <w:trPr>
          <w:trHeight w:val="47"/>
        </w:trPr>
        <w:tc>
          <w:tcPr>
            <w:tcW w:w="817" w:type="dxa"/>
            <w:shd w:val="clear" w:color="auto" w:fill="FFFF00"/>
          </w:tcPr>
          <w:p w:rsidR="001A65B2" w:rsidRPr="00D92C2A" w:rsidRDefault="001A65B2" w:rsidP="00CA177E">
            <w:pPr>
              <w:contextualSpacing/>
              <w:rPr>
                <w:rFonts w:asciiTheme="minorHAnsi" w:hAnsiTheme="minorHAnsi"/>
                <w:sz w:val="12"/>
                <w:szCs w:val="12"/>
              </w:rPr>
            </w:pPr>
            <w:r w:rsidRPr="00D92C2A">
              <w:rPr>
                <w:rFonts w:asciiTheme="minorHAnsi" w:hAnsiTheme="minorHAnsi"/>
                <w:sz w:val="12"/>
                <w:szCs w:val="12"/>
              </w:rPr>
              <w:t>5 участок</w:t>
            </w:r>
          </w:p>
        </w:tc>
        <w:tc>
          <w:tcPr>
            <w:tcW w:w="709" w:type="dxa"/>
            <w:shd w:val="clear" w:color="auto" w:fill="FFFF00"/>
          </w:tcPr>
          <w:p w:rsidR="001A65B2" w:rsidRDefault="001A65B2" w:rsidP="00CA177E">
            <w:r w:rsidRPr="00C96C39">
              <w:rPr>
                <w:rFonts w:asciiTheme="minorHAnsi" w:hAnsiTheme="minorHAnsi"/>
                <w:sz w:val="12"/>
                <w:szCs w:val="12"/>
                <w:lang w:val="en-US"/>
              </w:rPr>
              <w:t>&lt;=60</w:t>
            </w:r>
          </w:p>
        </w:tc>
      </w:tr>
    </w:tbl>
    <w:p w:rsidR="003C1A21" w:rsidRPr="003D305C" w:rsidRDefault="003C1A21" w:rsidP="00780945">
      <w:pPr>
        <w:pStyle w:val="af4"/>
        <w:kinsoku w:val="0"/>
        <w:overflowPunct w:val="0"/>
        <w:spacing w:before="60"/>
        <w:ind w:firstLine="0"/>
        <w:jc w:val="both"/>
        <w:rPr>
          <w:sz w:val="28"/>
          <w:szCs w:val="28"/>
        </w:rPr>
      </w:pPr>
    </w:p>
    <w:p w:rsidR="0001512C" w:rsidRPr="003C1A21" w:rsidRDefault="0001512C" w:rsidP="00B211D0">
      <w:pPr>
        <w:pStyle w:val="2"/>
        <w:numPr>
          <w:ilvl w:val="1"/>
          <w:numId w:val="26"/>
        </w:numPr>
        <w:spacing w:before="0" w:line="276" w:lineRule="auto"/>
        <w:ind w:left="1134" w:right="567"/>
        <w:jc w:val="both"/>
        <w:rPr>
          <w:rFonts w:ascii="Times New Roman" w:eastAsia="Times New Roman" w:hAnsi="Times New Roman" w:cs="Times New Roman"/>
          <w:iCs/>
          <w:color w:val="auto"/>
          <w:sz w:val="28"/>
          <w:szCs w:val="28"/>
        </w:rPr>
      </w:pPr>
      <w:bookmarkStart w:id="95" w:name="_Toc38053936"/>
      <w:r w:rsidRPr="003C1A21">
        <w:rPr>
          <w:rFonts w:ascii="Times New Roman" w:eastAsia="Times New Roman" w:hAnsi="Times New Roman" w:cs="Times New Roman"/>
          <w:iCs/>
          <w:color w:val="auto"/>
          <w:sz w:val="28"/>
          <w:szCs w:val="28"/>
        </w:rPr>
        <w:t>Разработка варианта транспортной модели на долгосрочную перспективу (более 10 лет)</w:t>
      </w:r>
      <w:bookmarkEnd w:id="95"/>
    </w:p>
    <w:p w:rsidR="0001512C" w:rsidRPr="003C1A21" w:rsidRDefault="0001512C" w:rsidP="00780945">
      <w:pPr>
        <w:pStyle w:val="af4"/>
        <w:kinsoku w:val="0"/>
        <w:overflowPunct w:val="0"/>
        <w:spacing w:before="224" w:line="276" w:lineRule="auto"/>
        <w:ind w:left="0" w:right="-29"/>
        <w:jc w:val="both"/>
        <w:rPr>
          <w:sz w:val="28"/>
          <w:szCs w:val="28"/>
        </w:rPr>
      </w:pPr>
      <w:r w:rsidRPr="003C1A21">
        <w:rPr>
          <w:sz w:val="28"/>
          <w:szCs w:val="28"/>
        </w:rPr>
        <w:t>Всоответствиисметод</w:t>
      </w:r>
      <w:r w:rsidRPr="003C1A21">
        <w:rPr>
          <w:sz w:val="28"/>
          <w:szCs w:val="28"/>
        </w:rPr>
        <w:t>и</w:t>
      </w:r>
      <w:r w:rsidRPr="003C1A21">
        <w:rPr>
          <w:sz w:val="28"/>
          <w:szCs w:val="28"/>
        </w:rPr>
        <w:t>кой,разрабатываетсяварианттранспортноймоделинадолгосрочнуюперспективу(</w:t>
      </w:r>
      <w:r w:rsidR="001A65B2">
        <w:rPr>
          <w:sz w:val="28"/>
          <w:szCs w:val="28"/>
        </w:rPr>
        <w:t>боле</w:t>
      </w:r>
      <w:r w:rsidRPr="003C1A21">
        <w:rPr>
          <w:spacing w:val="1"/>
          <w:sz w:val="28"/>
          <w:szCs w:val="28"/>
        </w:rPr>
        <w:t>10</w:t>
      </w:r>
      <w:r w:rsidRPr="003C1A21">
        <w:rPr>
          <w:sz w:val="28"/>
          <w:szCs w:val="28"/>
        </w:rPr>
        <w:t>лет).</w:t>
      </w:r>
    </w:p>
    <w:p w:rsidR="0001512C" w:rsidRPr="003C1A21" w:rsidRDefault="0001512C" w:rsidP="00780945">
      <w:pPr>
        <w:pStyle w:val="af4"/>
        <w:kinsoku w:val="0"/>
        <w:overflowPunct w:val="0"/>
        <w:spacing w:line="276" w:lineRule="auto"/>
        <w:ind w:left="0" w:right="-29"/>
        <w:jc w:val="both"/>
        <w:rPr>
          <w:sz w:val="28"/>
          <w:szCs w:val="28"/>
        </w:rPr>
      </w:pPr>
      <w:r w:rsidRPr="003C1A21">
        <w:rPr>
          <w:sz w:val="28"/>
          <w:szCs w:val="28"/>
        </w:rPr>
        <w:t>На</w:t>
      </w:r>
      <w:r w:rsidRPr="003C1A21">
        <w:rPr>
          <w:spacing w:val="-1"/>
          <w:sz w:val="28"/>
          <w:szCs w:val="28"/>
        </w:rPr>
        <w:t>рису</w:t>
      </w:r>
      <w:r w:rsidRPr="003C1A21">
        <w:rPr>
          <w:spacing w:val="-1"/>
          <w:sz w:val="28"/>
          <w:szCs w:val="28"/>
        </w:rPr>
        <w:t>н</w:t>
      </w:r>
      <w:r w:rsidRPr="003C1A21">
        <w:rPr>
          <w:spacing w:val="-1"/>
          <w:sz w:val="28"/>
          <w:szCs w:val="28"/>
        </w:rPr>
        <w:t>ке</w:t>
      </w:r>
      <w:r w:rsidR="00A373DD">
        <w:rPr>
          <w:sz w:val="28"/>
          <w:szCs w:val="28"/>
        </w:rPr>
        <w:t>2</w:t>
      </w:r>
      <w:r w:rsidR="0027121C">
        <w:rPr>
          <w:sz w:val="28"/>
          <w:szCs w:val="28"/>
        </w:rPr>
        <w:t>4</w:t>
      </w:r>
      <w:r w:rsidRPr="003C1A21">
        <w:rPr>
          <w:sz w:val="28"/>
          <w:szCs w:val="28"/>
        </w:rPr>
        <w:t>представленакартограмма</w:t>
      </w:r>
      <w:r w:rsidRPr="003C1A21">
        <w:rPr>
          <w:spacing w:val="-1"/>
          <w:sz w:val="28"/>
          <w:szCs w:val="28"/>
        </w:rPr>
        <w:t>расчетной</w:t>
      </w:r>
      <w:r w:rsidRPr="003C1A21">
        <w:rPr>
          <w:sz w:val="28"/>
          <w:szCs w:val="28"/>
        </w:rPr>
        <w:t>интенсивностидвижениясклассификациейпо</w:t>
      </w:r>
      <w:r w:rsidRPr="003C1A21">
        <w:rPr>
          <w:spacing w:val="-1"/>
          <w:sz w:val="28"/>
          <w:szCs w:val="28"/>
        </w:rPr>
        <w:t>уровнюзагрузки</w:t>
      </w:r>
      <w:r w:rsidRPr="003C1A21">
        <w:rPr>
          <w:sz w:val="28"/>
          <w:szCs w:val="28"/>
        </w:rPr>
        <w:t>в</w:t>
      </w:r>
      <w:r w:rsidRPr="003C1A21">
        <w:rPr>
          <w:spacing w:val="-1"/>
          <w:sz w:val="28"/>
          <w:szCs w:val="28"/>
        </w:rPr>
        <w:t>утреннийчас</w:t>
      </w:r>
      <w:r w:rsidRPr="003C1A21">
        <w:rPr>
          <w:sz w:val="28"/>
          <w:szCs w:val="28"/>
        </w:rPr>
        <w:t>пикнарасчетный203</w:t>
      </w:r>
      <w:r w:rsidR="00035ADB">
        <w:rPr>
          <w:sz w:val="28"/>
          <w:szCs w:val="28"/>
        </w:rPr>
        <w:t>5</w:t>
      </w:r>
      <w:r w:rsidRPr="003C1A21">
        <w:rPr>
          <w:sz w:val="28"/>
          <w:szCs w:val="28"/>
        </w:rPr>
        <w:t>год.Проблемсисчерпаниемпропускнойспособностидорогнеобнаруж</w:t>
      </w:r>
      <w:r w:rsidRPr="003C1A21">
        <w:rPr>
          <w:sz w:val="28"/>
          <w:szCs w:val="28"/>
        </w:rPr>
        <w:t>е</w:t>
      </w:r>
      <w:r w:rsidRPr="003C1A21">
        <w:rPr>
          <w:sz w:val="28"/>
          <w:szCs w:val="28"/>
        </w:rPr>
        <w:lastRenderedPageBreak/>
        <w:t>но.Сучетомростаинтенсивностидвижениятранспорта,загруженность</w:t>
      </w:r>
      <w:r w:rsidRPr="003C1A21">
        <w:rPr>
          <w:spacing w:val="-1"/>
          <w:sz w:val="28"/>
          <w:szCs w:val="28"/>
        </w:rPr>
        <w:t>уличной</w:t>
      </w:r>
      <w:r w:rsidRPr="003C1A21">
        <w:rPr>
          <w:sz w:val="28"/>
          <w:szCs w:val="28"/>
        </w:rPr>
        <w:t>дорожнойсетиснижаетсяк 203</w:t>
      </w:r>
      <w:r w:rsidR="003D305C">
        <w:rPr>
          <w:sz w:val="28"/>
          <w:szCs w:val="28"/>
        </w:rPr>
        <w:t>5</w:t>
      </w:r>
      <w:r w:rsidRPr="003C1A21">
        <w:rPr>
          <w:sz w:val="28"/>
          <w:szCs w:val="28"/>
        </w:rPr>
        <w:t xml:space="preserve">года. Расчетная </w:t>
      </w:r>
      <w:r w:rsidRPr="003C1A21">
        <w:rPr>
          <w:spacing w:val="-1"/>
          <w:sz w:val="28"/>
          <w:szCs w:val="28"/>
        </w:rPr>
        <w:t>загрузка</w:t>
      </w:r>
      <w:r w:rsidRPr="003C1A21">
        <w:rPr>
          <w:sz w:val="28"/>
          <w:szCs w:val="28"/>
        </w:rPr>
        <w:t>дорожной сети представлен</w:t>
      </w:r>
      <w:r w:rsidRPr="003C1A21">
        <w:rPr>
          <w:sz w:val="28"/>
          <w:szCs w:val="28"/>
        </w:rPr>
        <w:t>а</w:t>
      </w:r>
      <w:r w:rsidRPr="003C1A21">
        <w:rPr>
          <w:sz w:val="28"/>
          <w:szCs w:val="28"/>
        </w:rPr>
        <w:t>нар</w:t>
      </w:r>
      <w:r w:rsidRPr="003C1A21">
        <w:rPr>
          <w:spacing w:val="1"/>
          <w:sz w:val="28"/>
          <w:szCs w:val="28"/>
        </w:rPr>
        <w:t>и</w:t>
      </w:r>
      <w:r w:rsidRPr="003C1A21">
        <w:rPr>
          <w:spacing w:val="4"/>
          <w:sz w:val="28"/>
          <w:szCs w:val="28"/>
        </w:rPr>
        <w:t>с</w:t>
      </w:r>
      <w:r w:rsidRPr="003C1A21">
        <w:rPr>
          <w:spacing w:val="-6"/>
          <w:sz w:val="28"/>
          <w:szCs w:val="28"/>
        </w:rPr>
        <w:t>у</w:t>
      </w:r>
      <w:r w:rsidRPr="003C1A21">
        <w:rPr>
          <w:sz w:val="28"/>
          <w:szCs w:val="28"/>
        </w:rPr>
        <w:t>нке</w:t>
      </w:r>
      <w:r w:rsidR="00A373DD">
        <w:rPr>
          <w:sz w:val="28"/>
          <w:szCs w:val="28"/>
        </w:rPr>
        <w:t>2</w:t>
      </w:r>
      <w:r w:rsidR="0027121C">
        <w:rPr>
          <w:sz w:val="28"/>
          <w:szCs w:val="28"/>
        </w:rPr>
        <w:t>5</w:t>
      </w:r>
      <w:r w:rsidRPr="003C1A21">
        <w:rPr>
          <w:sz w:val="28"/>
          <w:szCs w:val="28"/>
        </w:rPr>
        <w:t>.</w:t>
      </w:r>
    </w:p>
    <w:p w:rsidR="0001512C" w:rsidRDefault="0001512C" w:rsidP="00780945">
      <w:pPr>
        <w:pStyle w:val="af4"/>
        <w:kinsoku w:val="0"/>
        <w:overflowPunct w:val="0"/>
        <w:spacing w:before="0" w:line="200" w:lineRule="atLeast"/>
        <w:ind w:firstLine="0"/>
        <w:jc w:val="both"/>
        <w:rPr>
          <w:noProof/>
        </w:rPr>
      </w:pPr>
    </w:p>
    <w:p w:rsidR="003D305C" w:rsidRDefault="0016461C" w:rsidP="00780945">
      <w:pPr>
        <w:pStyle w:val="af4"/>
        <w:kinsoku w:val="0"/>
        <w:overflowPunct w:val="0"/>
        <w:spacing w:before="0" w:line="200" w:lineRule="atLeast"/>
        <w:ind w:firstLine="0"/>
        <w:jc w:val="both"/>
        <w:rPr>
          <w:sz w:val="20"/>
          <w:szCs w:val="20"/>
        </w:rPr>
      </w:pPr>
      <w:r w:rsidRPr="0016461C">
        <w:rPr>
          <w:noProof/>
        </w:rPr>
        <w:pict>
          <v:line id="Прямая соединительная линия 477" o:spid="_x0000_s1180" style="position:absolute;left:0;text-align:left;z-index:251713536;visibility:visible" from="370.85pt,112.5pt" to="376.8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" strokecolor="#f79646 [3209]" strokeweight="2pt">
            <v:shadow on="t" color="black" opacity="24903f" origin=",.5" offset="0,.55556mm"/>
          </v:line>
        </w:pict>
      </w:r>
      <w:r w:rsidRPr="0016461C">
        <w:rPr>
          <w:noProof/>
        </w:rPr>
        <w:pict>
          <v:line id="Прямая соединительная линия 476" o:spid="_x0000_s1179" style="position:absolute;left:0;text-align:left;z-index:251712512;visibility:visible" from="256.1pt,8.25pt" to="370.1pt,1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" strokecolor="#f79646 [3209]" strokeweight="2pt">
            <v:shadow on="t" color="black" opacity="24903f" origin=",.5" offset="0,.55556mm"/>
          </v:line>
        </w:pict>
      </w:r>
      <w:r w:rsidRPr="0016461C">
        <w:rPr>
          <w:noProof/>
        </w:rPr>
        <w:pict>
          <v:line id="Прямая соединительная линия 475" o:spid="_x0000_s1178" style="position:absolute;left:0;text-align:left;flip:y;z-index:251711488;visibility:visible" from="202.1pt,6.75pt" to="254.6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" strokecolor="#f79646 [3209]" strokeweight="2pt">
            <v:shadow on="t" color="black" opacity="24903f" origin=",.5" offset="0,.55556mm"/>
          </v:line>
        </w:pict>
      </w:r>
      <w:r w:rsidR="001A65B2" w:rsidRPr="001A65B2">
        <w:rPr>
          <w:noProof/>
        </w:rPr>
        <w:drawing>
          <wp:inline distT="0" distB="0" distL="0" distR="0">
            <wp:extent cx="5516880" cy="4199628"/>
            <wp:effectExtent l="0" t="0" r="762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srcRect/>
                    <a:stretch>
                      <a:fillRect/>
                    </a:stretch>
                  </pic:blipFill>
                  <pic:spPr bwMode="auto">
                    <a:xfrm>
                      <a:off x="0" y="0"/>
                      <a:ext cx="5516880" cy="4199628"/>
                    </a:xfrm>
                    <a:prstGeom prst="rect">
                      <a:avLst/>
                    </a:prstGeom>
                    <a:noFill/>
                    <a:ln w="9525">
                      <a:noFill/>
                      <a:miter lim="800000"/>
                      <a:headEnd/>
                      <a:tailEnd/>
                    </a:ln>
                  </pic:spPr>
                </pic:pic>
              </a:graphicData>
            </a:graphic>
          </wp:inline>
        </w:drawing>
      </w:r>
    </w:p>
    <w:p w:rsidR="001A65B2" w:rsidRPr="003D305C" w:rsidRDefault="0001512C" w:rsidP="0027121C">
      <w:pPr>
        <w:pStyle w:val="affd"/>
      </w:pPr>
      <w:r w:rsidRPr="003D305C">
        <w:t xml:space="preserve">Рисунок </w:t>
      </w:r>
      <w:r w:rsidR="00A373DD" w:rsidRPr="003D305C">
        <w:t>2</w:t>
      </w:r>
      <w:r w:rsidR="0027121C">
        <w:t>5</w:t>
      </w:r>
      <w:r w:rsidR="00F1454F" w:rsidRPr="003D305C">
        <w:t xml:space="preserve"> – </w:t>
      </w:r>
      <w:r w:rsidRPr="003D305C">
        <w:t>Картограмма расчетной загрузки дорожной сети движением тран</w:t>
      </w:r>
      <w:r w:rsidRPr="003D305C">
        <w:t>с</w:t>
      </w:r>
      <w:r w:rsidRPr="003D305C">
        <w:t>порта, 203</w:t>
      </w:r>
      <w:r w:rsidR="003D305C">
        <w:t>5</w:t>
      </w:r>
      <w:r w:rsidRPr="003D305C">
        <w:t xml:space="preserve"> год</w:t>
      </w:r>
    </w:p>
    <w:tbl>
      <w:tblPr>
        <w:tblStyle w:val="afff5"/>
        <w:tblW w:w="0" w:type="auto"/>
        <w:tblLook w:val="04A0"/>
      </w:tblPr>
      <w:tblGrid>
        <w:gridCol w:w="817"/>
        <w:gridCol w:w="709"/>
      </w:tblGrid>
      <w:tr w:rsidR="001A65B2" w:rsidRPr="00D92C2A" w:rsidTr="00CA177E">
        <w:trPr>
          <w:trHeight w:val="74"/>
        </w:trPr>
        <w:tc>
          <w:tcPr>
            <w:tcW w:w="817" w:type="dxa"/>
            <w:shd w:val="clear" w:color="auto" w:fill="FFFF00"/>
          </w:tcPr>
          <w:p w:rsidR="001A65B2" w:rsidRPr="00D92C2A" w:rsidRDefault="001A65B2" w:rsidP="00CA177E">
            <w:pPr>
              <w:pStyle w:val="affd"/>
              <w:contextualSpacing/>
              <w:rPr>
                <w:rFonts w:asciiTheme="minorHAnsi" w:hAnsiTheme="minorHAnsi"/>
                <w:sz w:val="12"/>
                <w:szCs w:val="12"/>
              </w:rPr>
            </w:pPr>
            <w:r w:rsidRPr="00D92C2A">
              <w:rPr>
                <w:rFonts w:asciiTheme="minorHAnsi" w:hAnsiTheme="minorHAnsi"/>
                <w:sz w:val="12"/>
                <w:szCs w:val="12"/>
              </w:rPr>
              <w:t>1 участок</w:t>
            </w:r>
          </w:p>
        </w:tc>
        <w:tc>
          <w:tcPr>
            <w:tcW w:w="709" w:type="dxa"/>
            <w:shd w:val="clear" w:color="auto" w:fill="FFFF00"/>
          </w:tcPr>
          <w:p w:rsidR="001A65B2" w:rsidRPr="00D92C2A" w:rsidRDefault="001A65B2" w:rsidP="00CA177E">
            <w:pPr>
              <w:pStyle w:val="affd"/>
              <w:contextualSpacing/>
              <w:rPr>
                <w:rFonts w:asciiTheme="minorHAnsi" w:hAnsiTheme="minorHAnsi"/>
                <w:sz w:val="12"/>
                <w:szCs w:val="12"/>
                <w:lang w:val="en-US"/>
              </w:rPr>
            </w:pPr>
            <w:r>
              <w:rPr>
                <w:rFonts w:asciiTheme="minorHAnsi" w:hAnsiTheme="minorHAnsi"/>
                <w:sz w:val="12"/>
                <w:szCs w:val="12"/>
                <w:lang w:val="en-US"/>
              </w:rPr>
              <w:t>&lt;=40</w:t>
            </w:r>
          </w:p>
        </w:tc>
      </w:tr>
      <w:tr w:rsidR="001A65B2" w:rsidRPr="00D92C2A" w:rsidTr="00CA177E">
        <w:trPr>
          <w:trHeight w:val="62"/>
        </w:trPr>
        <w:tc>
          <w:tcPr>
            <w:tcW w:w="817" w:type="dxa"/>
            <w:shd w:val="clear" w:color="auto" w:fill="00B050"/>
          </w:tcPr>
          <w:p w:rsidR="001A65B2" w:rsidRPr="00D92C2A" w:rsidRDefault="001A65B2" w:rsidP="00CA177E">
            <w:pPr>
              <w:contextualSpacing/>
              <w:rPr>
                <w:rFonts w:asciiTheme="minorHAnsi" w:hAnsiTheme="minorHAnsi"/>
                <w:sz w:val="12"/>
                <w:szCs w:val="12"/>
              </w:rPr>
            </w:pPr>
            <w:r w:rsidRPr="00D92C2A">
              <w:rPr>
                <w:rFonts w:asciiTheme="minorHAnsi" w:hAnsiTheme="minorHAnsi"/>
                <w:sz w:val="12"/>
                <w:szCs w:val="12"/>
              </w:rPr>
              <w:t>2 участок</w:t>
            </w:r>
          </w:p>
        </w:tc>
        <w:tc>
          <w:tcPr>
            <w:tcW w:w="709" w:type="dxa"/>
            <w:shd w:val="clear" w:color="auto" w:fill="00B050"/>
          </w:tcPr>
          <w:p w:rsidR="001A65B2" w:rsidRDefault="001A65B2" w:rsidP="00CA177E">
            <w:r w:rsidRPr="00C96C39">
              <w:rPr>
                <w:rFonts w:asciiTheme="minorHAnsi" w:hAnsiTheme="minorHAnsi"/>
                <w:sz w:val="12"/>
                <w:szCs w:val="12"/>
                <w:lang w:val="en-US"/>
              </w:rPr>
              <w:t>&lt;=60</w:t>
            </w:r>
          </w:p>
        </w:tc>
      </w:tr>
      <w:tr w:rsidR="001A65B2" w:rsidRPr="00D92C2A" w:rsidTr="00CA177E">
        <w:trPr>
          <w:trHeight w:val="50"/>
        </w:trPr>
        <w:tc>
          <w:tcPr>
            <w:tcW w:w="817" w:type="dxa"/>
            <w:shd w:val="clear" w:color="auto" w:fill="FF0000"/>
          </w:tcPr>
          <w:p w:rsidR="001A65B2" w:rsidRPr="00D92C2A" w:rsidRDefault="001A65B2" w:rsidP="00CA177E">
            <w:pPr>
              <w:contextualSpacing/>
              <w:rPr>
                <w:rFonts w:asciiTheme="minorHAnsi" w:hAnsiTheme="minorHAnsi"/>
                <w:sz w:val="12"/>
                <w:szCs w:val="12"/>
              </w:rPr>
            </w:pPr>
            <w:r w:rsidRPr="00D92C2A">
              <w:rPr>
                <w:rFonts w:asciiTheme="minorHAnsi" w:hAnsiTheme="minorHAnsi"/>
                <w:sz w:val="12"/>
                <w:szCs w:val="12"/>
              </w:rPr>
              <w:t>3 участок</w:t>
            </w:r>
          </w:p>
        </w:tc>
        <w:tc>
          <w:tcPr>
            <w:tcW w:w="709" w:type="dxa"/>
            <w:shd w:val="clear" w:color="auto" w:fill="FF0000"/>
          </w:tcPr>
          <w:p w:rsidR="001A65B2" w:rsidRDefault="001A65B2" w:rsidP="00CA177E">
            <w:r w:rsidRPr="00C96C39">
              <w:rPr>
                <w:rFonts w:asciiTheme="minorHAnsi" w:hAnsiTheme="minorHAnsi"/>
                <w:sz w:val="12"/>
                <w:szCs w:val="12"/>
                <w:lang w:val="en-US"/>
              </w:rPr>
              <w:t>&lt;=</w:t>
            </w:r>
            <w:r>
              <w:rPr>
                <w:rFonts w:asciiTheme="minorHAnsi" w:hAnsiTheme="minorHAnsi"/>
                <w:sz w:val="12"/>
                <w:szCs w:val="12"/>
                <w:lang w:val="en-US"/>
              </w:rPr>
              <w:t>8</w:t>
            </w:r>
            <w:r w:rsidRPr="00C96C39">
              <w:rPr>
                <w:rFonts w:asciiTheme="minorHAnsi" w:hAnsiTheme="minorHAnsi"/>
                <w:sz w:val="12"/>
                <w:szCs w:val="12"/>
                <w:lang w:val="en-US"/>
              </w:rPr>
              <w:t>0</w:t>
            </w:r>
          </w:p>
        </w:tc>
      </w:tr>
      <w:tr w:rsidR="001A65B2" w:rsidRPr="00D92C2A" w:rsidTr="00CA177E">
        <w:trPr>
          <w:trHeight w:val="47"/>
        </w:trPr>
        <w:tc>
          <w:tcPr>
            <w:tcW w:w="817" w:type="dxa"/>
            <w:shd w:val="clear" w:color="auto" w:fill="FF0000"/>
          </w:tcPr>
          <w:p w:rsidR="001A65B2" w:rsidRPr="00D92C2A" w:rsidRDefault="001A65B2" w:rsidP="00CA177E">
            <w:pPr>
              <w:contextualSpacing/>
              <w:rPr>
                <w:rFonts w:asciiTheme="minorHAnsi" w:hAnsiTheme="minorHAnsi"/>
                <w:sz w:val="12"/>
                <w:szCs w:val="12"/>
              </w:rPr>
            </w:pPr>
            <w:r w:rsidRPr="00D92C2A">
              <w:rPr>
                <w:rFonts w:asciiTheme="minorHAnsi" w:hAnsiTheme="minorHAnsi"/>
                <w:sz w:val="12"/>
                <w:szCs w:val="12"/>
              </w:rPr>
              <w:t>4 участок</w:t>
            </w:r>
          </w:p>
        </w:tc>
        <w:tc>
          <w:tcPr>
            <w:tcW w:w="709" w:type="dxa"/>
            <w:shd w:val="clear" w:color="auto" w:fill="FF0000"/>
          </w:tcPr>
          <w:p w:rsidR="001A65B2" w:rsidRDefault="001A65B2" w:rsidP="00CA177E">
            <w:r w:rsidRPr="00C96C39">
              <w:rPr>
                <w:rFonts w:asciiTheme="minorHAnsi" w:hAnsiTheme="minorHAnsi"/>
                <w:sz w:val="12"/>
                <w:szCs w:val="12"/>
                <w:lang w:val="en-US"/>
              </w:rPr>
              <w:t>&lt;=</w:t>
            </w:r>
            <w:r>
              <w:rPr>
                <w:rFonts w:asciiTheme="minorHAnsi" w:hAnsiTheme="minorHAnsi"/>
                <w:sz w:val="12"/>
                <w:szCs w:val="12"/>
                <w:lang w:val="en-US"/>
              </w:rPr>
              <w:t>8</w:t>
            </w:r>
            <w:r w:rsidRPr="00C96C39">
              <w:rPr>
                <w:rFonts w:asciiTheme="minorHAnsi" w:hAnsiTheme="minorHAnsi"/>
                <w:sz w:val="12"/>
                <w:szCs w:val="12"/>
                <w:lang w:val="en-US"/>
              </w:rPr>
              <w:t>0</w:t>
            </w:r>
          </w:p>
        </w:tc>
      </w:tr>
      <w:tr w:rsidR="001A65B2" w:rsidRPr="00D92C2A" w:rsidTr="00CA177E">
        <w:trPr>
          <w:trHeight w:val="47"/>
        </w:trPr>
        <w:tc>
          <w:tcPr>
            <w:tcW w:w="817" w:type="dxa"/>
            <w:shd w:val="clear" w:color="auto" w:fill="FFFF00"/>
          </w:tcPr>
          <w:p w:rsidR="001A65B2" w:rsidRPr="00D92C2A" w:rsidRDefault="001A65B2" w:rsidP="00CA177E">
            <w:pPr>
              <w:contextualSpacing/>
              <w:rPr>
                <w:rFonts w:asciiTheme="minorHAnsi" w:hAnsiTheme="minorHAnsi"/>
                <w:sz w:val="12"/>
                <w:szCs w:val="12"/>
              </w:rPr>
            </w:pPr>
            <w:r w:rsidRPr="00D92C2A">
              <w:rPr>
                <w:rFonts w:asciiTheme="minorHAnsi" w:hAnsiTheme="minorHAnsi"/>
                <w:sz w:val="12"/>
                <w:szCs w:val="12"/>
              </w:rPr>
              <w:t>5 участок</w:t>
            </w:r>
          </w:p>
        </w:tc>
        <w:tc>
          <w:tcPr>
            <w:tcW w:w="709" w:type="dxa"/>
            <w:shd w:val="clear" w:color="auto" w:fill="FFFF00"/>
          </w:tcPr>
          <w:p w:rsidR="001A65B2" w:rsidRDefault="001A65B2" w:rsidP="00CA177E">
            <w:r w:rsidRPr="00C96C39">
              <w:rPr>
                <w:rFonts w:asciiTheme="minorHAnsi" w:hAnsiTheme="minorHAnsi"/>
                <w:sz w:val="12"/>
                <w:szCs w:val="12"/>
                <w:lang w:val="en-US"/>
              </w:rPr>
              <w:t>&lt;=60</w:t>
            </w:r>
          </w:p>
        </w:tc>
      </w:tr>
    </w:tbl>
    <w:p w:rsidR="00BD4DDE" w:rsidRPr="003D305C" w:rsidRDefault="00BD4DDE" w:rsidP="0027121C">
      <w:pPr>
        <w:pStyle w:val="affd"/>
      </w:pPr>
      <w:r w:rsidRPr="003D305C">
        <w:br w:type="page"/>
      </w:r>
    </w:p>
    <w:p w:rsidR="00220A65" w:rsidRDefault="00220A65" w:rsidP="00780945">
      <w:pPr>
        <w:pStyle w:val="10"/>
        <w:spacing w:before="0"/>
        <w:ind w:firstLine="709"/>
        <w:jc w:val="both"/>
        <w:rPr>
          <w:rFonts w:ascii="Times New Roman" w:hAnsi="Times New Roman" w:cs="Times New Roman"/>
          <w:bCs w:val="0"/>
          <w:color w:val="000000"/>
        </w:rPr>
      </w:pPr>
      <w:bookmarkStart w:id="96" w:name="_Toc38053937"/>
      <w:r w:rsidRPr="00220A65">
        <w:rPr>
          <w:rFonts w:ascii="Times New Roman" w:hAnsi="Times New Roman" w:cs="Times New Roman"/>
          <w:color w:val="000000"/>
        </w:rPr>
        <w:lastRenderedPageBreak/>
        <w:t>Раздел 5. Формирование программы мероприятий КСОДД с указан</w:t>
      </w:r>
      <w:r w:rsidRPr="00220A65">
        <w:rPr>
          <w:rFonts w:ascii="Times New Roman" w:hAnsi="Times New Roman" w:cs="Times New Roman"/>
          <w:color w:val="000000"/>
        </w:rPr>
        <w:t>и</w:t>
      </w:r>
      <w:r w:rsidRPr="00220A65">
        <w:rPr>
          <w:rFonts w:ascii="Times New Roman" w:hAnsi="Times New Roman" w:cs="Times New Roman"/>
          <w:color w:val="000000"/>
        </w:rPr>
        <w:t>ем очередности реализации, а также оценки требуемых объемов финанс</w:t>
      </w:r>
      <w:r w:rsidRPr="00220A65">
        <w:rPr>
          <w:rFonts w:ascii="Times New Roman" w:hAnsi="Times New Roman" w:cs="Times New Roman"/>
          <w:color w:val="000000"/>
        </w:rPr>
        <w:t>и</w:t>
      </w:r>
      <w:r w:rsidRPr="00220A65">
        <w:rPr>
          <w:rFonts w:ascii="Times New Roman" w:hAnsi="Times New Roman" w:cs="Times New Roman"/>
          <w:color w:val="000000"/>
        </w:rPr>
        <w:t>рования и ожидаемого эф</w:t>
      </w:r>
      <w:r w:rsidRPr="00220A65">
        <w:rPr>
          <w:rFonts w:ascii="Times New Roman" w:hAnsi="Times New Roman" w:cs="Times New Roman"/>
          <w:bCs w:val="0"/>
          <w:color w:val="000000"/>
        </w:rPr>
        <w:t>фекта от внедрения</w:t>
      </w:r>
      <w:bookmarkEnd w:id="96"/>
    </w:p>
    <w:p w:rsidR="00220A65" w:rsidRPr="00220A65" w:rsidRDefault="00220A65" w:rsidP="00780945">
      <w:pPr>
        <w:jc w:val="both"/>
      </w:pPr>
    </w:p>
    <w:p w:rsidR="00E942F1" w:rsidRPr="00C968A1" w:rsidRDefault="00E942F1" w:rsidP="00B211D0">
      <w:pPr>
        <w:pStyle w:val="s1"/>
        <w:numPr>
          <w:ilvl w:val="0"/>
          <w:numId w:val="17"/>
        </w:numPr>
        <w:spacing w:before="0" w:beforeAutospacing="0" w:after="0" w:afterAutospacing="0" w:line="276" w:lineRule="auto"/>
        <w:ind w:left="0" w:firstLine="709"/>
        <w:jc w:val="both"/>
        <w:outlineLvl w:val="1"/>
        <w:rPr>
          <w:b/>
          <w:sz w:val="28"/>
          <w:szCs w:val="28"/>
        </w:rPr>
      </w:pPr>
      <w:bookmarkStart w:id="97" w:name="_Toc13773570"/>
      <w:bookmarkStart w:id="98" w:name="_Toc38053938"/>
      <w:r w:rsidRPr="00C968A1">
        <w:rPr>
          <w:b/>
          <w:sz w:val="28"/>
          <w:szCs w:val="28"/>
        </w:rPr>
        <w:t>Очередность реализации мероприятий</w:t>
      </w:r>
      <w:bookmarkEnd w:id="97"/>
      <w:bookmarkEnd w:id="98"/>
    </w:p>
    <w:p w:rsidR="00E942F1" w:rsidRPr="00C968A1" w:rsidRDefault="00E942F1" w:rsidP="00B211D0">
      <w:pPr>
        <w:pStyle w:val="10"/>
        <w:keepNext w:val="0"/>
        <w:keepLines w:val="0"/>
        <w:widowControl w:val="0"/>
        <w:numPr>
          <w:ilvl w:val="1"/>
          <w:numId w:val="9"/>
        </w:numPr>
        <w:tabs>
          <w:tab w:val="left" w:pos="851"/>
        </w:tabs>
        <w:kinsoku w:val="0"/>
        <w:overflowPunct w:val="0"/>
        <w:autoSpaceDE w:val="0"/>
        <w:autoSpaceDN w:val="0"/>
        <w:adjustRightInd w:val="0"/>
        <w:spacing w:before="0" w:line="276" w:lineRule="auto"/>
        <w:ind w:left="1134" w:hanging="425"/>
        <w:jc w:val="both"/>
        <w:rPr>
          <w:rFonts w:ascii="Times New Roman" w:eastAsia="Calibri" w:hAnsi="Times New Roman" w:cs="Times New Roman"/>
          <w:bCs w:val="0"/>
          <w:color w:val="auto"/>
        </w:rPr>
      </w:pPr>
      <w:bookmarkStart w:id="99" w:name="_Toc13773571"/>
      <w:bookmarkStart w:id="100" w:name="_Toc38053939"/>
      <w:r w:rsidRPr="00C968A1">
        <w:rPr>
          <w:rFonts w:ascii="Times New Roman" w:eastAsia="Calibri" w:hAnsi="Times New Roman" w:cs="Times New Roman"/>
          <w:bCs w:val="0"/>
          <w:color w:val="auto"/>
        </w:rPr>
        <w:t>Реконструктивно-планировочные    мероприятия</w:t>
      </w:r>
      <w:bookmarkEnd w:id="99"/>
      <w:bookmarkEnd w:id="100"/>
    </w:p>
    <w:p w:rsidR="00E942F1" w:rsidRPr="00C968A1" w:rsidRDefault="00E942F1" w:rsidP="00780945">
      <w:pPr>
        <w:pStyle w:val="af4"/>
        <w:kinsoku w:val="0"/>
        <w:overflowPunct w:val="0"/>
        <w:spacing w:before="0" w:line="276" w:lineRule="auto"/>
        <w:ind w:left="0" w:firstLine="709"/>
        <w:jc w:val="both"/>
        <w:rPr>
          <w:sz w:val="28"/>
          <w:szCs w:val="28"/>
        </w:rPr>
      </w:pPr>
      <w:r w:rsidRPr="00C968A1">
        <w:rPr>
          <w:sz w:val="28"/>
          <w:szCs w:val="28"/>
        </w:rPr>
        <w:t>Креконструктивно-планировочныммероприятиямотносятсявсемероприятия,связанныесизменениемсуществующихпараметровулично-дорожнойсети,основнымиизкоторыхявляются:</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реконструкция и капитальный ремонт существующих улиц и дорог;</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строительство новых дорог, улиц и местных проездов;</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устройство дополнительных полос на примыканиях и пересечениях;</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устройство</w:t>
      </w:r>
      <w:r w:rsidRPr="00C968A1">
        <w:rPr>
          <w:spacing w:val="-1"/>
          <w:sz w:val="28"/>
          <w:szCs w:val="28"/>
        </w:rPr>
        <w:tab/>
        <w:t>новых</w:t>
      </w:r>
      <w:r w:rsidRPr="00C968A1">
        <w:rPr>
          <w:spacing w:val="-1"/>
          <w:sz w:val="28"/>
          <w:szCs w:val="28"/>
        </w:rPr>
        <w:tab/>
        <w:t>или</w:t>
      </w:r>
      <w:r w:rsidRPr="00C968A1">
        <w:rPr>
          <w:spacing w:val="-1"/>
          <w:sz w:val="28"/>
          <w:szCs w:val="28"/>
        </w:rPr>
        <w:tab/>
        <w:t>реконструкция</w:t>
      </w:r>
      <w:r w:rsidRPr="00C968A1">
        <w:rPr>
          <w:spacing w:val="-1"/>
          <w:sz w:val="28"/>
          <w:szCs w:val="28"/>
        </w:rPr>
        <w:tab/>
        <w:t>существующих</w:t>
      </w:r>
      <w:r w:rsidRPr="00C968A1">
        <w:rPr>
          <w:spacing w:val="-1"/>
          <w:sz w:val="28"/>
          <w:szCs w:val="28"/>
        </w:rPr>
        <w:tab/>
        <w:t>о</w:t>
      </w:r>
      <w:r w:rsidRPr="00C968A1">
        <w:rPr>
          <w:spacing w:val="-1"/>
          <w:sz w:val="28"/>
          <w:szCs w:val="28"/>
        </w:rPr>
        <w:t>с</w:t>
      </w:r>
      <w:r w:rsidRPr="00C968A1">
        <w:rPr>
          <w:spacing w:val="-1"/>
          <w:sz w:val="28"/>
          <w:szCs w:val="28"/>
        </w:rPr>
        <w:t>тановок общественного транспорта;</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устройство элементов обустройства для повышения уровня безопасн</w:t>
      </w:r>
      <w:r w:rsidRPr="00C968A1">
        <w:rPr>
          <w:spacing w:val="-1"/>
          <w:sz w:val="28"/>
          <w:szCs w:val="28"/>
        </w:rPr>
        <w:t>о</w:t>
      </w:r>
      <w:r w:rsidRPr="00C968A1">
        <w:rPr>
          <w:spacing w:val="-1"/>
          <w:sz w:val="28"/>
          <w:szCs w:val="28"/>
        </w:rPr>
        <w:t>сти (барьерное ограждение, дорожные знаки, разметка, знаки обратной связи с водителем, шумовые полосы и т.п.);</w:t>
      </w:r>
    </w:p>
    <w:p w:rsidR="00E942F1" w:rsidRPr="00C968A1" w:rsidRDefault="00E942F1" w:rsidP="00780945">
      <w:pPr>
        <w:pStyle w:val="af4"/>
        <w:kinsoku w:val="0"/>
        <w:overflowPunct w:val="0"/>
        <w:spacing w:before="0" w:line="276" w:lineRule="auto"/>
        <w:ind w:left="0" w:firstLine="709"/>
        <w:jc w:val="both"/>
        <w:rPr>
          <w:spacing w:val="34"/>
          <w:w w:val="99"/>
          <w:sz w:val="28"/>
          <w:szCs w:val="28"/>
        </w:rPr>
      </w:pPr>
      <w:r w:rsidRPr="00C968A1">
        <w:rPr>
          <w:spacing w:val="-1"/>
          <w:sz w:val="28"/>
          <w:szCs w:val="28"/>
        </w:rPr>
        <w:t>Разработка</w:t>
      </w:r>
      <w:r w:rsidRPr="00C968A1">
        <w:rPr>
          <w:sz w:val="28"/>
          <w:szCs w:val="28"/>
        </w:rPr>
        <w:t>реконструктивно-планировочных   мероприятий    проводиласьнаоснове</w:t>
      </w:r>
      <w:r w:rsidRPr="00C968A1">
        <w:rPr>
          <w:spacing w:val="-1"/>
          <w:sz w:val="28"/>
          <w:szCs w:val="28"/>
        </w:rPr>
        <w:t>оценки</w:t>
      </w:r>
      <w:r w:rsidRPr="00C968A1">
        <w:rPr>
          <w:sz w:val="28"/>
          <w:szCs w:val="28"/>
        </w:rPr>
        <w:t>исопоставленияинтенсивностидвиженияи</w:t>
      </w:r>
      <w:r w:rsidRPr="00C968A1">
        <w:rPr>
          <w:spacing w:val="-1"/>
          <w:sz w:val="28"/>
          <w:szCs w:val="28"/>
        </w:rPr>
        <w:t>пропускной</w:t>
      </w:r>
      <w:r w:rsidRPr="00C968A1">
        <w:rPr>
          <w:sz w:val="28"/>
          <w:szCs w:val="28"/>
        </w:rPr>
        <w:t>способностисуществующейулично-дорожнойс</w:t>
      </w:r>
      <w:r w:rsidRPr="00C968A1">
        <w:rPr>
          <w:sz w:val="28"/>
          <w:szCs w:val="28"/>
        </w:rPr>
        <w:t>е</w:t>
      </w:r>
      <w:r w:rsidRPr="00C968A1">
        <w:rPr>
          <w:sz w:val="28"/>
          <w:szCs w:val="28"/>
        </w:rPr>
        <w:t>ти,входекоторогоопределялиськоэффициентызагрузкиэлементовсуществующейсетитранспортнымипоток</w:t>
      </w:r>
      <w:r w:rsidRPr="00C968A1">
        <w:rPr>
          <w:sz w:val="28"/>
          <w:szCs w:val="28"/>
        </w:rPr>
        <w:t>а</w:t>
      </w:r>
      <w:r w:rsidRPr="00C968A1">
        <w:rPr>
          <w:sz w:val="28"/>
          <w:szCs w:val="28"/>
        </w:rPr>
        <w:t>ми.</w:t>
      </w:r>
      <w:r w:rsidRPr="00C968A1">
        <w:rPr>
          <w:spacing w:val="-1"/>
          <w:sz w:val="28"/>
          <w:szCs w:val="28"/>
        </w:rPr>
        <w:t>Затем,</w:t>
      </w:r>
      <w:r w:rsidRPr="00C968A1">
        <w:rPr>
          <w:sz w:val="28"/>
          <w:szCs w:val="28"/>
        </w:rPr>
        <w:t>наоснованииданныхоб</w:t>
      </w:r>
      <w:r w:rsidRPr="00C968A1">
        <w:rPr>
          <w:spacing w:val="-1"/>
          <w:sz w:val="28"/>
          <w:szCs w:val="28"/>
        </w:rPr>
        <w:t>уровнезагрузки</w:t>
      </w:r>
      <w:r w:rsidRPr="00C968A1">
        <w:rPr>
          <w:sz w:val="28"/>
          <w:szCs w:val="28"/>
        </w:rPr>
        <w:t>элементовулично-дорожнойсетидвижениемприсуществующемположениибылиопределеныосновныенаправлениясовершенствованияорганизациидвижения и</w:t>
      </w:r>
      <w:r w:rsidRPr="00C968A1">
        <w:rPr>
          <w:spacing w:val="-1"/>
          <w:sz w:val="28"/>
          <w:szCs w:val="28"/>
        </w:rPr>
        <w:t>реконструкции</w:t>
      </w:r>
      <w:r w:rsidRPr="00C968A1">
        <w:rPr>
          <w:sz w:val="28"/>
          <w:szCs w:val="28"/>
        </w:rPr>
        <w:t xml:space="preserve">на них с </w:t>
      </w:r>
      <w:r w:rsidRPr="00C968A1">
        <w:rPr>
          <w:spacing w:val="-1"/>
          <w:sz w:val="28"/>
          <w:szCs w:val="28"/>
        </w:rPr>
        <w:t>оценкой</w:t>
      </w:r>
      <w:r w:rsidRPr="00C968A1">
        <w:rPr>
          <w:sz w:val="28"/>
          <w:szCs w:val="28"/>
        </w:rPr>
        <w:t xml:space="preserve">их  по  конкретному  обеспечению   необходимой   </w:t>
      </w:r>
      <w:r w:rsidRPr="00C968A1">
        <w:rPr>
          <w:spacing w:val="-1"/>
          <w:sz w:val="28"/>
          <w:szCs w:val="28"/>
        </w:rPr>
        <w:t>пропускной</w:t>
      </w:r>
      <w:r w:rsidRPr="00C968A1">
        <w:rPr>
          <w:sz w:val="28"/>
          <w:szCs w:val="28"/>
        </w:rPr>
        <w:t>спосо</w:t>
      </w:r>
      <w:r w:rsidRPr="00C968A1">
        <w:rPr>
          <w:sz w:val="28"/>
          <w:szCs w:val="28"/>
        </w:rPr>
        <w:t>б</w:t>
      </w:r>
      <w:r w:rsidRPr="00C968A1">
        <w:rPr>
          <w:sz w:val="28"/>
          <w:szCs w:val="28"/>
        </w:rPr>
        <w:t>ности.</w:t>
      </w:r>
    </w:p>
    <w:p w:rsidR="00E942F1" w:rsidRPr="00C968A1" w:rsidRDefault="00E942F1" w:rsidP="00780945">
      <w:pPr>
        <w:pStyle w:val="af4"/>
        <w:tabs>
          <w:tab w:val="left" w:pos="9498"/>
        </w:tabs>
        <w:kinsoku w:val="0"/>
        <w:overflowPunct w:val="0"/>
        <w:spacing w:line="276" w:lineRule="auto"/>
        <w:ind w:left="0" w:firstLine="709"/>
        <w:jc w:val="both"/>
        <w:rPr>
          <w:spacing w:val="-1"/>
          <w:sz w:val="28"/>
          <w:szCs w:val="28"/>
        </w:rPr>
      </w:pPr>
      <w:r w:rsidRPr="00C968A1">
        <w:rPr>
          <w:spacing w:val="-1"/>
          <w:sz w:val="28"/>
          <w:szCs w:val="28"/>
        </w:rPr>
        <w:t>Основнойцельюразработкиреконструктивно-планировочных</w:t>
      </w:r>
      <w:r w:rsidRPr="00C968A1">
        <w:rPr>
          <w:sz w:val="28"/>
          <w:szCs w:val="28"/>
        </w:rPr>
        <w:t>и</w:t>
      </w:r>
      <w:r w:rsidRPr="00C968A1">
        <w:rPr>
          <w:spacing w:val="-1"/>
          <w:sz w:val="28"/>
          <w:szCs w:val="28"/>
        </w:rPr>
        <w:t>организационныхмероприятийявляетсяобоснование</w:t>
      </w:r>
      <w:r w:rsidR="005D2B65">
        <w:rPr>
          <w:spacing w:val="-1"/>
          <w:sz w:val="28"/>
          <w:szCs w:val="28"/>
        </w:rPr>
        <w:t xml:space="preserve"> предлож</w:t>
      </w:r>
      <w:r w:rsidR="005D2B65">
        <w:rPr>
          <w:spacing w:val="-1"/>
          <w:sz w:val="28"/>
          <w:szCs w:val="28"/>
        </w:rPr>
        <w:t>е</w:t>
      </w:r>
      <w:r w:rsidR="005D2B65">
        <w:rPr>
          <w:spacing w:val="-1"/>
          <w:sz w:val="28"/>
          <w:szCs w:val="28"/>
        </w:rPr>
        <w:t xml:space="preserve">ний </w:t>
      </w:r>
      <w:r w:rsidRPr="00C968A1">
        <w:rPr>
          <w:spacing w:val="-1"/>
          <w:sz w:val="28"/>
          <w:szCs w:val="28"/>
        </w:rPr>
        <w:t>поорганизациидорожногодвижения</w:t>
      </w:r>
      <w:r w:rsidRPr="00C968A1">
        <w:rPr>
          <w:sz w:val="28"/>
          <w:szCs w:val="28"/>
        </w:rPr>
        <w:t>в</w:t>
      </w:r>
      <w:r w:rsidRPr="00C968A1">
        <w:rPr>
          <w:spacing w:val="-1"/>
          <w:sz w:val="28"/>
          <w:szCs w:val="28"/>
        </w:rPr>
        <w:t>увязке</w:t>
      </w:r>
      <w:r w:rsidRPr="00C968A1">
        <w:rPr>
          <w:sz w:val="28"/>
          <w:szCs w:val="28"/>
        </w:rPr>
        <w:t>с</w:t>
      </w:r>
      <w:r w:rsidRPr="00C968A1">
        <w:rPr>
          <w:spacing w:val="-1"/>
          <w:sz w:val="28"/>
          <w:szCs w:val="28"/>
        </w:rPr>
        <w:t>развитиемулично-дорожной</w:t>
      </w:r>
      <w:r w:rsidRPr="00C968A1">
        <w:rPr>
          <w:sz w:val="28"/>
          <w:szCs w:val="28"/>
        </w:rPr>
        <w:t>с</w:t>
      </w:r>
      <w:r w:rsidRPr="00C968A1">
        <w:rPr>
          <w:sz w:val="28"/>
          <w:szCs w:val="28"/>
        </w:rPr>
        <w:t>е</w:t>
      </w:r>
      <w:r w:rsidRPr="00C968A1">
        <w:rPr>
          <w:sz w:val="28"/>
          <w:szCs w:val="28"/>
        </w:rPr>
        <w:t>ти,</w:t>
      </w:r>
      <w:r w:rsidRPr="00C968A1">
        <w:rPr>
          <w:spacing w:val="-1"/>
          <w:sz w:val="28"/>
          <w:szCs w:val="28"/>
        </w:rPr>
        <w:t>обеспечивающих</w:t>
      </w:r>
      <w:r w:rsidRPr="00C968A1">
        <w:rPr>
          <w:spacing w:val="-2"/>
          <w:sz w:val="28"/>
          <w:szCs w:val="28"/>
        </w:rPr>
        <w:t>необходимую</w:t>
      </w:r>
      <w:r w:rsidRPr="00C968A1">
        <w:rPr>
          <w:spacing w:val="-1"/>
          <w:sz w:val="28"/>
          <w:szCs w:val="28"/>
        </w:rPr>
        <w:t>безопасностьдвижения</w:t>
      </w:r>
      <w:r w:rsidRPr="00C968A1">
        <w:rPr>
          <w:sz w:val="28"/>
          <w:szCs w:val="28"/>
        </w:rPr>
        <w:t>и</w:t>
      </w:r>
      <w:r w:rsidRPr="00C968A1">
        <w:rPr>
          <w:spacing w:val="-1"/>
          <w:sz w:val="28"/>
          <w:szCs w:val="28"/>
        </w:rPr>
        <w:t>пропускнуюспособность</w:t>
      </w:r>
      <w:r w:rsidRPr="00C968A1">
        <w:rPr>
          <w:sz w:val="28"/>
          <w:szCs w:val="28"/>
        </w:rPr>
        <w:t xml:space="preserve">на </w:t>
      </w:r>
      <w:r w:rsidRPr="00C968A1">
        <w:rPr>
          <w:spacing w:val="-1"/>
          <w:sz w:val="28"/>
          <w:szCs w:val="28"/>
        </w:rPr>
        <w:t>периоддо</w:t>
      </w:r>
      <w:r w:rsidR="00BA35FE">
        <w:rPr>
          <w:spacing w:val="-1"/>
          <w:sz w:val="28"/>
          <w:szCs w:val="28"/>
        </w:rPr>
        <w:t>2025</w:t>
      </w:r>
      <w:r w:rsidRPr="00C968A1">
        <w:rPr>
          <w:spacing w:val="-2"/>
          <w:sz w:val="28"/>
          <w:szCs w:val="28"/>
        </w:rPr>
        <w:t>года</w:t>
      </w:r>
      <w:r w:rsidRPr="00C968A1">
        <w:rPr>
          <w:sz w:val="28"/>
          <w:szCs w:val="28"/>
        </w:rPr>
        <w:t xml:space="preserve"> и</w:t>
      </w:r>
      <w:r w:rsidRPr="00C968A1">
        <w:rPr>
          <w:spacing w:val="-1"/>
          <w:sz w:val="28"/>
          <w:szCs w:val="28"/>
        </w:rPr>
        <w:t>наперспективу</w:t>
      </w:r>
      <w:r w:rsidRPr="00C968A1">
        <w:rPr>
          <w:sz w:val="28"/>
          <w:szCs w:val="28"/>
        </w:rPr>
        <w:t>до</w:t>
      </w:r>
      <w:r w:rsidR="00BA35FE">
        <w:rPr>
          <w:spacing w:val="1"/>
          <w:sz w:val="28"/>
          <w:szCs w:val="28"/>
        </w:rPr>
        <w:t>2035</w:t>
      </w:r>
      <w:r w:rsidRPr="00C968A1">
        <w:rPr>
          <w:spacing w:val="-1"/>
          <w:sz w:val="28"/>
          <w:szCs w:val="28"/>
        </w:rPr>
        <w:t>года.</w:t>
      </w:r>
    </w:p>
    <w:p w:rsidR="00E942F1" w:rsidRPr="00C968A1" w:rsidRDefault="00E942F1" w:rsidP="00780945">
      <w:pPr>
        <w:pStyle w:val="af4"/>
        <w:tabs>
          <w:tab w:val="left" w:pos="9498"/>
        </w:tabs>
        <w:kinsoku w:val="0"/>
        <w:overflowPunct w:val="0"/>
        <w:spacing w:before="5" w:line="276" w:lineRule="auto"/>
        <w:ind w:left="0" w:firstLine="709"/>
        <w:jc w:val="both"/>
        <w:rPr>
          <w:spacing w:val="-1"/>
          <w:sz w:val="28"/>
          <w:szCs w:val="28"/>
        </w:rPr>
      </w:pPr>
      <w:r w:rsidRPr="00C968A1">
        <w:rPr>
          <w:spacing w:val="-1"/>
          <w:sz w:val="28"/>
          <w:szCs w:val="28"/>
        </w:rPr>
        <w:t>Данные</w:t>
      </w:r>
      <w:r w:rsidRPr="00C968A1">
        <w:rPr>
          <w:spacing w:val="-2"/>
          <w:sz w:val="28"/>
          <w:szCs w:val="28"/>
        </w:rPr>
        <w:t>мероприятия</w:t>
      </w:r>
      <w:r w:rsidRPr="00C968A1">
        <w:rPr>
          <w:spacing w:val="-1"/>
          <w:sz w:val="28"/>
          <w:szCs w:val="28"/>
        </w:rPr>
        <w:t>применяются</w:t>
      </w:r>
      <w:r w:rsidRPr="00C968A1">
        <w:rPr>
          <w:sz w:val="28"/>
          <w:szCs w:val="28"/>
        </w:rPr>
        <w:t xml:space="preserve">в том </w:t>
      </w:r>
      <w:r w:rsidRPr="00C968A1">
        <w:rPr>
          <w:spacing w:val="-1"/>
          <w:sz w:val="28"/>
          <w:szCs w:val="28"/>
        </w:rPr>
        <w:t>случае,когдафизический лимитпропускнойспособностисуществующейулично-дорожнойсетиполностьюисчерпан</w:t>
      </w:r>
      <w:r w:rsidRPr="00C968A1">
        <w:rPr>
          <w:sz w:val="28"/>
          <w:szCs w:val="28"/>
        </w:rPr>
        <w:t>и</w:t>
      </w:r>
      <w:r w:rsidRPr="00C968A1">
        <w:rPr>
          <w:spacing w:val="-1"/>
          <w:sz w:val="28"/>
          <w:szCs w:val="28"/>
        </w:rPr>
        <w:t>применение</w:t>
      </w:r>
      <w:r w:rsidRPr="00C968A1">
        <w:rPr>
          <w:spacing w:val="-2"/>
          <w:sz w:val="28"/>
          <w:szCs w:val="28"/>
        </w:rPr>
        <w:t>организационных</w:t>
      </w:r>
      <w:r w:rsidRPr="00C968A1">
        <w:rPr>
          <w:spacing w:val="-1"/>
          <w:sz w:val="28"/>
          <w:szCs w:val="28"/>
        </w:rPr>
        <w:t>мероприятийни</w:t>
      </w:r>
      <w:r w:rsidRPr="00C968A1">
        <w:rPr>
          <w:spacing w:val="-1"/>
          <w:sz w:val="28"/>
          <w:szCs w:val="28"/>
        </w:rPr>
        <w:lastRenderedPageBreak/>
        <w:t>какогоположительногоэффекта</w:t>
      </w:r>
      <w:r w:rsidRPr="00C968A1">
        <w:rPr>
          <w:spacing w:val="-2"/>
          <w:sz w:val="28"/>
          <w:szCs w:val="28"/>
        </w:rPr>
        <w:t>уже</w:t>
      </w:r>
      <w:r w:rsidRPr="00C968A1">
        <w:rPr>
          <w:sz w:val="28"/>
          <w:szCs w:val="28"/>
        </w:rPr>
        <w:t>не</w:t>
      </w:r>
      <w:r w:rsidRPr="00C968A1">
        <w:rPr>
          <w:spacing w:val="-1"/>
          <w:sz w:val="28"/>
          <w:szCs w:val="28"/>
        </w:rPr>
        <w:t>приносит,либо</w:t>
      </w:r>
      <w:r w:rsidRPr="00C968A1">
        <w:rPr>
          <w:sz w:val="28"/>
          <w:szCs w:val="28"/>
        </w:rPr>
        <w:t>в</w:t>
      </w:r>
      <w:r w:rsidRPr="00C968A1">
        <w:rPr>
          <w:spacing w:val="-1"/>
          <w:sz w:val="28"/>
          <w:szCs w:val="28"/>
        </w:rPr>
        <w:t>целяхперспективногоразвитиятеррит</w:t>
      </w:r>
      <w:r w:rsidRPr="00C968A1">
        <w:rPr>
          <w:spacing w:val="-1"/>
          <w:sz w:val="28"/>
          <w:szCs w:val="28"/>
        </w:rPr>
        <w:t>о</w:t>
      </w:r>
      <w:r w:rsidRPr="00C968A1">
        <w:rPr>
          <w:spacing w:val="-1"/>
          <w:sz w:val="28"/>
          <w:szCs w:val="28"/>
        </w:rPr>
        <w:t>рии,когдапланируетсяувеличениенаселения,</w:t>
      </w:r>
      <w:r w:rsidRPr="00C968A1">
        <w:rPr>
          <w:sz w:val="28"/>
          <w:szCs w:val="28"/>
        </w:rPr>
        <w:t>рабочихместимест</w:t>
      </w:r>
      <w:r w:rsidRPr="00C968A1">
        <w:rPr>
          <w:spacing w:val="-1"/>
          <w:sz w:val="28"/>
          <w:szCs w:val="28"/>
        </w:rPr>
        <w:t>тяготениянаселения,</w:t>
      </w:r>
      <w:r w:rsidRPr="00C968A1">
        <w:rPr>
          <w:sz w:val="28"/>
          <w:szCs w:val="28"/>
        </w:rPr>
        <w:t>чтовсвою</w:t>
      </w:r>
      <w:r w:rsidRPr="00C968A1">
        <w:rPr>
          <w:spacing w:val="-1"/>
          <w:sz w:val="28"/>
          <w:szCs w:val="28"/>
        </w:rPr>
        <w:t>очередь</w:t>
      </w:r>
      <w:r w:rsidRPr="00C968A1">
        <w:rPr>
          <w:sz w:val="28"/>
          <w:szCs w:val="28"/>
        </w:rPr>
        <w:t>может</w:t>
      </w:r>
      <w:r w:rsidRPr="00C968A1">
        <w:rPr>
          <w:spacing w:val="-1"/>
          <w:sz w:val="28"/>
          <w:szCs w:val="28"/>
        </w:rPr>
        <w:t>привести</w:t>
      </w:r>
      <w:r w:rsidRPr="00C968A1">
        <w:rPr>
          <w:sz w:val="28"/>
          <w:szCs w:val="28"/>
        </w:rPr>
        <w:t>в</w:t>
      </w:r>
      <w:r w:rsidRPr="00C968A1">
        <w:rPr>
          <w:spacing w:val="-1"/>
          <w:sz w:val="28"/>
          <w:szCs w:val="28"/>
        </w:rPr>
        <w:t>будущем</w:t>
      </w:r>
      <w:r w:rsidRPr="00C968A1">
        <w:rPr>
          <w:sz w:val="28"/>
          <w:szCs w:val="28"/>
        </w:rPr>
        <w:t>к</w:t>
      </w:r>
      <w:r w:rsidRPr="00C968A1">
        <w:rPr>
          <w:spacing w:val="-1"/>
          <w:sz w:val="28"/>
          <w:szCs w:val="28"/>
        </w:rPr>
        <w:t>дефицитудорожно-транспортнойинфраструктуры.</w:t>
      </w:r>
    </w:p>
    <w:p w:rsidR="00E942F1" w:rsidRPr="00C968A1" w:rsidRDefault="00E942F1" w:rsidP="00780945">
      <w:pPr>
        <w:autoSpaceDE w:val="0"/>
        <w:autoSpaceDN w:val="0"/>
        <w:adjustRightInd w:val="0"/>
        <w:spacing w:line="276" w:lineRule="auto"/>
        <w:ind w:firstLine="709"/>
        <w:jc w:val="both"/>
        <w:rPr>
          <w:sz w:val="28"/>
          <w:szCs w:val="28"/>
        </w:rPr>
      </w:pPr>
      <w:r w:rsidRPr="00C968A1">
        <w:rPr>
          <w:sz w:val="28"/>
          <w:szCs w:val="28"/>
        </w:rPr>
        <w:t>Основные автотранспортные магистрали городского округа соединяют его крайние точки на севере и юго-западе и связывают городской округ с соседними поселениями.</w:t>
      </w:r>
    </w:p>
    <w:p w:rsidR="00E942F1" w:rsidRPr="00C968A1" w:rsidRDefault="00E942F1" w:rsidP="00780945">
      <w:pPr>
        <w:autoSpaceDE w:val="0"/>
        <w:autoSpaceDN w:val="0"/>
        <w:adjustRightInd w:val="0"/>
        <w:spacing w:line="276" w:lineRule="auto"/>
        <w:ind w:firstLine="709"/>
        <w:jc w:val="both"/>
        <w:rPr>
          <w:sz w:val="28"/>
          <w:szCs w:val="28"/>
        </w:rPr>
      </w:pPr>
      <w:r w:rsidRPr="00C968A1">
        <w:rPr>
          <w:sz w:val="28"/>
          <w:szCs w:val="28"/>
        </w:rPr>
        <w:t>Это самая важная часть транспортной системы поселения. Автодороги имеют особое значение в обеспечении межпоселенческих транспортных перев</w:t>
      </w:r>
      <w:r w:rsidRPr="00C968A1">
        <w:rPr>
          <w:sz w:val="28"/>
          <w:szCs w:val="28"/>
        </w:rPr>
        <w:t>о</w:t>
      </w:r>
      <w:r w:rsidRPr="00C968A1">
        <w:rPr>
          <w:sz w:val="28"/>
          <w:szCs w:val="28"/>
        </w:rPr>
        <w:t xml:space="preserve">зок между поселениями района, а также играют важную роль в экономическом освоении территории округа. </w:t>
      </w:r>
    </w:p>
    <w:p w:rsidR="00E942F1" w:rsidRPr="00C968A1" w:rsidRDefault="00E942F1" w:rsidP="00780945">
      <w:pPr>
        <w:autoSpaceDE w:val="0"/>
        <w:autoSpaceDN w:val="0"/>
        <w:adjustRightInd w:val="0"/>
        <w:spacing w:line="276" w:lineRule="auto"/>
        <w:ind w:firstLine="709"/>
        <w:jc w:val="both"/>
        <w:rPr>
          <w:sz w:val="28"/>
          <w:szCs w:val="28"/>
        </w:rPr>
      </w:pPr>
      <w:r w:rsidRPr="00C968A1">
        <w:rPr>
          <w:sz w:val="28"/>
          <w:szCs w:val="28"/>
        </w:rPr>
        <w:t>Усовершенствование этих автодорог осуществляется собственником – г</w:t>
      </w:r>
      <w:r w:rsidRPr="00C968A1">
        <w:rPr>
          <w:sz w:val="28"/>
          <w:szCs w:val="28"/>
        </w:rPr>
        <w:t>о</w:t>
      </w:r>
      <w:r w:rsidRPr="00C968A1">
        <w:rPr>
          <w:sz w:val="28"/>
          <w:szCs w:val="28"/>
        </w:rPr>
        <w:t xml:space="preserve">родским округом.  </w:t>
      </w:r>
    </w:p>
    <w:p w:rsidR="00E942F1" w:rsidRPr="00C968A1" w:rsidRDefault="00E942F1" w:rsidP="00780945">
      <w:pPr>
        <w:autoSpaceDE w:val="0"/>
        <w:autoSpaceDN w:val="0"/>
        <w:adjustRightInd w:val="0"/>
        <w:spacing w:line="276" w:lineRule="auto"/>
        <w:ind w:firstLine="709"/>
        <w:jc w:val="both"/>
        <w:rPr>
          <w:sz w:val="28"/>
          <w:szCs w:val="28"/>
          <w:u w:val="single"/>
        </w:rPr>
      </w:pPr>
      <w:r w:rsidRPr="00C968A1">
        <w:rPr>
          <w:sz w:val="28"/>
          <w:szCs w:val="28"/>
        </w:rPr>
        <w:t>Вместе с тем, многие решения принимаемые органами местного сам</w:t>
      </w:r>
      <w:r w:rsidRPr="00C968A1">
        <w:rPr>
          <w:sz w:val="28"/>
          <w:szCs w:val="28"/>
        </w:rPr>
        <w:t>о</w:t>
      </w:r>
      <w:r w:rsidRPr="00C968A1">
        <w:rPr>
          <w:sz w:val="28"/>
          <w:szCs w:val="28"/>
        </w:rPr>
        <w:t xml:space="preserve">управления при планировании территориального развития городского округа не могут быть эффективно реализованы без соответствующих усовершенствований магистралей. </w:t>
      </w:r>
    </w:p>
    <w:p w:rsidR="00E942F1" w:rsidRPr="00C968A1" w:rsidRDefault="00E942F1" w:rsidP="00780945">
      <w:pPr>
        <w:autoSpaceDE w:val="0"/>
        <w:autoSpaceDN w:val="0"/>
        <w:adjustRightInd w:val="0"/>
        <w:spacing w:line="276" w:lineRule="auto"/>
        <w:ind w:firstLine="709"/>
        <w:jc w:val="both"/>
        <w:rPr>
          <w:sz w:val="28"/>
          <w:szCs w:val="28"/>
        </w:rPr>
      </w:pPr>
      <w:r w:rsidRPr="00C968A1">
        <w:rPr>
          <w:sz w:val="28"/>
          <w:szCs w:val="28"/>
        </w:rPr>
        <w:t>Планируемые усовершенствования магистрали включают три компоне</w:t>
      </w:r>
      <w:r w:rsidRPr="00C968A1">
        <w:rPr>
          <w:sz w:val="28"/>
          <w:szCs w:val="28"/>
        </w:rPr>
        <w:t>н</w:t>
      </w:r>
      <w:r w:rsidRPr="00C968A1">
        <w:rPr>
          <w:sz w:val="28"/>
          <w:szCs w:val="28"/>
        </w:rPr>
        <w:t>ты: управление движением, улучшение эксплуатационных параметров и расш</w:t>
      </w:r>
      <w:r w:rsidRPr="00C968A1">
        <w:rPr>
          <w:sz w:val="28"/>
          <w:szCs w:val="28"/>
        </w:rPr>
        <w:t>и</w:t>
      </w:r>
      <w:r w:rsidRPr="00C968A1">
        <w:rPr>
          <w:sz w:val="28"/>
          <w:szCs w:val="28"/>
        </w:rPr>
        <w:t>рение.</w:t>
      </w:r>
    </w:p>
    <w:p w:rsidR="00E942F1" w:rsidRPr="00C968A1" w:rsidRDefault="00E942F1" w:rsidP="00780945">
      <w:pPr>
        <w:autoSpaceDE w:val="0"/>
        <w:autoSpaceDN w:val="0"/>
        <w:adjustRightInd w:val="0"/>
        <w:spacing w:line="276" w:lineRule="auto"/>
        <w:ind w:firstLine="709"/>
        <w:jc w:val="both"/>
        <w:rPr>
          <w:sz w:val="28"/>
          <w:szCs w:val="28"/>
        </w:rPr>
      </w:pPr>
      <w:r w:rsidRPr="00C968A1">
        <w:rPr>
          <w:sz w:val="28"/>
          <w:szCs w:val="28"/>
        </w:rPr>
        <w:t>Первичный акцент в предложениях по совершенствованию магистралей в улучшении управления существующей системой организации и регулирования движения транспорта, чтобы усилить безопасность и поддерживать или улу</w:t>
      </w:r>
      <w:r w:rsidRPr="00C968A1">
        <w:rPr>
          <w:sz w:val="28"/>
          <w:szCs w:val="28"/>
        </w:rPr>
        <w:t>ч</w:t>
      </w:r>
      <w:r w:rsidRPr="00C968A1">
        <w:rPr>
          <w:sz w:val="28"/>
          <w:szCs w:val="28"/>
        </w:rPr>
        <w:t>шать эксплуатационную эффективность. Поэтому, большинство рекомендаций сконцентрировано на первых двух акцентах: управление движением и улучш</w:t>
      </w:r>
      <w:r w:rsidRPr="00C968A1">
        <w:rPr>
          <w:sz w:val="28"/>
          <w:szCs w:val="28"/>
        </w:rPr>
        <w:t>е</w:t>
      </w:r>
      <w:r w:rsidRPr="00C968A1">
        <w:rPr>
          <w:sz w:val="28"/>
          <w:szCs w:val="28"/>
        </w:rPr>
        <w:t>ния эксплуатационных параметров.</w:t>
      </w:r>
    </w:p>
    <w:p w:rsidR="00E942F1" w:rsidRPr="00C968A1" w:rsidRDefault="00E942F1" w:rsidP="00780945">
      <w:pPr>
        <w:autoSpaceDE w:val="0"/>
        <w:autoSpaceDN w:val="0"/>
        <w:adjustRightInd w:val="0"/>
        <w:spacing w:line="276" w:lineRule="auto"/>
        <w:ind w:firstLine="709"/>
        <w:jc w:val="both"/>
        <w:rPr>
          <w:sz w:val="28"/>
          <w:szCs w:val="28"/>
        </w:rPr>
      </w:pPr>
      <w:r w:rsidRPr="00C968A1">
        <w:rPr>
          <w:sz w:val="28"/>
          <w:szCs w:val="28"/>
        </w:rPr>
        <w:t>Управление движением осуществляется путем регулирования организ</w:t>
      </w:r>
      <w:r w:rsidRPr="00C968A1">
        <w:rPr>
          <w:sz w:val="28"/>
          <w:szCs w:val="28"/>
        </w:rPr>
        <w:t>о</w:t>
      </w:r>
      <w:r w:rsidRPr="00C968A1">
        <w:rPr>
          <w:sz w:val="28"/>
          <w:szCs w:val="28"/>
        </w:rPr>
        <w:t>ванных транспортных потоков, например, перевозок пассажиров общественным  транспортом. В этом случае, регулирование осуществляется с участием органов местного самоуправления. Регулирование неорганизованных транспортных п</w:t>
      </w:r>
      <w:r w:rsidRPr="00C968A1">
        <w:rPr>
          <w:sz w:val="28"/>
          <w:szCs w:val="28"/>
        </w:rPr>
        <w:t>о</w:t>
      </w:r>
      <w:r w:rsidRPr="00C968A1">
        <w:rPr>
          <w:sz w:val="28"/>
          <w:szCs w:val="28"/>
        </w:rPr>
        <w:t>токов осуществляется путем соответствующих знаков и технических средств, размещаемых на магистралях.</w:t>
      </w:r>
    </w:p>
    <w:p w:rsidR="00E942F1" w:rsidRPr="00C968A1" w:rsidRDefault="00E942F1" w:rsidP="00780945">
      <w:pPr>
        <w:autoSpaceDE w:val="0"/>
        <w:autoSpaceDN w:val="0"/>
        <w:adjustRightInd w:val="0"/>
        <w:spacing w:line="276" w:lineRule="auto"/>
        <w:ind w:firstLine="709"/>
        <w:jc w:val="both"/>
        <w:rPr>
          <w:sz w:val="28"/>
          <w:szCs w:val="28"/>
        </w:rPr>
      </w:pPr>
      <w:r w:rsidRPr="00C968A1">
        <w:rPr>
          <w:sz w:val="28"/>
          <w:szCs w:val="28"/>
        </w:rPr>
        <w:t>Наибольшая плотность потоков транспорта, требующих регулировки, сконцентрирована на въездах и выездах из городского округа и на участках м</w:t>
      </w:r>
      <w:r w:rsidRPr="00C968A1">
        <w:rPr>
          <w:sz w:val="28"/>
          <w:szCs w:val="28"/>
        </w:rPr>
        <w:t>а</w:t>
      </w:r>
      <w:r w:rsidRPr="00C968A1">
        <w:rPr>
          <w:sz w:val="28"/>
          <w:szCs w:val="28"/>
        </w:rPr>
        <w:t>гистралей, проходящих по территории городского округа. В целях управления движением на указанных участках необходимо ограничение скоростей движения транспорта в целях сокращения числа инцидентов (наездов транспорта на пеш</w:t>
      </w:r>
      <w:r w:rsidRPr="00C968A1">
        <w:rPr>
          <w:sz w:val="28"/>
          <w:szCs w:val="28"/>
        </w:rPr>
        <w:t>е</w:t>
      </w:r>
      <w:r w:rsidRPr="00C968A1">
        <w:rPr>
          <w:sz w:val="28"/>
          <w:szCs w:val="28"/>
        </w:rPr>
        <w:lastRenderedPageBreak/>
        <w:t>ходов, животных и придорожные объекты капитального строительства). Регул</w:t>
      </w:r>
      <w:r w:rsidRPr="00C968A1">
        <w:rPr>
          <w:sz w:val="28"/>
          <w:szCs w:val="28"/>
        </w:rPr>
        <w:t>и</w:t>
      </w:r>
      <w:r w:rsidRPr="00C968A1">
        <w:rPr>
          <w:sz w:val="28"/>
          <w:szCs w:val="28"/>
        </w:rPr>
        <w:t>рование движения на автомагистралях вне населенных пунктов призвано пр</w:t>
      </w:r>
      <w:r w:rsidRPr="00C968A1">
        <w:rPr>
          <w:sz w:val="28"/>
          <w:szCs w:val="28"/>
        </w:rPr>
        <w:t>е</w:t>
      </w:r>
      <w:r w:rsidRPr="00C968A1">
        <w:rPr>
          <w:sz w:val="28"/>
          <w:szCs w:val="28"/>
        </w:rPr>
        <w:t>дотвратить инциденты на опасных участках магистралей.</w:t>
      </w:r>
    </w:p>
    <w:p w:rsidR="00E942F1" w:rsidRPr="00C968A1" w:rsidRDefault="00E942F1" w:rsidP="00780945">
      <w:pPr>
        <w:autoSpaceDE w:val="0"/>
        <w:autoSpaceDN w:val="0"/>
        <w:adjustRightInd w:val="0"/>
        <w:spacing w:line="276" w:lineRule="auto"/>
        <w:ind w:firstLine="709"/>
        <w:jc w:val="both"/>
        <w:rPr>
          <w:sz w:val="28"/>
          <w:szCs w:val="28"/>
        </w:rPr>
      </w:pPr>
      <w:r w:rsidRPr="00C968A1">
        <w:rPr>
          <w:sz w:val="28"/>
          <w:szCs w:val="28"/>
        </w:rPr>
        <w:t>Управление инцидентами - первичный инструмент для того, чтобы уменьшить скопление транспорта, которое происходит, когда несчастные случаи или другие инциденты имеют следствием полную или частичную блокировку магистрали. Ввиду достаточно низкой интенсивности движения на данных м</w:t>
      </w:r>
      <w:r w:rsidRPr="00C968A1">
        <w:rPr>
          <w:sz w:val="28"/>
          <w:szCs w:val="28"/>
        </w:rPr>
        <w:t>а</w:t>
      </w:r>
      <w:r w:rsidRPr="00C968A1">
        <w:rPr>
          <w:sz w:val="28"/>
          <w:szCs w:val="28"/>
        </w:rPr>
        <w:t>гистралях скоплений транспорта практически не возникает.</w:t>
      </w:r>
    </w:p>
    <w:p w:rsidR="00E942F1" w:rsidRPr="00C968A1" w:rsidRDefault="00E942F1" w:rsidP="00780945">
      <w:pPr>
        <w:autoSpaceDE w:val="0"/>
        <w:autoSpaceDN w:val="0"/>
        <w:adjustRightInd w:val="0"/>
        <w:spacing w:line="276" w:lineRule="auto"/>
        <w:ind w:firstLine="709"/>
        <w:jc w:val="both"/>
        <w:rPr>
          <w:sz w:val="28"/>
          <w:szCs w:val="28"/>
        </w:rPr>
      </w:pPr>
      <w:r w:rsidRPr="00C968A1">
        <w:rPr>
          <w:sz w:val="28"/>
          <w:szCs w:val="28"/>
        </w:rPr>
        <w:t>В целях улучшения регулирования движения на магистралях рекомендуе</w:t>
      </w:r>
      <w:r w:rsidRPr="00C968A1">
        <w:rPr>
          <w:sz w:val="28"/>
          <w:szCs w:val="28"/>
        </w:rPr>
        <w:t>т</w:t>
      </w:r>
      <w:r w:rsidRPr="00C968A1">
        <w:rPr>
          <w:sz w:val="28"/>
          <w:szCs w:val="28"/>
        </w:rPr>
        <w:t>ся:</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продолжить планирование и координацию действий уполномоченных государственных органов по сокращению числа инцидентов на автом</w:t>
      </w:r>
      <w:r w:rsidRPr="00C968A1">
        <w:rPr>
          <w:spacing w:val="-1"/>
          <w:sz w:val="28"/>
          <w:szCs w:val="28"/>
        </w:rPr>
        <w:t>а</w:t>
      </w:r>
      <w:r w:rsidRPr="00C968A1">
        <w:rPr>
          <w:spacing w:val="-1"/>
          <w:sz w:val="28"/>
          <w:szCs w:val="28"/>
        </w:rPr>
        <w:t>гистралях района;</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осуществлять разработку проектных документов по вопросам регул</w:t>
      </w:r>
      <w:r w:rsidRPr="00C968A1">
        <w:rPr>
          <w:spacing w:val="-1"/>
          <w:sz w:val="28"/>
          <w:szCs w:val="28"/>
        </w:rPr>
        <w:t>и</w:t>
      </w:r>
      <w:r w:rsidRPr="00C968A1">
        <w:rPr>
          <w:spacing w:val="-1"/>
          <w:sz w:val="28"/>
          <w:szCs w:val="28"/>
        </w:rPr>
        <w:t>рования движения на автомагистралях;</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разработать мероприятия по системе быстрого реагирования на инц</w:t>
      </w:r>
      <w:r w:rsidRPr="00C968A1">
        <w:rPr>
          <w:spacing w:val="-1"/>
          <w:sz w:val="28"/>
          <w:szCs w:val="28"/>
        </w:rPr>
        <w:t>и</w:t>
      </w:r>
      <w:r w:rsidRPr="00C968A1">
        <w:rPr>
          <w:spacing w:val="-1"/>
          <w:sz w:val="28"/>
          <w:szCs w:val="28"/>
        </w:rPr>
        <w:t>денты (с оказанием своевременной медицинской помощи пострада</w:t>
      </w:r>
      <w:r w:rsidRPr="00C968A1">
        <w:rPr>
          <w:spacing w:val="-1"/>
          <w:sz w:val="28"/>
          <w:szCs w:val="28"/>
        </w:rPr>
        <w:t>в</w:t>
      </w:r>
      <w:r w:rsidRPr="00C968A1">
        <w:rPr>
          <w:spacing w:val="-1"/>
          <w:sz w:val="28"/>
          <w:szCs w:val="28"/>
        </w:rPr>
        <w:t>шим);</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поддерживать систему коммуникаций (радиочастоты и средства м</w:t>
      </w:r>
      <w:r w:rsidRPr="00C968A1">
        <w:rPr>
          <w:spacing w:val="-1"/>
          <w:sz w:val="28"/>
          <w:szCs w:val="28"/>
        </w:rPr>
        <w:t>о</w:t>
      </w:r>
      <w:r w:rsidRPr="00C968A1">
        <w:rPr>
          <w:spacing w:val="-1"/>
          <w:sz w:val="28"/>
          <w:szCs w:val="28"/>
        </w:rPr>
        <w:t>бильной связи) для чрезвычайных респондентов, сообщающих об и</w:t>
      </w:r>
      <w:r w:rsidRPr="00C968A1">
        <w:rPr>
          <w:spacing w:val="-1"/>
          <w:sz w:val="28"/>
          <w:szCs w:val="28"/>
        </w:rPr>
        <w:t>н</w:t>
      </w:r>
      <w:r w:rsidRPr="00C968A1">
        <w:rPr>
          <w:spacing w:val="-1"/>
          <w:sz w:val="28"/>
          <w:szCs w:val="28"/>
        </w:rPr>
        <w:t xml:space="preserve">цидентах. </w:t>
      </w:r>
    </w:p>
    <w:p w:rsidR="00E942F1" w:rsidRPr="00C968A1" w:rsidRDefault="00E942F1" w:rsidP="00780945">
      <w:pPr>
        <w:autoSpaceDE w:val="0"/>
        <w:autoSpaceDN w:val="0"/>
        <w:adjustRightInd w:val="0"/>
        <w:spacing w:line="276" w:lineRule="auto"/>
        <w:ind w:firstLine="567"/>
        <w:jc w:val="both"/>
        <w:rPr>
          <w:sz w:val="28"/>
          <w:szCs w:val="28"/>
        </w:rPr>
      </w:pPr>
      <w:r w:rsidRPr="00C968A1">
        <w:rPr>
          <w:sz w:val="28"/>
          <w:szCs w:val="28"/>
        </w:rPr>
        <w:tab/>
        <w:t>Необходимо предусмотреть оперативное (в реальном времени) информ</w:t>
      </w:r>
      <w:r w:rsidRPr="00C968A1">
        <w:rPr>
          <w:sz w:val="28"/>
          <w:szCs w:val="28"/>
        </w:rPr>
        <w:t>и</w:t>
      </w:r>
      <w:r w:rsidRPr="00C968A1">
        <w:rPr>
          <w:sz w:val="28"/>
          <w:szCs w:val="28"/>
        </w:rPr>
        <w:t>рование водителей об условиях движения, связанных с погодными изменениями вблизи населенных пунктов.</w:t>
      </w:r>
    </w:p>
    <w:p w:rsidR="00E942F1" w:rsidRPr="00C968A1" w:rsidRDefault="00E942F1" w:rsidP="00780945">
      <w:pPr>
        <w:autoSpaceDE w:val="0"/>
        <w:autoSpaceDN w:val="0"/>
        <w:adjustRightInd w:val="0"/>
        <w:spacing w:line="276" w:lineRule="auto"/>
        <w:ind w:firstLine="567"/>
        <w:jc w:val="both"/>
        <w:rPr>
          <w:sz w:val="28"/>
          <w:szCs w:val="28"/>
        </w:rPr>
      </w:pPr>
      <w:r w:rsidRPr="00C968A1">
        <w:rPr>
          <w:sz w:val="28"/>
          <w:szCs w:val="28"/>
        </w:rPr>
        <w:t>Эксплуатационные проблемы на магистралях типа «острых кривых», узких плеч, коротких скатов, и правых входов могут ограничивать вместимость дороги и создавать проблемы безопасности. Цель разрабатываемой программы сове</w:t>
      </w:r>
      <w:r w:rsidRPr="00C968A1">
        <w:rPr>
          <w:sz w:val="28"/>
          <w:szCs w:val="28"/>
        </w:rPr>
        <w:t>р</w:t>
      </w:r>
      <w:r w:rsidRPr="00C968A1">
        <w:rPr>
          <w:sz w:val="28"/>
          <w:szCs w:val="28"/>
        </w:rPr>
        <w:t>шенствования состоит в том, чтобы устранить эти нестандартные объекты так, чтобы шоссе могло работать более эффективно и благополучно.</w:t>
      </w:r>
    </w:p>
    <w:p w:rsidR="00E942F1" w:rsidRPr="00C968A1" w:rsidRDefault="00E942F1" w:rsidP="00780945">
      <w:pPr>
        <w:autoSpaceDE w:val="0"/>
        <w:autoSpaceDN w:val="0"/>
        <w:adjustRightInd w:val="0"/>
        <w:spacing w:line="276" w:lineRule="auto"/>
        <w:ind w:firstLine="567"/>
        <w:jc w:val="both"/>
        <w:rPr>
          <w:sz w:val="28"/>
          <w:szCs w:val="28"/>
        </w:rPr>
      </w:pPr>
      <w:r w:rsidRPr="00C968A1">
        <w:rPr>
          <w:sz w:val="28"/>
          <w:szCs w:val="28"/>
        </w:rPr>
        <w:t>Автодороги во многих случаях формировались в результате стихийно сл</w:t>
      </w:r>
      <w:r w:rsidRPr="00C968A1">
        <w:rPr>
          <w:sz w:val="28"/>
          <w:szCs w:val="28"/>
        </w:rPr>
        <w:t>о</w:t>
      </w:r>
      <w:r w:rsidRPr="00C968A1">
        <w:rPr>
          <w:sz w:val="28"/>
          <w:szCs w:val="28"/>
        </w:rPr>
        <w:t>жившихся «наезженных» транспортных путей. Они не всегда организованы о</w:t>
      </w:r>
      <w:r w:rsidRPr="00C968A1">
        <w:rPr>
          <w:sz w:val="28"/>
          <w:szCs w:val="28"/>
        </w:rPr>
        <w:t>п</w:t>
      </w:r>
      <w:r w:rsidRPr="00C968A1">
        <w:rPr>
          <w:sz w:val="28"/>
          <w:szCs w:val="28"/>
        </w:rPr>
        <w:t>тимальным образом, имеют сложные и опасные участки и требуют усоверше</w:t>
      </w:r>
      <w:r w:rsidRPr="00C968A1">
        <w:rPr>
          <w:sz w:val="28"/>
          <w:szCs w:val="28"/>
        </w:rPr>
        <w:t>н</w:t>
      </w:r>
      <w:r w:rsidRPr="00C968A1">
        <w:rPr>
          <w:sz w:val="28"/>
          <w:szCs w:val="28"/>
        </w:rPr>
        <w:t>ствования включающие: сглаживание «острых кривых», расширения узких плеч и обустройства придорожной инфраструктуры (кюветов, стояночных площадок и т.п.).</w:t>
      </w:r>
    </w:p>
    <w:p w:rsidR="00E942F1" w:rsidRPr="00C968A1" w:rsidRDefault="00E942F1" w:rsidP="00780945">
      <w:pPr>
        <w:autoSpaceDE w:val="0"/>
        <w:autoSpaceDN w:val="0"/>
        <w:adjustRightInd w:val="0"/>
        <w:spacing w:line="276" w:lineRule="auto"/>
        <w:ind w:firstLine="567"/>
        <w:jc w:val="both"/>
        <w:rPr>
          <w:sz w:val="28"/>
          <w:szCs w:val="28"/>
        </w:rPr>
      </w:pPr>
      <w:r w:rsidRPr="00C968A1">
        <w:rPr>
          <w:sz w:val="28"/>
          <w:szCs w:val="28"/>
        </w:rPr>
        <w:t>Необходимо предусмотреть следующие работы по усовершенствованию окружных автодорог:</w:t>
      </w:r>
    </w:p>
    <w:p w:rsidR="00E942F1" w:rsidRPr="00C968A1" w:rsidRDefault="00E942F1" w:rsidP="00B211D0">
      <w:pPr>
        <w:numPr>
          <w:ilvl w:val="0"/>
          <w:numId w:val="10"/>
        </w:numPr>
        <w:autoSpaceDE w:val="0"/>
        <w:autoSpaceDN w:val="0"/>
        <w:adjustRightInd w:val="0"/>
        <w:spacing w:line="276" w:lineRule="auto"/>
        <w:ind w:left="0" w:firstLine="567"/>
        <w:jc w:val="both"/>
        <w:rPr>
          <w:sz w:val="28"/>
          <w:szCs w:val="28"/>
        </w:rPr>
      </w:pPr>
      <w:r w:rsidRPr="00C968A1">
        <w:rPr>
          <w:sz w:val="28"/>
          <w:szCs w:val="28"/>
        </w:rPr>
        <w:t>Строительство дорог во вновь возводимых домах;</w:t>
      </w:r>
    </w:p>
    <w:p w:rsidR="00E942F1" w:rsidRPr="00C968A1" w:rsidRDefault="00E942F1" w:rsidP="00B211D0">
      <w:pPr>
        <w:numPr>
          <w:ilvl w:val="0"/>
          <w:numId w:val="10"/>
        </w:numPr>
        <w:autoSpaceDE w:val="0"/>
        <w:autoSpaceDN w:val="0"/>
        <w:adjustRightInd w:val="0"/>
        <w:spacing w:line="276" w:lineRule="auto"/>
        <w:ind w:left="0" w:firstLine="567"/>
        <w:jc w:val="both"/>
        <w:rPr>
          <w:sz w:val="28"/>
          <w:szCs w:val="28"/>
        </w:rPr>
      </w:pPr>
      <w:r w:rsidRPr="00C968A1">
        <w:rPr>
          <w:sz w:val="28"/>
          <w:szCs w:val="28"/>
        </w:rPr>
        <w:lastRenderedPageBreak/>
        <w:t>Поэтапное усовершенствование автомобильных дорог с грунтовым покрытием;</w:t>
      </w:r>
    </w:p>
    <w:p w:rsidR="00E942F1" w:rsidRPr="00C968A1" w:rsidRDefault="00E942F1" w:rsidP="00B211D0">
      <w:pPr>
        <w:numPr>
          <w:ilvl w:val="0"/>
          <w:numId w:val="10"/>
        </w:numPr>
        <w:autoSpaceDE w:val="0"/>
        <w:autoSpaceDN w:val="0"/>
        <w:adjustRightInd w:val="0"/>
        <w:spacing w:line="276" w:lineRule="auto"/>
        <w:ind w:left="0" w:firstLine="567"/>
        <w:jc w:val="both"/>
        <w:rPr>
          <w:sz w:val="28"/>
          <w:szCs w:val="28"/>
        </w:rPr>
      </w:pPr>
      <w:r w:rsidRPr="00C968A1">
        <w:rPr>
          <w:sz w:val="28"/>
          <w:szCs w:val="28"/>
        </w:rPr>
        <w:t>Расширение дорог с проблемными участками.</w:t>
      </w:r>
    </w:p>
    <w:p w:rsidR="00E942F1" w:rsidRPr="00C968A1" w:rsidRDefault="00E942F1" w:rsidP="00780945">
      <w:pPr>
        <w:spacing w:line="276" w:lineRule="auto"/>
        <w:ind w:firstLine="709"/>
        <w:jc w:val="both"/>
        <w:rPr>
          <w:sz w:val="28"/>
          <w:szCs w:val="28"/>
        </w:rPr>
      </w:pPr>
      <w:r w:rsidRPr="00C968A1">
        <w:rPr>
          <w:sz w:val="28"/>
          <w:szCs w:val="28"/>
        </w:rPr>
        <w:t>Связующим элементом между отдельными функциональными зонами Сковородино является улично-дорожная сеть, запроектированная с учетом сл</w:t>
      </w:r>
      <w:r w:rsidRPr="00C968A1">
        <w:rPr>
          <w:sz w:val="28"/>
          <w:szCs w:val="28"/>
        </w:rPr>
        <w:t>о</w:t>
      </w:r>
      <w:r w:rsidRPr="00C968A1">
        <w:rPr>
          <w:sz w:val="28"/>
          <w:szCs w:val="28"/>
        </w:rPr>
        <w:t>жившейся ситуации и обеспечивающая нормативные радиусы доступности, удобную организацию движения транспортных средств по всем направлениям.</w:t>
      </w:r>
    </w:p>
    <w:p w:rsidR="00E942F1" w:rsidRPr="00C968A1" w:rsidRDefault="00E942F1" w:rsidP="00780945">
      <w:pPr>
        <w:spacing w:line="276" w:lineRule="auto"/>
        <w:ind w:firstLine="709"/>
        <w:jc w:val="both"/>
        <w:rPr>
          <w:sz w:val="28"/>
          <w:szCs w:val="28"/>
        </w:rPr>
      </w:pPr>
      <w:r w:rsidRPr="00C968A1">
        <w:rPr>
          <w:sz w:val="28"/>
          <w:szCs w:val="28"/>
        </w:rPr>
        <w:t>Существующая уличная сеть</w:t>
      </w:r>
      <w:r w:rsidR="00524F0D">
        <w:rPr>
          <w:sz w:val="28"/>
          <w:szCs w:val="28"/>
        </w:rPr>
        <w:t xml:space="preserve"> город</w:t>
      </w:r>
      <w:r w:rsidR="0032111B">
        <w:rPr>
          <w:sz w:val="28"/>
          <w:szCs w:val="28"/>
        </w:rPr>
        <w:t>а</w:t>
      </w:r>
      <w:r w:rsidR="00927383">
        <w:rPr>
          <w:sz w:val="28"/>
          <w:szCs w:val="28"/>
        </w:rPr>
        <w:t>Дагестанские Огни</w:t>
      </w:r>
      <w:r w:rsidRPr="00C968A1">
        <w:rPr>
          <w:sz w:val="28"/>
          <w:szCs w:val="28"/>
        </w:rPr>
        <w:t xml:space="preserve"> сохраняется. Большая часть улиц подлежит реконструкции с улучшением качества дорожного покрытия. Расположение улиц на реконструируемых и вновь строящихся жилых массивах и их параметры устанавливаются при разработке документации по планировке соответствующих территорий.</w:t>
      </w:r>
    </w:p>
    <w:p w:rsidR="00E942F1" w:rsidRPr="00C968A1" w:rsidRDefault="00E942F1" w:rsidP="00780945">
      <w:pPr>
        <w:spacing w:line="276" w:lineRule="auto"/>
        <w:ind w:firstLine="709"/>
        <w:jc w:val="both"/>
        <w:rPr>
          <w:sz w:val="28"/>
          <w:szCs w:val="28"/>
        </w:rPr>
      </w:pPr>
      <w:r w:rsidRPr="00C968A1">
        <w:rPr>
          <w:sz w:val="28"/>
          <w:szCs w:val="28"/>
        </w:rPr>
        <w:t>На завершающем этапе реализации генерального плана возможна орган</w:t>
      </w:r>
      <w:r w:rsidRPr="00C968A1">
        <w:rPr>
          <w:sz w:val="28"/>
          <w:szCs w:val="28"/>
        </w:rPr>
        <w:t>и</w:t>
      </w:r>
      <w:r w:rsidRPr="00C968A1">
        <w:rPr>
          <w:sz w:val="28"/>
          <w:szCs w:val="28"/>
        </w:rPr>
        <w:t>зация маршрута пассажирского общественного транспорта в направлении юг-север.</w:t>
      </w:r>
    </w:p>
    <w:p w:rsidR="00E942F1" w:rsidRPr="00C968A1" w:rsidRDefault="00E942F1" w:rsidP="00780945">
      <w:pPr>
        <w:spacing w:line="276" w:lineRule="auto"/>
        <w:ind w:firstLine="709"/>
        <w:jc w:val="both"/>
        <w:rPr>
          <w:sz w:val="28"/>
          <w:szCs w:val="28"/>
        </w:rPr>
      </w:pPr>
      <w:r w:rsidRPr="00C968A1">
        <w:rPr>
          <w:sz w:val="28"/>
          <w:szCs w:val="28"/>
        </w:rPr>
        <w:t>Более точно установить параметры маршрута необходимо опытным путем в процессе реализации генерального плана и установленной потребности в па</w:t>
      </w:r>
      <w:r w:rsidRPr="00C968A1">
        <w:rPr>
          <w:sz w:val="28"/>
          <w:szCs w:val="28"/>
        </w:rPr>
        <w:t>с</w:t>
      </w:r>
      <w:r w:rsidRPr="00C968A1">
        <w:rPr>
          <w:sz w:val="28"/>
          <w:szCs w:val="28"/>
        </w:rPr>
        <w:t>сажирских перевозках с учетом имеющегося личного автотранспорта.</w:t>
      </w:r>
    </w:p>
    <w:p w:rsidR="00E942F1" w:rsidRPr="00C968A1" w:rsidRDefault="00E942F1" w:rsidP="00780945">
      <w:pPr>
        <w:spacing w:line="276" w:lineRule="auto"/>
        <w:ind w:firstLine="709"/>
        <w:jc w:val="both"/>
        <w:rPr>
          <w:sz w:val="28"/>
          <w:szCs w:val="28"/>
        </w:rPr>
      </w:pPr>
      <w:r w:rsidRPr="00C968A1">
        <w:rPr>
          <w:sz w:val="28"/>
          <w:szCs w:val="28"/>
        </w:rPr>
        <w:t>Состояние сети дорог определяется своевременностью, полнотой и кач</w:t>
      </w:r>
      <w:r w:rsidRPr="00C968A1">
        <w:rPr>
          <w:sz w:val="28"/>
          <w:szCs w:val="28"/>
        </w:rPr>
        <w:t>е</w:t>
      </w:r>
      <w:r w:rsidRPr="00C968A1">
        <w:rPr>
          <w:sz w:val="28"/>
          <w:szCs w:val="28"/>
        </w:rPr>
        <w:t>ством  выполнения работ по содержанию, ремонту, капитальному ремонту и р</w:t>
      </w:r>
      <w:r w:rsidRPr="00C968A1">
        <w:rPr>
          <w:sz w:val="28"/>
          <w:szCs w:val="28"/>
        </w:rPr>
        <w:t>е</w:t>
      </w:r>
      <w:r w:rsidRPr="00C968A1">
        <w:rPr>
          <w:sz w:val="28"/>
          <w:szCs w:val="28"/>
        </w:rPr>
        <w:t>конструкции дорог и зависит на прямую от объемов финансирования и страт</w:t>
      </w:r>
      <w:r w:rsidRPr="00C968A1">
        <w:rPr>
          <w:sz w:val="28"/>
          <w:szCs w:val="28"/>
        </w:rPr>
        <w:t>е</w:t>
      </w:r>
      <w:r w:rsidRPr="00C968A1">
        <w:rPr>
          <w:sz w:val="28"/>
          <w:szCs w:val="28"/>
        </w:rPr>
        <w:t>гии распределения финансовых ресурсов в условиях их ограниченных объемов.</w:t>
      </w:r>
    </w:p>
    <w:p w:rsidR="00E942F1" w:rsidRPr="00C968A1" w:rsidRDefault="00E942F1" w:rsidP="00780945">
      <w:pPr>
        <w:spacing w:line="276" w:lineRule="auto"/>
        <w:ind w:firstLine="709"/>
        <w:jc w:val="both"/>
        <w:rPr>
          <w:sz w:val="28"/>
          <w:szCs w:val="28"/>
        </w:rPr>
      </w:pPr>
      <w:r w:rsidRPr="00C968A1">
        <w:rPr>
          <w:sz w:val="28"/>
          <w:szCs w:val="28"/>
        </w:rPr>
        <w:t>Проведение ямочного ремонта дорожного полотна проводится ежегодно.</w:t>
      </w:r>
    </w:p>
    <w:p w:rsidR="00E942F1" w:rsidRPr="00C968A1" w:rsidRDefault="00E942F1" w:rsidP="00780945">
      <w:pPr>
        <w:spacing w:line="276" w:lineRule="auto"/>
        <w:ind w:firstLine="567"/>
        <w:jc w:val="both"/>
        <w:rPr>
          <w:sz w:val="28"/>
          <w:szCs w:val="28"/>
          <w:highlight w:val="lightGray"/>
        </w:rPr>
      </w:pPr>
    </w:p>
    <w:p w:rsidR="00E942F1" w:rsidRPr="00C968A1" w:rsidRDefault="00E942F1" w:rsidP="00B211D0">
      <w:pPr>
        <w:pStyle w:val="10"/>
        <w:keepNext w:val="0"/>
        <w:keepLines w:val="0"/>
        <w:widowControl w:val="0"/>
        <w:numPr>
          <w:ilvl w:val="1"/>
          <w:numId w:val="9"/>
        </w:numPr>
        <w:tabs>
          <w:tab w:val="left" w:pos="993"/>
        </w:tabs>
        <w:kinsoku w:val="0"/>
        <w:overflowPunct w:val="0"/>
        <w:autoSpaceDE w:val="0"/>
        <w:autoSpaceDN w:val="0"/>
        <w:adjustRightInd w:val="0"/>
        <w:spacing w:before="0" w:line="276" w:lineRule="auto"/>
        <w:ind w:left="0" w:firstLine="709"/>
        <w:jc w:val="both"/>
        <w:rPr>
          <w:rFonts w:ascii="Times New Roman" w:hAnsi="Times New Roman" w:cs="Times New Roman"/>
          <w:b w:val="0"/>
          <w:bCs w:val="0"/>
          <w:color w:val="auto"/>
        </w:rPr>
      </w:pPr>
      <w:bookmarkStart w:id="101" w:name="_Toc13773572"/>
      <w:bookmarkStart w:id="102" w:name="_Toc38053940"/>
      <w:r w:rsidRPr="00C968A1">
        <w:rPr>
          <w:rFonts w:ascii="Times New Roman" w:hAnsi="Times New Roman" w:cs="Times New Roman"/>
          <w:color w:val="auto"/>
        </w:rPr>
        <w:t>Организационныемероприятия</w:t>
      </w:r>
      <w:bookmarkEnd w:id="101"/>
      <w:bookmarkEnd w:id="102"/>
    </w:p>
    <w:p w:rsidR="00E942F1" w:rsidRPr="00C968A1" w:rsidRDefault="00E942F1" w:rsidP="00780945">
      <w:pPr>
        <w:pStyle w:val="af4"/>
        <w:kinsoku w:val="0"/>
        <w:overflowPunct w:val="0"/>
        <w:spacing w:before="0" w:line="276" w:lineRule="auto"/>
        <w:ind w:left="0" w:firstLine="709"/>
        <w:jc w:val="both"/>
        <w:rPr>
          <w:sz w:val="28"/>
          <w:szCs w:val="28"/>
        </w:rPr>
      </w:pPr>
      <w:r w:rsidRPr="00C968A1">
        <w:rPr>
          <w:sz w:val="28"/>
          <w:szCs w:val="28"/>
        </w:rPr>
        <w:t xml:space="preserve">К </w:t>
      </w:r>
      <w:r w:rsidRPr="00C968A1">
        <w:rPr>
          <w:spacing w:val="3"/>
          <w:sz w:val="28"/>
          <w:szCs w:val="28"/>
        </w:rPr>
        <w:t>организационным</w:t>
      </w:r>
      <w:r w:rsidRPr="00C968A1">
        <w:rPr>
          <w:sz w:val="28"/>
          <w:szCs w:val="28"/>
        </w:rPr>
        <w:t>мероприятиямотносятся  все  мероприятия,  которыенесвязанысизменениемосновныхпараметровимеющейсяулично-дорожнойс</w:t>
      </w:r>
      <w:r w:rsidRPr="00C968A1">
        <w:rPr>
          <w:sz w:val="28"/>
          <w:szCs w:val="28"/>
        </w:rPr>
        <w:t>е</w:t>
      </w:r>
      <w:r w:rsidRPr="00C968A1">
        <w:rPr>
          <w:sz w:val="28"/>
          <w:szCs w:val="28"/>
        </w:rPr>
        <w:t>ти,апозволяют</w:t>
      </w:r>
      <w:r w:rsidRPr="00C968A1">
        <w:rPr>
          <w:spacing w:val="-1"/>
          <w:sz w:val="28"/>
          <w:szCs w:val="28"/>
        </w:rPr>
        <w:t>упорядочить</w:t>
      </w:r>
      <w:r w:rsidRPr="00C968A1">
        <w:rPr>
          <w:sz w:val="28"/>
          <w:szCs w:val="28"/>
        </w:rPr>
        <w:t xml:space="preserve">движениеинаиболееоптимальноиравномерноперераспределить  на  нее  </w:t>
      </w:r>
      <w:r w:rsidRPr="00C968A1">
        <w:rPr>
          <w:spacing w:val="-1"/>
          <w:sz w:val="28"/>
          <w:szCs w:val="28"/>
        </w:rPr>
        <w:t>имеющуюся</w:t>
      </w:r>
      <w:r w:rsidRPr="00C968A1">
        <w:rPr>
          <w:sz w:val="28"/>
          <w:szCs w:val="28"/>
        </w:rPr>
        <w:t>нагрузку  и  использовать  заложенныйвнееранее</w:t>
      </w:r>
      <w:r w:rsidRPr="00C968A1">
        <w:rPr>
          <w:spacing w:val="-1"/>
          <w:sz w:val="28"/>
          <w:szCs w:val="28"/>
        </w:rPr>
        <w:t>физическийлимит</w:t>
      </w:r>
      <w:r w:rsidRPr="00C968A1">
        <w:rPr>
          <w:sz w:val="28"/>
          <w:szCs w:val="28"/>
        </w:rPr>
        <w:t>пропускнойспособности.Кчислуосновныхмероприятийотносятся</w:t>
      </w:r>
      <w:r w:rsidRPr="00C968A1">
        <w:rPr>
          <w:spacing w:val="-1"/>
          <w:sz w:val="28"/>
          <w:szCs w:val="28"/>
        </w:rPr>
        <w:t>следующие:</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мероприятия по обеспечению безопасности на пассажироперевозящем транспорте;</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работы по актуализации Комплексной схемы организации дорожного движения;</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разработка отдельных программ или проектов по повышению уровня безопасности на дорогах;</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lastRenderedPageBreak/>
        <w:t>разработка проектов по реконструкции или капитальному ремонту о</w:t>
      </w:r>
      <w:r w:rsidRPr="00C968A1">
        <w:rPr>
          <w:spacing w:val="-1"/>
          <w:sz w:val="28"/>
          <w:szCs w:val="28"/>
        </w:rPr>
        <w:t>т</w:t>
      </w:r>
      <w:r w:rsidRPr="00C968A1">
        <w:rPr>
          <w:spacing w:val="-1"/>
          <w:sz w:val="28"/>
          <w:szCs w:val="28"/>
        </w:rPr>
        <w:t>дельных участков улично-дорожной сети;</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организация схемы движения грузового транспорта;</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организация схемы движения общественного транспорта;</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образовательные мероприятия в школах и  детских  садах,  направле</w:t>
      </w:r>
      <w:r w:rsidRPr="00C968A1">
        <w:rPr>
          <w:spacing w:val="-1"/>
          <w:sz w:val="28"/>
          <w:szCs w:val="28"/>
        </w:rPr>
        <w:t>н</w:t>
      </w:r>
      <w:r w:rsidRPr="00C968A1">
        <w:rPr>
          <w:spacing w:val="-1"/>
          <w:sz w:val="28"/>
          <w:szCs w:val="28"/>
        </w:rPr>
        <w:t>ных на повышение культуры поведения на дороге и изучение правил дорожного движения, а именно:</w:t>
      </w:r>
    </w:p>
    <w:p w:rsidR="00E942F1" w:rsidRPr="00C968A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разработка и тиражирование научно–методических материалов, образ</w:t>
      </w:r>
      <w:r w:rsidRPr="00C968A1">
        <w:rPr>
          <w:spacing w:val="-1"/>
          <w:sz w:val="28"/>
          <w:szCs w:val="28"/>
        </w:rPr>
        <w:t>о</w:t>
      </w:r>
      <w:r w:rsidRPr="00C968A1">
        <w:rPr>
          <w:spacing w:val="-1"/>
          <w:sz w:val="28"/>
          <w:szCs w:val="28"/>
        </w:rPr>
        <w:t>вательных    программ, печатных     и     электронных     учебных     п</w:t>
      </w:r>
      <w:r w:rsidRPr="00C968A1">
        <w:rPr>
          <w:spacing w:val="-1"/>
          <w:sz w:val="28"/>
          <w:szCs w:val="28"/>
        </w:rPr>
        <w:t>о</w:t>
      </w:r>
      <w:r w:rsidRPr="00C968A1">
        <w:rPr>
          <w:spacing w:val="-1"/>
          <w:sz w:val="28"/>
          <w:szCs w:val="28"/>
        </w:rPr>
        <w:t>собий по безопасному поведению на дорогах и улицах.</w:t>
      </w:r>
    </w:p>
    <w:p w:rsidR="00E942F1" w:rsidRDefault="00E942F1" w:rsidP="00B211D0">
      <w:pPr>
        <w:pStyle w:val="af4"/>
        <w:numPr>
          <w:ilvl w:val="1"/>
          <w:numId w:val="21"/>
        </w:numPr>
        <w:tabs>
          <w:tab w:val="left" w:pos="1319"/>
        </w:tabs>
        <w:autoSpaceDE/>
        <w:autoSpaceDN/>
        <w:adjustRightInd/>
        <w:spacing w:before="0" w:line="276" w:lineRule="auto"/>
        <w:ind w:left="1134"/>
        <w:jc w:val="both"/>
        <w:rPr>
          <w:spacing w:val="-1"/>
          <w:sz w:val="28"/>
          <w:szCs w:val="28"/>
        </w:rPr>
      </w:pPr>
      <w:r w:rsidRPr="00C968A1">
        <w:rPr>
          <w:spacing w:val="-1"/>
          <w:sz w:val="28"/>
          <w:szCs w:val="28"/>
        </w:rPr>
        <w:t>создание детских автогородков.</w:t>
      </w:r>
    </w:p>
    <w:p w:rsidR="00C01FC0" w:rsidRPr="00C968A1" w:rsidRDefault="00C01FC0" w:rsidP="00C01FC0">
      <w:pPr>
        <w:pStyle w:val="af4"/>
        <w:tabs>
          <w:tab w:val="left" w:pos="1319"/>
        </w:tabs>
        <w:autoSpaceDE/>
        <w:autoSpaceDN/>
        <w:adjustRightInd/>
        <w:spacing w:before="0" w:line="276" w:lineRule="auto"/>
        <w:ind w:left="1134" w:firstLine="0"/>
        <w:jc w:val="both"/>
        <w:rPr>
          <w:spacing w:val="-1"/>
          <w:sz w:val="28"/>
          <w:szCs w:val="28"/>
        </w:rPr>
      </w:pPr>
    </w:p>
    <w:p w:rsidR="00E942F1" w:rsidRPr="00C968A1" w:rsidRDefault="00E942F1" w:rsidP="00B211D0">
      <w:pPr>
        <w:pStyle w:val="s1"/>
        <w:numPr>
          <w:ilvl w:val="0"/>
          <w:numId w:val="17"/>
        </w:numPr>
        <w:spacing w:before="0" w:beforeAutospacing="0" w:after="0" w:afterAutospacing="0" w:line="276" w:lineRule="auto"/>
        <w:ind w:left="0" w:firstLine="709"/>
        <w:jc w:val="both"/>
        <w:outlineLvl w:val="0"/>
        <w:rPr>
          <w:b/>
          <w:sz w:val="28"/>
          <w:szCs w:val="28"/>
        </w:rPr>
      </w:pPr>
      <w:bookmarkStart w:id="103" w:name="_Toc13773573"/>
      <w:bookmarkStart w:id="104" w:name="_Toc38053941"/>
      <w:r w:rsidRPr="00C968A1">
        <w:rPr>
          <w:b/>
          <w:sz w:val="28"/>
          <w:szCs w:val="28"/>
        </w:rPr>
        <w:t>Оценк</w:t>
      </w:r>
      <w:r w:rsidR="005D74D8">
        <w:rPr>
          <w:b/>
          <w:sz w:val="28"/>
          <w:szCs w:val="28"/>
        </w:rPr>
        <w:t>а</w:t>
      </w:r>
      <w:r w:rsidRPr="00C968A1">
        <w:rPr>
          <w:b/>
          <w:sz w:val="28"/>
          <w:szCs w:val="28"/>
        </w:rPr>
        <w:t xml:space="preserve"> требуемых объемов финансирования и эффективности мероприятий по ОДД</w:t>
      </w:r>
      <w:bookmarkEnd w:id="103"/>
      <w:bookmarkEnd w:id="104"/>
    </w:p>
    <w:p w:rsidR="00E942F1" w:rsidRPr="00C968A1" w:rsidRDefault="00E942F1" w:rsidP="00780945">
      <w:pPr>
        <w:pStyle w:val="af4"/>
        <w:spacing w:before="0" w:line="276" w:lineRule="auto"/>
        <w:ind w:left="0" w:firstLine="709"/>
        <w:jc w:val="both"/>
        <w:rPr>
          <w:sz w:val="28"/>
          <w:szCs w:val="28"/>
        </w:rPr>
      </w:pPr>
      <w:r w:rsidRPr="00C968A1">
        <w:rPr>
          <w:sz w:val="28"/>
          <w:szCs w:val="28"/>
        </w:rPr>
        <w:t>Для</w:t>
      </w:r>
      <w:r w:rsidRPr="00C968A1">
        <w:rPr>
          <w:spacing w:val="-1"/>
          <w:sz w:val="28"/>
          <w:szCs w:val="28"/>
        </w:rPr>
        <w:t>достиженияэффективностимероприятийпо</w:t>
      </w:r>
      <w:r w:rsidRPr="00C968A1">
        <w:rPr>
          <w:sz w:val="28"/>
          <w:szCs w:val="28"/>
        </w:rPr>
        <w:t>ОДД</w:t>
      </w:r>
      <w:r w:rsidR="00524F0D">
        <w:rPr>
          <w:spacing w:val="-1"/>
          <w:sz w:val="28"/>
          <w:szCs w:val="28"/>
        </w:rPr>
        <w:t xml:space="preserve">МО город </w:t>
      </w:r>
      <w:r w:rsidR="00927383">
        <w:rPr>
          <w:spacing w:val="-1"/>
          <w:sz w:val="28"/>
          <w:szCs w:val="28"/>
        </w:rPr>
        <w:t>Дагестанские Огни</w:t>
      </w:r>
      <w:r w:rsidRPr="00C968A1">
        <w:rPr>
          <w:spacing w:val="-1"/>
          <w:sz w:val="28"/>
          <w:szCs w:val="28"/>
        </w:rPr>
        <w:t xml:space="preserve"> необходиморешитьзад</w:t>
      </w:r>
      <w:r w:rsidRPr="00C968A1">
        <w:rPr>
          <w:spacing w:val="-1"/>
          <w:sz w:val="28"/>
          <w:szCs w:val="28"/>
        </w:rPr>
        <w:t>а</w:t>
      </w:r>
      <w:r w:rsidRPr="00C968A1">
        <w:rPr>
          <w:spacing w:val="-1"/>
          <w:sz w:val="28"/>
          <w:szCs w:val="28"/>
        </w:rPr>
        <w:t>чи,связанные</w:t>
      </w:r>
      <w:r w:rsidRPr="00C968A1">
        <w:rPr>
          <w:sz w:val="28"/>
          <w:szCs w:val="28"/>
        </w:rPr>
        <w:t>с</w:t>
      </w:r>
      <w:r w:rsidRPr="00C968A1">
        <w:rPr>
          <w:spacing w:val="-1"/>
          <w:sz w:val="28"/>
          <w:szCs w:val="28"/>
        </w:rPr>
        <w:t>повышениемнадежности</w:t>
      </w:r>
      <w:r w:rsidRPr="00C968A1">
        <w:rPr>
          <w:sz w:val="28"/>
          <w:szCs w:val="28"/>
        </w:rPr>
        <w:t>и</w:t>
      </w:r>
      <w:r w:rsidRPr="00C968A1">
        <w:rPr>
          <w:spacing w:val="-1"/>
          <w:sz w:val="28"/>
          <w:szCs w:val="28"/>
        </w:rPr>
        <w:t>безопасностидвижения</w:t>
      </w:r>
      <w:r w:rsidRPr="00C968A1">
        <w:rPr>
          <w:sz w:val="28"/>
          <w:szCs w:val="28"/>
        </w:rPr>
        <w:t>на</w:t>
      </w:r>
      <w:r w:rsidRPr="00C968A1">
        <w:rPr>
          <w:spacing w:val="-1"/>
          <w:sz w:val="28"/>
          <w:szCs w:val="28"/>
        </w:rPr>
        <w:t>автомобильныхдорогах</w:t>
      </w:r>
      <w:r w:rsidRPr="00C968A1">
        <w:rPr>
          <w:spacing w:val="-2"/>
          <w:sz w:val="28"/>
          <w:szCs w:val="28"/>
        </w:rPr>
        <w:t>местного</w:t>
      </w:r>
      <w:r w:rsidRPr="00C968A1">
        <w:rPr>
          <w:spacing w:val="-1"/>
          <w:sz w:val="28"/>
          <w:szCs w:val="28"/>
        </w:rPr>
        <w:t>знач</w:t>
      </w:r>
      <w:r w:rsidRPr="00C968A1">
        <w:rPr>
          <w:spacing w:val="-1"/>
          <w:sz w:val="28"/>
          <w:szCs w:val="28"/>
        </w:rPr>
        <w:t>е</w:t>
      </w:r>
      <w:r w:rsidRPr="00C968A1">
        <w:rPr>
          <w:spacing w:val="-1"/>
          <w:sz w:val="28"/>
          <w:szCs w:val="28"/>
        </w:rPr>
        <w:t>ния,</w:t>
      </w:r>
      <w:r w:rsidRPr="00C968A1">
        <w:rPr>
          <w:sz w:val="28"/>
          <w:szCs w:val="28"/>
        </w:rPr>
        <w:t>атакже</w:t>
      </w:r>
      <w:r w:rsidRPr="00C968A1">
        <w:rPr>
          <w:spacing w:val="-1"/>
          <w:sz w:val="28"/>
          <w:szCs w:val="28"/>
        </w:rPr>
        <w:t>обеспечениемустойчивогофункционирования</w:t>
      </w:r>
      <w:r w:rsidRPr="00C968A1">
        <w:rPr>
          <w:spacing w:val="-2"/>
          <w:sz w:val="28"/>
          <w:szCs w:val="28"/>
        </w:rPr>
        <w:t>дорожной</w:t>
      </w:r>
      <w:r w:rsidRPr="00C968A1">
        <w:rPr>
          <w:sz w:val="28"/>
          <w:szCs w:val="28"/>
        </w:rPr>
        <w:t>сети.</w:t>
      </w:r>
      <w:r w:rsidRPr="00C968A1">
        <w:rPr>
          <w:spacing w:val="-2"/>
          <w:sz w:val="28"/>
          <w:szCs w:val="28"/>
        </w:rPr>
        <w:t>Это</w:t>
      </w:r>
      <w:r w:rsidRPr="00C968A1">
        <w:rPr>
          <w:spacing w:val="-1"/>
          <w:sz w:val="28"/>
          <w:szCs w:val="28"/>
        </w:rPr>
        <w:t>позволитсократитьвредноевоздействиеавтомобильноготранспорта</w:t>
      </w:r>
      <w:r w:rsidRPr="00C968A1">
        <w:rPr>
          <w:sz w:val="28"/>
          <w:szCs w:val="28"/>
        </w:rPr>
        <w:t>на</w:t>
      </w:r>
      <w:r w:rsidRPr="00C968A1">
        <w:rPr>
          <w:spacing w:val="-1"/>
          <w:sz w:val="28"/>
          <w:szCs w:val="28"/>
        </w:rPr>
        <w:t>окружающую</w:t>
      </w:r>
      <w:r w:rsidRPr="00C968A1">
        <w:rPr>
          <w:sz w:val="28"/>
          <w:szCs w:val="28"/>
        </w:rPr>
        <w:t>средуивцелом</w:t>
      </w:r>
      <w:r w:rsidRPr="00C968A1">
        <w:rPr>
          <w:spacing w:val="-1"/>
          <w:sz w:val="28"/>
          <w:szCs w:val="28"/>
        </w:rPr>
        <w:t>обеспечитьустойчивостьфункционированиятранспортнойинфраструктуры.</w:t>
      </w:r>
    </w:p>
    <w:p w:rsidR="00E942F1" w:rsidRPr="005C6DB4" w:rsidRDefault="00E942F1" w:rsidP="00780945">
      <w:pPr>
        <w:pStyle w:val="af4"/>
        <w:spacing w:line="276" w:lineRule="auto"/>
        <w:ind w:left="0" w:firstLine="709"/>
        <w:jc w:val="both"/>
        <w:rPr>
          <w:sz w:val="28"/>
          <w:szCs w:val="28"/>
        </w:rPr>
      </w:pPr>
      <w:r w:rsidRPr="00C968A1">
        <w:rPr>
          <w:spacing w:val="-1"/>
          <w:sz w:val="28"/>
          <w:szCs w:val="28"/>
        </w:rPr>
        <w:t>Комплексбеззатратныхмероприятийпо</w:t>
      </w:r>
      <w:r w:rsidRPr="00C968A1">
        <w:rPr>
          <w:sz w:val="28"/>
          <w:szCs w:val="28"/>
        </w:rPr>
        <w:t>ОДД</w:t>
      </w:r>
      <w:r w:rsidRPr="00C968A1">
        <w:rPr>
          <w:spacing w:val="-1"/>
          <w:sz w:val="28"/>
          <w:szCs w:val="28"/>
        </w:rPr>
        <w:t>сформирован,исходяиз</w:t>
      </w:r>
      <w:r w:rsidRPr="00C968A1">
        <w:rPr>
          <w:sz w:val="28"/>
          <w:szCs w:val="28"/>
        </w:rPr>
        <w:t>целии</w:t>
      </w:r>
      <w:r w:rsidRPr="00C968A1">
        <w:rPr>
          <w:spacing w:val="-1"/>
          <w:sz w:val="28"/>
          <w:szCs w:val="28"/>
        </w:rPr>
        <w:t>задачнастоящейПрограммы</w:t>
      </w:r>
      <w:r w:rsidRPr="00C968A1">
        <w:rPr>
          <w:sz w:val="28"/>
          <w:szCs w:val="28"/>
        </w:rPr>
        <w:t>по</w:t>
      </w:r>
      <w:r w:rsidRPr="00C968A1">
        <w:rPr>
          <w:spacing w:val="-1"/>
          <w:sz w:val="28"/>
          <w:szCs w:val="28"/>
        </w:rPr>
        <w:t>повышению</w:t>
      </w:r>
      <w:r w:rsidRPr="00C968A1">
        <w:rPr>
          <w:sz w:val="28"/>
          <w:szCs w:val="28"/>
        </w:rPr>
        <w:t>БДД,и</w:t>
      </w:r>
      <w:r w:rsidRPr="00C968A1">
        <w:rPr>
          <w:spacing w:val="-1"/>
          <w:sz w:val="28"/>
          <w:szCs w:val="28"/>
        </w:rPr>
        <w:t>включаетследующиемероприятия:</w:t>
      </w:r>
    </w:p>
    <w:p w:rsidR="00E942F1" w:rsidRPr="00C968A1" w:rsidRDefault="00E942F1" w:rsidP="00B211D0">
      <w:pPr>
        <w:pStyle w:val="af4"/>
        <w:numPr>
          <w:ilvl w:val="0"/>
          <w:numId w:val="25"/>
        </w:numPr>
        <w:tabs>
          <w:tab w:val="left" w:pos="1276"/>
        </w:tabs>
        <w:autoSpaceDE/>
        <w:autoSpaceDN/>
        <w:adjustRightInd/>
        <w:spacing w:before="0" w:line="276" w:lineRule="auto"/>
        <w:ind w:left="1134" w:hanging="283"/>
        <w:jc w:val="both"/>
        <w:rPr>
          <w:spacing w:val="-1"/>
          <w:sz w:val="28"/>
          <w:szCs w:val="28"/>
        </w:rPr>
      </w:pPr>
      <w:r w:rsidRPr="00C968A1">
        <w:rPr>
          <w:spacing w:val="-1"/>
          <w:sz w:val="28"/>
          <w:szCs w:val="28"/>
        </w:rPr>
        <w:t>проведение анализа по выявлению аварийно-опасных участков автом</w:t>
      </w:r>
      <w:r w:rsidRPr="00C968A1">
        <w:rPr>
          <w:spacing w:val="-1"/>
          <w:sz w:val="28"/>
          <w:szCs w:val="28"/>
        </w:rPr>
        <w:t>о</w:t>
      </w:r>
      <w:r w:rsidRPr="00C968A1">
        <w:rPr>
          <w:spacing w:val="-1"/>
          <w:sz w:val="28"/>
          <w:szCs w:val="28"/>
        </w:rPr>
        <w:t>бильных дорог общего пользования местного значения и выработка мер, направленных на их устранение;</w:t>
      </w:r>
    </w:p>
    <w:p w:rsidR="00E942F1" w:rsidRPr="00C968A1" w:rsidRDefault="00E942F1" w:rsidP="00B211D0">
      <w:pPr>
        <w:pStyle w:val="af4"/>
        <w:numPr>
          <w:ilvl w:val="0"/>
          <w:numId w:val="25"/>
        </w:numPr>
        <w:tabs>
          <w:tab w:val="left" w:pos="1276"/>
        </w:tabs>
        <w:autoSpaceDE/>
        <w:autoSpaceDN/>
        <w:adjustRightInd/>
        <w:spacing w:before="0" w:line="276" w:lineRule="auto"/>
        <w:ind w:left="1134" w:hanging="283"/>
        <w:jc w:val="both"/>
        <w:rPr>
          <w:spacing w:val="-1"/>
          <w:sz w:val="28"/>
          <w:szCs w:val="28"/>
        </w:rPr>
      </w:pPr>
      <w:r w:rsidRPr="00C968A1">
        <w:rPr>
          <w:spacing w:val="-1"/>
          <w:sz w:val="28"/>
          <w:szCs w:val="28"/>
        </w:rPr>
        <w:t>информирование граждан о правилах и требованиях в области обесп</w:t>
      </w:r>
      <w:r w:rsidRPr="00C968A1">
        <w:rPr>
          <w:spacing w:val="-1"/>
          <w:sz w:val="28"/>
          <w:szCs w:val="28"/>
        </w:rPr>
        <w:t>е</w:t>
      </w:r>
      <w:r w:rsidRPr="00C968A1">
        <w:rPr>
          <w:spacing w:val="-1"/>
          <w:sz w:val="28"/>
          <w:szCs w:val="28"/>
        </w:rPr>
        <w:t>чения БДД;</w:t>
      </w:r>
    </w:p>
    <w:p w:rsidR="00E942F1" w:rsidRPr="00C968A1" w:rsidRDefault="00E942F1" w:rsidP="00B211D0">
      <w:pPr>
        <w:pStyle w:val="af4"/>
        <w:numPr>
          <w:ilvl w:val="0"/>
          <w:numId w:val="25"/>
        </w:numPr>
        <w:tabs>
          <w:tab w:val="left" w:pos="1276"/>
        </w:tabs>
        <w:autoSpaceDE/>
        <w:autoSpaceDN/>
        <w:adjustRightInd/>
        <w:spacing w:before="0" w:line="276" w:lineRule="auto"/>
        <w:ind w:left="1134" w:hanging="283"/>
        <w:jc w:val="both"/>
        <w:rPr>
          <w:spacing w:val="-1"/>
          <w:sz w:val="28"/>
          <w:szCs w:val="28"/>
        </w:rPr>
      </w:pPr>
      <w:r w:rsidRPr="00C968A1">
        <w:rPr>
          <w:spacing w:val="-1"/>
          <w:sz w:val="28"/>
          <w:szCs w:val="28"/>
        </w:rPr>
        <w:t>обеспечение образовательн</w:t>
      </w:r>
      <w:r w:rsidR="005C6DB4">
        <w:rPr>
          <w:spacing w:val="-1"/>
          <w:sz w:val="28"/>
          <w:szCs w:val="28"/>
        </w:rPr>
        <w:t>ых учреждений поселения учебно</w:t>
      </w:r>
      <w:r w:rsidRPr="00C968A1">
        <w:rPr>
          <w:spacing w:val="-1"/>
          <w:sz w:val="28"/>
          <w:szCs w:val="28"/>
        </w:rPr>
        <w:t>методич</w:t>
      </w:r>
      <w:r w:rsidRPr="00C968A1">
        <w:rPr>
          <w:spacing w:val="-1"/>
          <w:sz w:val="28"/>
          <w:szCs w:val="28"/>
        </w:rPr>
        <w:t>е</w:t>
      </w:r>
      <w:r w:rsidRPr="00C968A1">
        <w:rPr>
          <w:spacing w:val="-1"/>
          <w:sz w:val="28"/>
          <w:szCs w:val="28"/>
        </w:rPr>
        <w:t>скими наглядными материалами по вопросам профилактики детского дорожно-транспортного травматизма;</w:t>
      </w:r>
    </w:p>
    <w:p w:rsidR="00E942F1" w:rsidRPr="00C968A1" w:rsidRDefault="00E942F1" w:rsidP="00B211D0">
      <w:pPr>
        <w:pStyle w:val="af4"/>
        <w:numPr>
          <w:ilvl w:val="0"/>
          <w:numId w:val="25"/>
        </w:numPr>
        <w:tabs>
          <w:tab w:val="left" w:pos="1276"/>
        </w:tabs>
        <w:autoSpaceDE/>
        <w:autoSpaceDN/>
        <w:adjustRightInd/>
        <w:spacing w:before="0" w:line="276" w:lineRule="auto"/>
        <w:ind w:left="1134" w:hanging="283"/>
        <w:jc w:val="both"/>
        <w:rPr>
          <w:spacing w:val="-1"/>
          <w:sz w:val="28"/>
          <w:szCs w:val="28"/>
        </w:rPr>
      </w:pPr>
      <w:r w:rsidRPr="00C968A1">
        <w:rPr>
          <w:spacing w:val="-1"/>
          <w:sz w:val="28"/>
          <w:szCs w:val="28"/>
        </w:rPr>
        <w:t>замена и установка ТСОДД, в том числе проектные работы;</w:t>
      </w:r>
    </w:p>
    <w:p w:rsidR="00E942F1" w:rsidRPr="00C968A1" w:rsidRDefault="00E942F1" w:rsidP="00B211D0">
      <w:pPr>
        <w:pStyle w:val="af4"/>
        <w:numPr>
          <w:ilvl w:val="0"/>
          <w:numId w:val="25"/>
        </w:numPr>
        <w:tabs>
          <w:tab w:val="left" w:pos="1276"/>
        </w:tabs>
        <w:autoSpaceDE/>
        <w:autoSpaceDN/>
        <w:adjustRightInd/>
        <w:spacing w:before="0" w:line="276" w:lineRule="auto"/>
        <w:ind w:left="1134" w:hanging="283"/>
        <w:jc w:val="both"/>
        <w:rPr>
          <w:spacing w:val="-1"/>
          <w:sz w:val="28"/>
          <w:szCs w:val="28"/>
        </w:rPr>
      </w:pPr>
      <w:r w:rsidRPr="00C968A1">
        <w:rPr>
          <w:spacing w:val="-1"/>
          <w:sz w:val="28"/>
          <w:szCs w:val="28"/>
        </w:rPr>
        <w:t>установка и обновление информационных панно с указанием телеф</w:t>
      </w:r>
      <w:r w:rsidRPr="00C968A1">
        <w:rPr>
          <w:spacing w:val="-1"/>
          <w:sz w:val="28"/>
          <w:szCs w:val="28"/>
        </w:rPr>
        <w:t>о</w:t>
      </w:r>
      <w:r w:rsidRPr="00C968A1">
        <w:rPr>
          <w:spacing w:val="-1"/>
          <w:sz w:val="28"/>
          <w:szCs w:val="28"/>
        </w:rPr>
        <w:t>нов спасательных служб и экстренной медицинской помощи;</w:t>
      </w:r>
    </w:p>
    <w:p w:rsidR="00E942F1" w:rsidRPr="00C968A1" w:rsidRDefault="00E942F1" w:rsidP="00780945">
      <w:pPr>
        <w:pStyle w:val="af4"/>
        <w:spacing w:before="2" w:line="276" w:lineRule="auto"/>
        <w:ind w:left="0" w:firstLine="709"/>
        <w:jc w:val="both"/>
        <w:rPr>
          <w:sz w:val="28"/>
          <w:szCs w:val="28"/>
        </w:rPr>
      </w:pPr>
      <w:r w:rsidRPr="00C968A1">
        <w:rPr>
          <w:sz w:val="28"/>
          <w:szCs w:val="28"/>
        </w:rPr>
        <w:t>При</w:t>
      </w:r>
      <w:r w:rsidRPr="00C968A1">
        <w:rPr>
          <w:spacing w:val="-1"/>
          <w:sz w:val="28"/>
          <w:szCs w:val="28"/>
        </w:rPr>
        <w:t>реализациинастоящей</w:t>
      </w:r>
      <w:r w:rsidRPr="00C968A1">
        <w:rPr>
          <w:spacing w:val="-2"/>
          <w:sz w:val="28"/>
          <w:szCs w:val="28"/>
        </w:rPr>
        <w:t>Программы</w:t>
      </w:r>
      <w:r w:rsidRPr="00C968A1">
        <w:rPr>
          <w:spacing w:val="-1"/>
          <w:sz w:val="28"/>
          <w:szCs w:val="28"/>
        </w:rPr>
        <w:t>планируетсяосуществлениеследующихмероприятий:</w:t>
      </w:r>
    </w:p>
    <w:p w:rsidR="00E942F1" w:rsidRPr="00C968A1" w:rsidRDefault="00E942F1" w:rsidP="00B211D0">
      <w:pPr>
        <w:pStyle w:val="af4"/>
        <w:numPr>
          <w:ilvl w:val="0"/>
          <w:numId w:val="25"/>
        </w:numPr>
        <w:tabs>
          <w:tab w:val="left" w:pos="1134"/>
        </w:tabs>
        <w:autoSpaceDE/>
        <w:autoSpaceDN/>
        <w:adjustRightInd/>
        <w:spacing w:before="0" w:line="276" w:lineRule="auto"/>
        <w:ind w:left="1134" w:hanging="283"/>
        <w:jc w:val="both"/>
        <w:rPr>
          <w:sz w:val="28"/>
          <w:szCs w:val="28"/>
        </w:rPr>
      </w:pPr>
      <w:r w:rsidRPr="00C968A1">
        <w:rPr>
          <w:spacing w:val="-1"/>
          <w:sz w:val="28"/>
          <w:szCs w:val="28"/>
        </w:rPr>
        <w:t>мероприятия</w:t>
      </w:r>
      <w:r w:rsidRPr="00C968A1">
        <w:rPr>
          <w:sz w:val="28"/>
          <w:szCs w:val="28"/>
        </w:rPr>
        <w:t>по</w:t>
      </w:r>
      <w:r w:rsidRPr="00C968A1">
        <w:rPr>
          <w:spacing w:val="-1"/>
          <w:sz w:val="28"/>
          <w:szCs w:val="28"/>
        </w:rPr>
        <w:t>выявлениюаварийно-</w:t>
      </w:r>
      <w:r w:rsidRPr="00C968A1">
        <w:rPr>
          <w:spacing w:val="-1"/>
          <w:sz w:val="28"/>
          <w:szCs w:val="28"/>
        </w:rPr>
        <w:lastRenderedPageBreak/>
        <w:t>опасныхучастковавтомобильныхдорогобщегопользованияместногозначения</w:t>
      </w:r>
      <w:r w:rsidRPr="00C968A1">
        <w:rPr>
          <w:sz w:val="28"/>
          <w:szCs w:val="28"/>
        </w:rPr>
        <w:t>и</w:t>
      </w:r>
      <w:r w:rsidRPr="00C968A1">
        <w:rPr>
          <w:spacing w:val="-1"/>
          <w:sz w:val="28"/>
          <w:szCs w:val="28"/>
        </w:rPr>
        <w:t>выработка</w:t>
      </w:r>
      <w:r w:rsidRPr="00C968A1">
        <w:rPr>
          <w:sz w:val="28"/>
          <w:szCs w:val="28"/>
        </w:rPr>
        <w:t xml:space="preserve">мер по </w:t>
      </w:r>
      <w:r w:rsidRPr="00C968A1">
        <w:rPr>
          <w:spacing w:val="-1"/>
          <w:sz w:val="28"/>
          <w:szCs w:val="28"/>
        </w:rPr>
        <w:t>ихустранению;</w:t>
      </w:r>
    </w:p>
    <w:p w:rsidR="00E942F1" w:rsidRPr="00C968A1" w:rsidRDefault="00E942F1" w:rsidP="00B211D0">
      <w:pPr>
        <w:pStyle w:val="af4"/>
        <w:numPr>
          <w:ilvl w:val="0"/>
          <w:numId w:val="25"/>
        </w:numPr>
        <w:tabs>
          <w:tab w:val="left" w:pos="1009"/>
          <w:tab w:val="left" w:pos="1134"/>
          <w:tab w:val="left" w:pos="1276"/>
        </w:tabs>
        <w:autoSpaceDE/>
        <w:autoSpaceDN/>
        <w:adjustRightInd/>
        <w:spacing w:before="0" w:line="276" w:lineRule="auto"/>
        <w:ind w:left="1134" w:hanging="283"/>
        <w:jc w:val="both"/>
        <w:rPr>
          <w:sz w:val="28"/>
          <w:szCs w:val="28"/>
        </w:rPr>
      </w:pPr>
      <w:r w:rsidRPr="00C968A1">
        <w:rPr>
          <w:spacing w:val="-1"/>
          <w:sz w:val="28"/>
          <w:szCs w:val="28"/>
        </w:rPr>
        <w:t>приобретениезнаковдорожногодвижения,мероприятиенаправлено</w:t>
      </w:r>
      <w:r w:rsidRPr="00C968A1">
        <w:rPr>
          <w:sz w:val="28"/>
          <w:szCs w:val="28"/>
        </w:rPr>
        <w:t xml:space="preserve">на </w:t>
      </w:r>
      <w:r w:rsidRPr="00C968A1">
        <w:rPr>
          <w:spacing w:val="-1"/>
          <w:sz w:val="28"/>
          <w:szCs w:val="28"/>
        </w:rPr>
        <w:t>снижениеколичестваДТП;</w:t>
      </w:r>
    </w:p>
    <w:p w:rsidR="00E942F1" w:rsidRPr="00C968A1" w:rsidRDefault="00E942F1" w:rsidP="00B211D0">
      <w:pPr>
        <w:pStyle w:val="af4"/>
        <w:numPr>
          <w:ilvl w:val="0"/>
          <w:numId w:val="25"/>
        </w:numPr>
        <w:tabs>
          <w:tab w:val="left" w:pos="1134"/>
        </w:tabs>
        <w:autoSpaceDE/>
        <w:autoSpaceDN/>
        <w:adjustRightInd/>
        <w:spacing w:line="276" w:lineRule="auto"/>
        <w:ind w:left="1134" w:hanging="283"/>
        <w:jc w:val="both"/>
        <w:rPr>
          <w:sz w:val="28"/>
          <w:szCs w:val="28"/>
        </w:rPr>
      </w:pPr>
      <w:r w:rsidRPr="00C968A1">
        <w:rPr>
          <w:spacing w:val="-1"/>
          <w:sz w:val="28"/>
          <w:szCs w:val="28"/>
        </w:rPr>
        <w:t>установка</w:t>
      </w:r>
      <w:r w:rsidRPr="00C968A1">
        <w:rPr>
          <w:sz w:val="28"/>
          <w:szCs w:val="28"/>
        </w:rPr>
        <w:t>и</w:t>
      </w:r>
      <w:r w:rsidRPr="00C968A1">
        <w:rPr>
          <w:spacing w:val="-1"/>
          <w:sz w:val="28"/>
          <w:szCs w:val="28"/>
        </w:rPr>
        <w:t xml:space="preserve">заменазнаковдорожногодвижения,мероприятиенаправлено </w:t>
      </w:r>
      <w:r w:rsidRPr="00C968A1">
        <w:rPr>
          <w:sz w:val="28"/>
          <w:szCs w:val="28"/>
        </w:rPr>
        <w:t xml:space="preserve">на </w:t>
      </w:r>
      <w:r w:rsidRPr="00C968A1">
        <w:rPr>
          <w:spacing w:val="-1"/>
          <w:sz w:val="28"/>
          <w:szCs w:val="28"/>
        </w:rPr>
        <w:t>снижениеколичестваДТП.</w:t>
      </w:r>
    </w:p>
    <w:p w:rsidR="00E942F1" w:rsidRPr="00C968A1" w:rsidRDefault="00E942F1" w:rsidP="00780945">
      <w:pPr>
        <w:pStyle w:val="af4"/>
        <w:spacing w:line="276" w:lineRule="auto"/>
        <w:ind w:left="0" w:firstLine="709"/>
        <w:jc w:val="both"/>
        <w:rPr>
          <w:sz w:val="28"/>
          <w:szCs w:val="28"/>
        </w:rPr>
      </w:pPr>
      <w:r w:rsidRPr="00C968A1">
        <w:rPr>
          <w:sz w:val="28"/>
          <w:szCs w:val="28"/>
        </w:rPr>
        <w:t>Извсего</w:t>
      </w:r>
      <w:r w:rsidRPr="00C968A1">
        <w:rPr>
          <w:spacing w:val="-1"/>
          <w:sz w:val="28"/>
          <w:szCs w:val="28"/>
        </w:rPr>
        <w:t>вышеперечисленногослед</w:t>
      </w:r>
      <w:r w:rsidRPr="00C968A1">
        <w:rPr>
          <w:spacing w:val="-1"/>
          <w:sz w:val="28"/>
          <w:szCs w:val="28"/>
        </w:rPr>
        <w:t>у</w:t>
      </w:r>
      <w:r w:rsidRPr="00C968A1">
        <w:rPr>
          <w:spacing w:val="-1"/>
          <w:sz w:val="28"/>
          <w:szCs w:val="28"/>
        </w:rPr>
        <w:t>ет,</w:t>
      </w:r>
      <w:r w:rsidRPr="00C968A1">
        <w:rPr>
          <w:sz w:val="28"/>
          <w:szCs w:val="28"/>
        </w:rPr>
        <w:t>чтона</w:t>
      </w:r>
      <w:r w:rsidRPr="00C968A1">
        <w:rPr>
          <w:spacing w:val="-1"/>
          <w:sz w:val="28"/>
          <w:szCs w:val="28"/>
        </w:rPr>
        <w:t>расчетныйсрокосновнымимероприятиямиразвитиятранспортнойинфраструктурыгород</w:t>
      </w:r>
      <w:r w:rsidR="0032111B">
        <w:rPr>
          <w:spacing w:val="-1"/>
          <w:sz w:val="28"/>
          <w:szCs w:val="28"/>
        </w:rPr>
        <w:t>а</w:t>
      </w:r>
      <w:r w:rsidRPr="00C968A1">
        <w:rPr>
          <w:spacing w:val="-1"/>
          <w:sz w:val="28"/>
          <w:szCs w:val="28"/>
        </w:rPr>
        <w:t>должныстать:</w:t>
      </w:r>
    </w:p>
    <w:p w:rsidR="00E942F1" w:rsidRPr="00C968A1" w:rsidRDefault="00E942F1" w:rsidP="00780945">
      <w:pPr>
        <w:pStyle w:val="af4"/>
        <w:spacing w:line="276" w:lineRule="auto"/>
        <w:ind w:left="0" w:firstLine="709"/>
        <w:jc w:val="both"/>
        <w:rPr>
          <w:sz w:val="28"/>
          <w:szCs w:val="28"/>
          <w:lang w:val="en-US"/>
        </w:rPr>
      </w:pPr>
      <w:r w:rsidRPr="00C968A1">
        <w:rPr>
          <w:sz w:val="28"/>
          <w:szCs w:val="28"/>
        </w:rPr>
        <w:t xml:space="preserve">на </w:t>
      </w:r>
      <w:r w:rsidRPr="00C968A1">
        <w:rPr>
          <w:spacing w:val="-1"/>
          <w:sz w:val="28"/>
          <w:szCs w:val="28"/>
        </w:rPr>
        <w:t>202</w:t>
      </w:r>
      <w:r w:rsidR="0032111B">
        <w:rPr>
          <w:spacing w:val="-1"/>
          <w:sz w:val="28"/>
          <w:szCs w:val="28"/>
        </w:rPr>
        <w:t>6</w:t>
      </w:r>
      <w:r w:rsidRPr="00C968A1">
        <w:rPr>
          <w:spacing w:val="-1"/>
          <w:sz w:val="28"/>
          <w:szCs w:val="28"/>
        </w:rPr>
        <w:t>-20</w:t>
      </w:r>
      <w:r w:rsidR="0032111B">
        <w:rPr>
          <w:spacing w:val="-1"/>
          <w:sz w:val="28"/>
          <w:szCs w:val="28"/>
        </w:rPr>
        <w:t>30</w:t>
      </w:r>
      <w:r w:rsidRPr="00C968A1">
        <w:rPr>
          <w:spacing w:val="-1"/>
          <w:sz w:val="28"/>
          <w:szCs w:val="28"/>
        </w:rPr>
        <w:t>года:</w:t>
      </w:r>
    </w:p>
    <w:p w:rsidR="00E942F1" w:rsidRPr="00C968A1" w:rsidRDefault="00E942F1" w:rsidP="00B211D0">
      <w:pPr>
        <w:pStyle w:val="af4"/>
        <w:numPr>
          <w:ilvl w:val="0"/>
          <w:numId w:val="24"/>
        </w:numPr>
        <w:tabs>
          <w:tab w:val="left" w:pos="1091"/>
        </w:tabs>
        <w:autoSpaceDE/>
        <w:autoSpaceDN/>
        <w:adjustRightInd/>
        <w:spacing w:before="2" w:line="276" w:lineRule="auto"/>
        <w:ind w:left="1134" w:hanging="283"/>
        <w:jc w:val="both"/>
        <w:rPr>
          <w:sz w:val="28"/>
          <w:szCs w:val="28"/>
        </w:rPr>
      </w:pPr>
      <w:r w:rsidRPr="00C968A1">
        <w:rPr>
          <w:spacing w:val="-1"/>
          <w:sz w:val="28"/>
          <w:szCs w:val="28"/>
        </w:rPr>
        <w:t>содержаниеавтомобильныхдорогобщегопользованияместногозначения;</w:t>
      </w:r>
    </w:p>
    <w:p w:rsidR="00E942F1" w:rsidRPr="00C968A1" w:rsidRDefault="00E942F1" w:rsidP="00B211D0">
      <w:pPr>
        <w:pStyle w:val="af4"/>
        <w:numPr>
          <w:ilvl w:val="0"/>
          <w:numId w:val="24"/>
        </w:numPr>
        <w:tabs>
          <w:tab w:val="left" w:pos="973"/>
          <w:tab w:val="left" w:pos="1091"/>
        </w:tabs>
        <w:autoSpaceDE/>
        <w:autoSpaceDN/>
        <w:adjustRightInd/>
        <w:spacing w:before="0" w:line="276" w:lineRule="auto"/>
        <w:ind w:left="1134" w:hanging="283"/>
        <w:jc w:val="both"/>
        <w:rPr>
          <w:sz w:val="28"/>
          <w:szCs w:val="28"/>
        </w:rPr>
      </w:pPr>
      <w:r w:rsidRPr="00C968A1">
        <w:rPr>
          <w:spacing w:val="-1"/>
          <w:sz w:val="28"/>
          <w:szCs w:val="28"/>
        </w:rPr>
        <w:t xml:space="preserve">текущийремонтдорожногопокрытиясуществующей </w:t>
      </w:r>
      <w:r w:rsidRPr="00C968A1">
        <w:rPr>
          <w:sz w:val="28"/>
          <w:szCs w:val="28"/>
        </w:rPr>
        <w:t>УДС;</w:t>
      </w:r>
    </w:p>
    <w:p w:rsidR="00E942F1" w:rsidRPr="00C968A1" w:rsidRDefault="00E942F1" w:rsidP="00B211D0">
      <w:pPr>
        <w:pStyle w:val="af4"/>
        <w:numPr>
          <w:ilvl w:val="0"/>
          <w:numId w:val="24"/>
        </w:numPr>
        <w:tabs>
          <w:tab w:val="left" w:pos="978"/>
          <w:tab w:val="left" w:pos="1091"/>
        </w:tabs>
        <w:autoSpaceDE/>
        <w:autoSpaceDN/>
        <w:adjustRightInd/>
        <w:spacing w:before="0" w:line="276" w:lineRule="auto"/>
        <w:ind w:left="1134" w:hanging="283"/>
        <w:jc w:val="both"/>
        <w:rPr>
          <w:sz w:val="28"/>
          <w:szCs w:val="28"/>
        </w:rPr>
      </w:pPr>
      <w:r w:rsidRPr="00C968A1">
        <w:rPr>
          <w:spacing w:val="-1"/>
          <w:sz w:val="28"/>
          <w:szCs w:val="28"/>
        </w:rPr>
        <w:t>паспортизация</w:t>
      </w:r>
      <w:r w:rsidRPr="00C968A1">
        <w:rPr>
          <w:spacing w:val="-2"/>
          <w:sz w:val="28"/>
          <w:szCs w:val="28"/>
        </w:rPr>
        <w:t>всех</w:t>
      </w:r>
      <w:r w:rsidRPr="00C968A1">
        <w:rPr>
          <w:spacing w:val="-1"/>
          <w:sz w:val="28"/>
          <w:szCs w:val="28"/>
        </w:rPr>
        <w:t>бесхозныхучастковавтомобильныхдорогобщегопользованияместногозначения;</w:t>
      </w:r>
    </w:p>
    <w:p w:rsidR="00E942F1" w:rsidRPr="00C968A1" w:rsidRDefault="00E942F1" w:rsidP="00B211D0">
      <w:pPr>
        <w:pStyle w:val="af4"/>
        <w:numPr>
          <w:ilvl w:val="0"/>
          <w:numId w:val="24"/>
        </w:numPr>
        <w:tabs>
          <w:tab w:val="left" w:pos="1091"/>
          <w:tab w:val="left" w:pos="1189"/>
        </w:tabs>
        <w:autoSpaceDE/>
        <w:autoSpaceDN/>
        <w:adjustRightInd/>
        <w:spacing w:before="48" w:line="276" w:lineRule="auto"/>
        <w:ind w:left="1134" w:hanging="283"/>
        <w:jc w:val="both"/>
        <w:rPr>
          <w:sz w:val="28"/>
          <w:szCs w:val="28"/>
        </w:rPr>
      </w:pPr>
      <w:r w:rsidRPr="00C968A1">
        <w:rPr>
          <w:spacing w:val="-1"/>
          <w:sz w:val="28"/>
          <w:szCs w:val="28"/>
        </w:rPr>
        <w:t>организациямероприятийпооказаниютранспортных</w:t>
      </w:r>
      <w:r w:rsidRPr="00C968A1">
        <w:rPr>
          <w:spacing w:val="-2"/>
          <w:sz w:val="28"/>
          <w:szCs w:val="28"/>
        </w:rPr>
        <w:t>услуг</w:t>
      </w:r>
      <w:r w:rsidRPr="00C968A1">
        <w:rPr>
          <w:spacing w:val="-1"/>
          <w:sz w:val="28"/>
          <w:szCs w:val="28"/>
        </w:rPr>
        <w:t>населению;</w:t>
      </w:r>
    </w:p>
    <w:p w:rsidR="00E942F1" w:rsidRPr="00C968A1" w:rsidRDefault="00E942F1" w:rsidP="00B211D0">
      <w:pPr>
        <w:pStyle w:val="af4"/>
        <w:numPr>
          <w:ilvl w:val="0"/>
          <w:numId w:val="24"/>
        </w:numPr>
        <w:tabs>
          <w:tab w:val="left" w:pos="1091"/>
          <w:tab w:val="left" w:pos="1122"/>
        </w:tabs>
        <w:autoSpaceDE/>
        <w:autoSpaceDN/>
        <w:adjustRightInd/>
        <w:spacing w:before="0" w:line="276" w:lineRule="auto"/>
        <w:ind w:left="1134" w:hanging="283"/>
        <w:jc w:val="both"/>
        <w:rPr>
          <w:sz w:val="28"/>
          <w:szCs w:val="28"/>
        </w:rPr>
      </w:pPr>
      <w:r w:rsidRPr="00C968A1">
        <w:rPr>
          <w:spacing w:val="-1"/>
          <w:sz w:val="28"/>
          <w:szCs w:val="28"/>
        </w:rPr>
        <w:t>повышениеуровняобустройстваавтомобильныхдорогобщегопользования</w:t>
      </w:r>
      <w:r w:rsidRPr="00C968A1">
        <w:rPr>
          <w:sz w:val="28"/>
          <w:szCs w:val="28"/>
        </w:rPr>
        <w:t>засчет</w:t>
      </w:r>
      <w:r w:rsidRPr="00C968A1">
        <w:rPr>
          <w:spacing w:val="-1"/>
          <w:sz w:val="28"/>
          <w:szCs w:val="28"/>
        </w:rPr>
        <w:t>установкисредств</w:t>
      </w:r>
      <w:r w:rsidRPr="00C968A1">
        <w:rPr>
          <w:sz w:val="28"/>
          <w:szCs w:val="28"/>
        </w:rPr>
        <w:t>ОДДна</w:t>
      </w:r>
      <w:r w:rsidRPr="00C968A1">
        <w:rPr>
          <w:spacing w:val="-1"/>
          <w:sz w:val="28"/>
          <w:szCs w:val="28"/>
        </w:rPr>
        <w:t>дорогах(дорожныхзнаков),</w:t>
      </w:r>
      <w:r w:rsidRPr="00C968A1">
        <w:rPr>
          <w:sz w:val="28"/>
          <w:szCs w:val="28"/>
        </w:rPr>
        <w:t xml:space="preserve"> на </w:t>
      </w:r>
      <w:r w:rsidRPr="00C968A1">
        <w:rPr>
          <w:spacing w:val="-1"/>
          <w:sz w:val="28"/>
          <w:szCs w:val="28"/>
        </w:rPr>
        <w:t>2025-</w:t>
      </w:r>
      <w:r w:rsidR="00BA35FE">
        <w:rPr>
          <w:spacing w:val="-1"/>
          <w:sz w:val="28"/>
          <w:szCs w:val="28"/>
        </w:rPr>
        <w:t>2035</w:t>
      </w:r>
      <w:r w:rsidRPr="00C968A1">
        <w:rPr>
          <w:spacing w:val="-1"/>
          <w:sz w:val="28"/>
          <w:szCs w:val="28"/>
        </w:rPr>
        <w:t>года:</w:t>
      </w:r>
    </w:p>
    <w:p w:rsidR="00E942F1" w:rsidRPr="00C968A1" w:rsidRDefault="00E942F1" w:rsidP="00B211D0">
      <w:pPr>
        <w:pStyle w:val="af4"/>
        <w:numPr>
          <w:ilvl w:val="0"/>
          <w:numId w:val="24"/>
        </w:numPr>
        <w:tabs>
          <w:tab w:val="left" w:pos="1091"/>
        </w:tabs>
        <w:autoSpaceDE/>
        <w:autoSpaceDN/>
        <w:adjustRightInd/>
        <w:spacing w:before="0" w:line="276" w:lineRule="auto"/>
        <w:ind w:left="1134" w:hanging="283"/>
        <w:jc w:val="both"/>
        <w:rPr>
          <w:sz w:val="28"/>
          <w:szCs w:val="28"/>
        </w:rPr>
      </w:pPr>
      <w:r w:rsidRPr="00C968A1">
        <w:rPr>
          <w:spacing w:val="-1"/>
          <w:sz w:val="28"/>
          <w:szCs w:val="28"/>
        </w:rPr>
        <w:t>содержаниеавтомобильныхдорогобщегопользованияместногозначения;</w:t>
      </w:r>
    </w:p>
    <w:p w:rsidR="00E942F1" w:rsidRPr="00C968A1" w:rsidRDefault="00E942F1" w:rsidP="00B211D0">
      <w:pPr>
        <w:pStyle w:val="af4"/>
        <w:numPr>
          <w:ilvl w:val="0"/>
          <w:numId w:val="24"/>
        </w:numPr>
        <w:tabs>
          <w:tab w:val="left" w:pos="973"/>
          <w:tab w:val="left" w:pos="1091"/>
        </w:tabs>
        <w:autoSpaceDE/>
        <w:autoSpaceDN/>
        <w:adjustRightInd/>
        <w:spacing w:before="2" w:line="276" w:lineRule="auto"/>
        <w:ind w:left="1134" w:hanging="283"/>
        <w:jc w:val="both"/>
        <w:rPr>
          <w:sz w:val="28"/>
          <w:szCs w:val="28"/>
        </w:rPr>
      </w:pPr>
      <w:r w:rsidRPr="00C968A1">
        <w:rPr>
          <w:spacing w:val="-1"/>
          <w:sz w:val="28"/>
          <w:szCs w:val="28"/>
        </w:rPr>
        <w:t xml:space="preserve">текущийремонтдорожногопокрытиясуществующей </w:t>
      </w:r>
      <w:r w:rsidRPr="00C968A1">
        <w:rPr>
          <w:sz w:val="28"/>
          <w:szCs w:val="28"/>
        </w:rPr>
        <w:t>УДС;</w:t>
      </w:r>
    </w:p>
    <w:p w:rsidR="00E942F1" w:rsidRPr="00C968A1" w:rsidRDefault="00E942F1" w:rsidP="00B211D0">
      <w:pPr>
        <w:pStyle w:val="af4"/>
        <w:numPr>
          <w:ilvl w:val="0"/>
          <w:numId w:val="24"/>
        </w:numPr>
        <w:tabs>
          <w:tab w:val="left" w:pos="1091"/>
          <w:tab w:val="left" w:pos="1189"/>
        </w:tabs>
        <w:autoSpaceDE/>
        <w:autoSpaceDN/>
        <w:adjustRightInd/>
        <w:spacing w:before="0" w:line="276" w:lineRule="auto"/>
        <w:ind w:left="1134" w:hanging="283"/>
        <w:jc w:val="both"/>
        <w:rPr>
          <w:sz w:val="28"/>
          <w:szCs w:val="28"/>
        </w:rPr>
      </w:pPr>
      <w:r w:rsidRPr="00C968A1">
        <w:rPr>
          <w:spacing w:val="-1"/>
          <w:sz w:val="28"/>
          <w:szCs w:val="28"/>
        </w:rPr>
        <w:t>организациямероприятийпооказаниютранспортных</w:t>
      </w:r>
      <w:r w:rsidRPr="00C968A1">
        <w:rPr>
          <w:spacing w:val="-2"/>
          <w:sz w:val="28"/>
          <w:szCs w:val="28"/>
        </w:rPr>
        <w:t>услуг</w:t>
      </w:r>
      <w:r w:rsidRPr="00C968A1">
        <w:rPr>
          <w:spacing w:val="-1"/>
          <w:sz w:val="28"/>
          <w:szCs w:val="28"/>
        </w:rPr>
        <w:t>населению;</w:t>
      </w:r>
    </w:p>
    <w:p w:rsidR="00E942F1" w:rsidRPr="00C968A1" w:rsidRDefault="00E942F1" w:rsidP="00B211D0">
      <w:pPr>
        <w:pStyle w:val="af4"/>
        <w:numPr>
          <w:ilvl w:val="0"/>
          <w:numId w:val="24"/>
        </w:numPr>
        <w:tabs>
          <w:tab w:val="left" w:pos="973"/>
          <w:tab w:val="left" w:pos="1091"/>
        </w:tabs>
        <w:autoSpaceDE/>
        <w:autoSpaceDN/>
        <w:adjustRightInd/>
        <w:spacing w:before="0" w:line="276" w:lineRule="auto"/>
        <w:ind w:left="1134" w:hanging="283"/>
        <w:jc w:val="both"/>
        <w:rPr>
          <w:sz w:val="28"/>
          <w:szCs w:val="28"/>
        </w:rPr>
      </w:pPr>
      <w:r w:rsidRPr="00C968A1">
        <w:rPr>
          <w:spacing w:val="-1"/>
          <w:sz w:val="28"/>
          <w:szCs w:val="28"/>
        </w:rPr>
        <w:t>созданиевелодорожек</w:t>
      </w:r>
      <w:r w:rsidRPr="00C968A1">
        <w:rPr>
          <w:sz w:val="28"/>
          <w:szCs w:val="28"/>
        </w:rPr>
        <w:t xml:space="preserve"> и</w:t>
      </w:r>
      <w:r w:rsidRPr="00C968A1">
        <w:rPr>
          <w:spacing w:val="-1"/>
          <w:sz w:val="28"/>
          <w:szCs w:val="28"/>
        </w:rPr>
        <w:t>велосипедныхмаршрутов</w:t>
      </w:r>
      <w:r w:rsidRPr="00C968A1">
        <w:rPr>
          <w:sz w:val="28"/>
          <w:szCs w:val="28"/>
        </w:rPr>
        <w:t xml:space="preserve"> на </w:t>
      </w:r>
      <w:r w:rsidRPr="00C968A1">
        <w:rPr>
          <w:spacing w:val="-1"/>
          <w:sz w:val="28"/>
          <w:szCs w:val="28"/>
        </w:rPr>
        <w:t>территории;</w:t>
      </w:r>
    </w:p>
    <w:p w:rsidR="00E942F1" w:rsidRPr="00C968A1" w:rsidRDefault="00E942F1" w:rsidP="00B211D0">
      <w:pPr>
        <w:pStyle w:val="af4"/>
        <w:numPr>
          <w:ilvl w:val="0"/>
          <w:numId w:val="24"/>
        </w:numPr>
        <w:tabs>
          <w:tab w:val="left" w:pos="976"/>
          <w:tab w:val="left" w:pos="1091"/>
        </w:tabs>
        <w:autoSpaceDE/>
        <w:autoSpaceDN/>
        <w:adjustRightInd/>
        <w:spacing w:before="0" w:line="276" w:lineRule="auto"/>
        <w:ind w:left="1134" w:hanging="283"/>
        <w:jc w:val="both"/>
        <w:rPr>
          <w:sz w:val="28"/>
          <w:szCs w:val="28"/>
        </w:rPr>
      </w:pPr>
      <w:r w:rsidRPr="00C968A1">
        <w:rPr>
          <w:spacing w:val="-1"/>
          <w:sz w:val="28"/>
          <w:szCs w:val="28"/>
        </w:rPr>
        <w:t>созданиеновыхобъектовтранспортнойинфраструктуры,отвечающихпрогнозируемымпотребностямпредприятий</w:t>
      </w:r>
      <w:r w:rsidRPr="00C968A1">
        <w:rPr>
          <w:sz w:val="28"/>
          <w:szCs w:val="28"/>
        </w:rPr>
        <w:t xml:space="preserve">и </w:t>
      </w:r>
      <w:r w:rsidRPr="00C968A1">
        <w:rPr>
          <w:spacing w:val="-1"/>
          <w:sz w:val="28"/>
          <w:szCs w:val="28"/>
        </w:rPr>
        <w:t>населения.</w:t>
      </w:r>
    </w:p>
    <w:p w:rsidR="00E942F1" w:rsidRPr="00C968A1" w:rsidRDefault="00E942F1" w:rsidP="00780945">
      <w:pPr>
        <w:pStyle w:val="af4"/>
        <w:spacing w:before="2" w:line="276" w:lineRule="auto"/>
        <w:ind w:left="0" w:firstLine="709"/>
        <w:jc w:val="both"/>
        <w:rPr>
          <w:sz w:val="28"/>
          <w:szCs w:val="28"/>
        </w:rPr>
      </w:pPr>
      <w:r w:rsidRPr="00C968A1">
        <w:rPr>
          <w:spacing w:val="-1"/>
          <w:sz w:val="28"/>
          <w:szCs w:val="28"/>
        </w:rPr>
        <w:t>Мероприятия</w:t>
      </w:r>
      <w:r w:rsidRPr="00C968A1">
        <w:rPr>
          <w:sz w:val="28"/>
          <w:szCs w:val="28"/>
        </w:rPr>
        <w:t>по</w:t>
      </w:r>
      <w:r w:rsidRPr="00C968A1">
        <w:rPr>
          <w:spacing w:val="-1"/>
          <w:sz w:val="28"/>
          <w:szCs w:val="28"/>
        </w:rPr>
        <w:t>внедрениюинтеллектуальныхтранспортныхсистем</w:t>
      </w:r>
      <w:r w:rsidRPr="00C968A1">
        <w:rPr>
          <w:sz w:val="28"/>
          <w:szCs w:val="28"/>
        </w:rPr>
        <w:t xml:space="preserve">не </w:t>
      </w:r>
      <w:r w:rsidRPr="00C968A1">
        <w:rPr>
          <w:spacing w:val="-1"/>
          <w:sz w:val="28"/>
          <w:szCs w:val="28"/>
        </w:rPr>
        <w:t>пл</w:t>
      </w:r>
      <w:r w:rsidRPr="00C968A1">
        <w:rPr>
          <w:spacing w:val="-1"/>
          <w:sz w:val="28"/>
          <w:szCs w:val="28"/>
        </w:rPr>
        <w:t>а</w:t>
      </w:r>
      <w:r w:rsidRPr="00C968A1">
        <w:rPr>
          <w:spacing w:val="-1"/>
          <w:sz w:val="28"/>
          <w:szCs w:val="28"/>
        </w:rPr>
        <w:t>нируются.</w:t>
      </w:r>
    </w:p>
    <w:p w:rsidR="00E942F1" w:rsidRPr="00C968A1" w:rsidRDefault="00E942F1" w:rsidP="00780945">
      <w:pPr>
        <w:pStyle w:val="af4"/>
        <w:spacing w:line="276" w:lineRule="auto"/>
        <w:ind w:left="0" w:firstLine="709"/>
        <w:jc w:val="both"/>
        <w:rPr>
          <w:sz w:val="28"/>
          <w:szCs w:val="28"/>
        </w:rPr>
      </w:pPr>
      <w:r w:rsidRPr="00C968A1">
        <w:rPr>
          <w:spacing w:val="-1"/>
          <w:sz w:val="28"/>
          <w:szCs w:val="28"/>
        </w:rPr>
        <w:t>Одним</w:t>
      </w:r>
      <w:r w:rsidRPr="00C968A1">
        <w:rPr>
          <w:sz w:val="28"/>
          <w:szCs w:val="28"/>
        </w:rPr>
        <w:t>из</w:t>
      </w:r>
      <w:r w:rsidRPr="00C968A1">
        <w:rPr>
          <w:spacing w:val="-1"/>
          <w:sz w:val="28"/>
          <w:szCs w:val="28"/>
        </w:rPr>
        <w:t>путейэкономиижидкогонефтяноготоплива</w:t>
      </w:r>
      <w:r w:rsidRPr="00C968A1">
        <w:rPr>
          <w:sz w:val="28"/>
          <w:szCs w:val="28"/>
        </w:rPr>
        <w:t>и</w:t>
      </w:r>
      <w:r w:rsidRPr="00C968A1">
        <w:rPr>
          <w:spacing w:val="-1"/>
          <w:sz w:val="28"/>
          <w:szCs w:val="28"/>
        </w:rPr>
        <w:t>сниженияуровнязагрязненияокружающейсредыявляетсязам</w:t>
      </w:r>
      <w:r w:rsidRPr="00C968A1">
        <w:rPr>
          <w:spacing w:val="-1"/>
          <w:sz w:val="28"/>
          <w:szCs w:val="28"/>
        </w:rPr>
        <w:t>е</w:t>
      </w:r>
      <w:r w:rsidRPr="00C968A1">
        <w:rPr>
          <w:spacing w:val="-1"/>
          <w:sz w:val="28"/>
          <w:szCs w:val="28"/>
        </w:rPr>
        <w:t>на(полнаяиличастичная)бензинов</w:t>
      </w:r>
      <w:r w:rsidRPr="00C968A1">
        <w:rPr>
          <w:sz w:val="28"/>
          <w:szCs w:val="28"/>
        </w:rPr>
        <w:t>и</w:t>
      </w:r>
      <w:r w:rsidRPr="00C968A1">
        <w:rPr>
          <w:spacing w:val="-1"/>
          <w:sz w:val="28"/>
          <w:szCs w:val="28"/>
        </w:rPr>
        <w:t>дизельныхтопливдругимиэнергоносителями,ненефтяногопроисхождения.</w:t>
      </w:r>
    </w:p>
    <w:p w:rsidR="00E942F1" w:rsidRPr="00C968A1" w:rsidRDefault="00E942F1" w:rsidP="00780945">
      <w:pPr>
        <w:pStyle w:val="af4"/>
        <w:spacing w:line="276" w:lineRule="auto"/>
        <w:ind w:left="0" w:firstLine="709"/>
        <w:jc w:val="both"/>
        <w:rPr>
          <w:sz w:val="28"/>
          <w:szCs w:val="28"/>
        </w:rPr>
      </w:pPr>
      <w:r w:rsidRPr="00C968A1">
        <w:rPr>
          <w:sz w:val="28"/>
          <w:szCs w:val="28"/>
        </w:rPr>
        <w:t>Среди</w:t>
      </w:r>
      <w:r w:rsidRPr="00C968A1">
        <w:rPr>
          <w:spacing w:val="-1"/>
          <w:sz w:val="28"/>
          <w:szCs w:val="28"/>
        </w:rPr>
        <w:t>альтернативных</w:t>
      </w:r>
      <w:r w:rsidRPr="00C968A1">
        <w:rPr>
          <w:sz w:val="28"/>
          <w:szCs w:val="28"/>
        </w:rPr>
        <w:t>типов</w:t>
      </w:r>
      <w:r w:rsidRPr="00C968A1">
        <w:rPr>
          <w:spacing w:val="-1"/>
          <w:sz w:val="28"/>
          <w:szCs w:val="28"/>
        </w:rPr>
        <w:t>топливапривлекаетвниманиецелыйрядпродуктовразличногопроисхожд</w:t>
      </w:r>
      <w:r w:rsidRPr="00C968A1">
        <w:rPr>
          <w:spacing w:val="-1"/>
          <w:sz w:val="28"/>
          <w:szCs w:val="28"/>
        </w:rPr>
        <w:t>е</w:t>
      </w:r>
      <w:r w:rsidRPr="00C968A1">
        <w:rPr>
          <w:spacing w:val="-1"/>
          <w:sz w:val="28"/>
          <w:szCs w:val="28"/>
        </w:rPr>
        <w:t>ния:сжатыйприродный</w:t>
      </w:r>
      <w:r w:rsidRPr="00C968A1">
        <w:rPr>
          <w:sz w:val="28"/>
          <w:szCs w:val="28"/>
        </w:rPr>
        <w:t>газ,</w:t>
      </w:r>
      <w:r w:rsidRPr="00C968A1">
        <w:rPr>
          <w:spacing w:val="-1"/>
          <w:sz w:val="28"/>
          <w:szCs w:val="28"/>
        </w:rPr>
        <w:t>сжиженные</w:t>
      </w:r>
      <w:r w:rsidRPr="00C968A1">
        <w:rPr>
          <w:sz w:val="28"/>
          <w:szCs w:val="28"/>
        </w:rPr>
        <w:t>газы</w:t>
      </w:r>
      <w:r w:rsidRPr="00C968A1">
        <w:rPr>
          <w:spacing w:val="-1"/>
          <w:sz w:val="28"/>
          <w:szCs w:val="28"/>
        </w:rPr>
        <w:t>нефтяногопроисхождения</w:t>
      </w:r>
      <w:r w:rsidRPr="00C968A1">
        <w:rPr>
          <w:sz w:val="28"/>
          <w:szCs w:val="28"/>
        </w:rPr>
        <w:t>и</w:t>
      </w:r>
      <w:r w:rsidRPr="00C968A1">
        <w:rPr>
          <w:spacing w:val="-1"/>
          <w:sz w:val="28"/>
          <w:szCs w:val="28"/>
        </w:rPr>
        <w:t>сжиженныеприродные</w:t>
      </w:r>
      <w:r w:rsidRPr="00C968A1">
        <w:rPr>
          <w:sz w:val="28"/>
          <w:szCs w:val="28"/>
        </w:rPr>
        <w:t>г</w:t>
      </w:r>
      <w:r w:rsidRPr="00C968A1">
        <w:rPr>
          <w:sz w:val="28"/>
          <w:szCs w:val="28"/>
        </w:rPr>
        <w:t>а</w:t>
      </w:r>
      <w:r w:rsidRPr="00C968A1">
        <w:rPr>
          <w:sz w:val="28"/>
          <w:szCs w:val="28"/>
        </w:rPr>
        <w:t>зы,</w:t>
      </w:r>
      <w:r w:rsidRPr="00C968A1">
        <w:rPr>
          <w:spacing w:val="-1"/>
          <w:sz w:val="28"/>
          <w:szCs w:val="28"/>
        </w:rPr>
        <w:t>различныесинтетическиеспирты,газовыеконденсаты,водород,топливарастительногопроисхождения</w:t>
      </w:r>
      <w:r w:rsidRPr="00C968A1">
        <w:rPr>
          <w:sz w:val="28"/>
          <w:szCs w:val="28"/>
        </w:rPr>
        <w:t>итакд</w:t>
      </w:r>
      <w:r w:rsidRPr="00C968A1">
        <w:rPr>
          <w:sz w:val="28"/>
          <w:szCs w:val="28"/>
        </w:rPr>
        <w:t>а</w:t>
      </w:r>
      <w:r w:rsidRPr="00C968A1">
        <w:rPr>
          <w:sz w:val="28"/>
          <w:szCs w:val="28"/>
        </w:rPr>
        <w:t>лее.</w:t>
      </w:r>
      <w:r w:rsidRPr="00C968A1">
        <w:rPr>
          <w:spacing w:val="-1"/>
          <w:sz w:val="28"/>
          <w:szCs w:val="28"/>
        </w:rPr>
        <w:t>Известные</w:t>
      </w:r>
      <w:r w:rsidRPr="00C968A1">
        <w:rPr>
          <w:spacing w:val="-2"/>
          <w:sz w:val="28"/>
          <w:szCs w:val="28"/>
        </w:rPr>
        <w:t>способы</w:t>
      </w:r>
      <w:r w:rsidRPr="00C968A1">
        <w:rPr>
          <w:spacing w:val="-1"/>
          <w:sz w:val="28"/>
          <w:szCs w:val="28"/>
        </w:rPr>
        <w:t>защитыкомпонентов</w:t>
      </w:r>
      <w:r w:rsidRPr="00C968A1">
        <w:rPr>
          <w:sz w:val="28"/>
          <w:szCs w:val="28"/>
        </w:rPr>
        <w:t>экосистемот</w:t>
      </w:r>
      <w:r w:rsidRPr="00C968A1">
        <w:rPr>
          <w:spacing w:val="-1"/>
          <w:sz w:val="28"/>
          <w:szCs w:val="28"/>
        </w:rPr>
        <w:t>вредноговоздействиядоро</w:t>
      </w:r>
      <w:r w:rsidRPr="00C968A1">
        <w:rPr>
          <w:spacing w:val="-1"/>
          <w:sz w:val="28"/>
          <w:szCs w:val="28"/>
        </w:rPr>
        <w:lastRenderedPageBreak/>
        <w:t>жно-транспортногокомплекса</w:t>
      </w:r>
      <w:r w:rsidRPr="00C968A1">
        <w:rPr>
          <w:sz w:val="28"/>
          <w:szCs w:val="28"/>
        </w:rPr>
        <w:t>сводятся к4</w:t>
      </w:r>
      <w:r w:rsidRPr="00C968A1">
        <w:rPr>
          <w:spacing w:val="-1"/>
          <w:sz w:val="28"/>
          <w:szCs w:val="28"/>
        </w:rPr>
        <w:t>направлениям:</w:t>
      </w:r>
    </w:p>
    <w:p w:rsidR="00E942F1" w:rsidRPr="00C968A1" w:rsidRDefault="00E942F1" w:rsidP="00B211D0">
      <w:pPr>
        <w:pStyle w:val="af4"/>
        <w:numPr>
          <w:ilvl w:val="0"/>
          <w:numId w:val="19"/>
        </w:numPr>
        <w:tabs>
          <w:tab w:val="left" w:pos="1196"/>
        </w:tabs>
        <w:autoSpaceDE/>
        <w:autoSpaceDN/>
        <w:adjustRightInd/>
        <w:spacing w:before="2" w:line="276" w:lineRule="auto"/>
        <w:ind w:left="0" w:firstLine="709"/>
        <w:jc w:val="both"/>
        <w:rPr>
          <w:sz w:val="28"/>
          <w:szCs w:val="28"/>
        </w:rPr>
      </w:pPr>
      <w:r w:rsidRPr="00C968A1">
        <w:rPr>
          <w:spacing w:val="-1"/>
          <w:sz w:val="28"/>
          <w:szCs w:val="28"/>
        </w:rPr>
        <w:t>Организационно-правовыемероприятиявключаютформированиеновогоэколого-правовогомировоззр</w:t>
      </w:r>
      <w:r w:rsidRPr="00C968A1">
        <w:rPr>
          <w:spacing w:val="-1"/>
          <w:sz w:val="28"/>
          <w:szCs w:val="28"/>
        </w:rPr>
        <w:t>е</w:t>
      </w:r>
      <w:r w:rsidRPr="00C968A1">
        <w:rPr>
          <w:spacing w:val="-1"/>
          <w:sz w:val="28"/>
          <w:szCs w:val="28"/>
        </w:rPr>
        <w:t>ния,эффективную</w:t>
      </w:r>
      <w:r w:rsidRPr="00C968A1">
        <w:rPr>
          <w:sz w:val="28"/>
          <w:szCs w:val="28"/>
        </w:rPr>
        <w:t>реализацию</w:t>
      </w:r>
      <w:r w:rsidRPr="00C968A1">
        <w:rPr>
          <w:spacing w:val="-1"/>
          <w:sz w:val="28"/>
          <w:szCs w:val="28"/>
        </w:rPr>
        <w:t>государственнойэкологическойполитики,созданиесовременногоэкологическогозаконодательства</w:t>
      </w:r>
      <w:r w:rsidRPr="00C968A1">
        <w:rPr>
          <w:sz w:val="28"/>
          <w:szCs w:val="28"/>
        </w:rPr>
        <w:t>и</w:t>
      </w:r>
      <w:r w:rsidRPr="00C968A1">
        <w:rPr>
          <w:spacing w:val="-1"/>
          <w:sz w:val="28"/>
          <w:szCs w:val="28"/>
        </w:rPr>
        <w:t>нормативно-правовой</w:t>
      </w:r>
      <w:r w:rsidRPr="00C968A1">
        <w:rPr>
          <w:spacing w:val="-2"/>
          <w:sz w:val="28"/>
          <w:szCs w:val="28"/>
        </w:rPr>
        <w:t>базы</w:t>
      </w:r>
      <w:r w:rsidRPr="00C968A1">
        <w:rPr>
          <w:spacing w:val="-1"/>
          <w:sz w:val="28"/>
          <w:szCs w:val="28"/>
        </w:rPr>
        <w:t>экологическойбезопасн</w:t>
      </w:r>
      <w:r w:rsidRPr="00C968A1">
        <w:rPr>
          <w:spacing w:val="-1"/>
          <w:sz w:val="28"/>
          <w:szCs w:val="28"/>
        </w:rPr>
        <w:t>о</w:t>
      </w:r>
      <w:r w:rsidRPr="00C968A1">
        <w:rPr>
          <w:spacing w:val="-1"/>
          <w:sz w:val="28"/>
          <w:szCs w:val="28"/>
        </w:rPr>
        <w:t>сти,</w:t>
      </w:r>
      <w:r w:rsidRPr="00C968A1">
        <w:rPr>
          <w:sz w:val="28"/>
          <w:szCs w:val="28"/>
        </w:rPr>
        <w:t>а</w:t>
      </w:r>
      <w:r w:rsidRPr="00C968A1">
        <w:rPr>
          <w:spacing w:val="-1"/>
          <w:sz w:val="28"/>
          <w:szCs w:val="28"/>
        </w:rPr>
        <w:t>мерыгосударственный,административный</w:t>
      </w:r>
      <w:r w:rsidRPr="00C968A1">
        <w:rPr>
          <w:sz w:val="28"/>
          <w:szCs w:val="28"/>
        </w:rPr>
        <w:t>и</w:t>
      </w:r>
      <w:r w:rsidRPr="00C968A1">
        <w:rPr>
          <w:spacing w:val="-1"/>
          <w:sz w:val="28"/>
          <w:szCs w:val="28"/>
        </w:rPr>
        <w:t>общественныйконтрольфункций</w:t>
      </w:r>
      <w:r w:rsidRPr="00C968A1">
        <w:rPr>
          <w:sz w:val="28"/>
          <w:szCs w:val="28"/>
        </w:rPr>
        <w:t>поохране</w:t>
      </w:r>
      <w:r w:rsidRPr="00C968A1">
        <w:rPr>
          <w:spacing w:val="-1"/>
          <w:sz w:val="28"/>
          <w:szCs w:val="28"/>
        </w:rPr>
        <w:t>прир</w:t>
      </w:r>
      <w:r w:rsidRPr="00C968A1">
        <w:rPr>
          <w:spacing w:val="-1"/>
          <w:sz w:val="28"/>
          <w:szCs w:val="28"/>
        </w:rPr>
        <w:t>о</w:t>
      </w:r>
      <w:r w:rsidRPr="00C968A1">
        <w:rPr>
          <w:spacing w:val="-1"/>
          <w:sz w:val="28"/>
          <w:szCs w:val="28"/>
        </w:rPr>
        <w:t>ды.Онинаправленынаразработку</w:t>
      </w:r>
      <w:r w:rsidRPr="00C968A1">
        <w:rPr>
          <w:sz w:val="28"/>
          <w:szCs w:val="28"/>
        </w:rPr>
        <w:t>и</w:t>
      </w:r>
      <w:r w:rsidRPr="00C968A1">
        <w:rPr>
          <w:spacing w:val="-1"/>
          <w:sz w:val="28"/>
          <w:szCs w:val="28"/>
        </w:rPr>
        <w:t>исполнениемеханизмовэкологическойполитики,природоохранногозаконодательства</w:t>
      </w:r>
      <w:r w:rsidRPr="00C968A1">
        <w:rPr>
          <w:sz w:val="28"/>
          <w:szCs w:val="28"/>
        </w:rPr>
        <w:t>на</w:t>
      </w:r>
      <w:r w:rsidRPr="00C968A1">
        <w:rPr>
          <w:spacing w:val="-1"/>
          <w:sz w:val="28"/>
          <w:szCs w:val="28"/>
        </w:rPr>
        <w:t>транспорте,экологическихстандартов,норм,нормативов</w:t>
      </w:r>
      <w:r w:rsidRPr="00C968A1">
        <w:rPr>
          <w:sz w:val="28"/>
          <w:szCs w:val="28"/>
        </w:rPr>
        <w:t>и</w:t>
      </w:r>
      <w:r w:rsidRPr="00C968A1">
        <w:rPr>
          <w:spacing w:val="-1"/>
          <w:sz w:val="28"/>
          <w:szCs w:val="28"/>
        </w:rPr>
        <w:t>требований</w:t>
      </w:r>
      <w:r w:rsidRPr="00C968A1">
        <w:rPr>
          <w:sz w:val="28"/>
          <w:szCs w:val="28"/>
        </w:rPr>
        <w:t>к</w:t>
      </w:r>
      <w:r w:rsidRPr="00C968A1">
        <w:rPr>
          <w:spacing w:val="-1"/>
          <w:sz w:val="28"/>
          <w:szCs w:val="28"/>
        </w:rPr>
        <w:t xml:space="preserve">транспортнойтехнике,топливно-смазочнымматериалам,оборудованию,состояниютранспортныхкоммуникаций </w:t>
      </w:r>
      <w:r w:rsidRPr="00C968A1">
        <w:rPr>
          <w:sz w:val="28"/>
          <w:szCs w:val="28"/>
        </w:rPr>
        <w:t xml:space="preserve">и </w:t>
      </w:r>
      <w:r w:rsidRPr="00C968A1">
        <w:rPr>
          <w:spacing w:val="-1"/>
          <w:sz w:val="28"/>
          <w:szCs w:val="28"/>
        </w:rPr>
        <w:t>другие.</w:t>
      </w:r>
    </w:p>
    <w:p w:rsidR="00E942F1" w:rsidRPr="00C968A1" w:rsidRDefault="00E942F1" w:rsidP="00B211D0">
      <w:pPr>
        <w:pStyle w:val="af4"/>
        <w:numPr>
          <w:ilvl w:val="0"/>
          <w:numId w:val="19"/>
        </w:numPr>
        <w:autoSpaceDE/>
        <w:autoSpaceDN/>
        <w:adjustRightInd/>
        <w:spacing w:before="0" w:line="276" w:lineRule="auto"/>
        <w:ind w:left="0" w:firstLine="709"/>
        <w:jc w:val="both"/>
        <w:rPr>
          <w:sz w:val="28"/>
          <w:szCs w:val="28"/>
        </w:rPr>
      </w:pPr>
      <w:r w:rsidRPr="00C968A1">
        <w:rPr>
          <w:spacing w:val="-1"/>
          <w:sz w:val="28"/>
          <w:szCs w:val="28"/>
        </w:rPr>
        <w:t>Архитектурно-планировочныемероприятияобеспечиваютсовершенствованиепланированиявсехфункциональныхзонпоселения(промышленной,селитебной</w:t>
      </w:r>
      <w:r w:rsidRPr="00C968A1">
        <w:rPr>
          <w:sz w:val="28"/>
          <w:szCs w:val="28"/>
        </w:rPr>
        <w:t>–</w:t>
      </w:r>
      <w:r w:rsidRPr="00C968A1">
        <w:rPr>
          <w:spacing w:val="-1"/>
          <w:sz w:val="28"/>
          <w:szCs w:val="28"/>
        </w:rPr>
        <w:t>предназначенной</w:t>
      </w:r>
      <w:r w:rsidRPr="00C968A1">
        <w:rPr>
          <w:sz w:val="28"/>
          <w:szCs w:val="28"/>
        </w:rPr>
        <w:t>для</w:t>
      </w:r>
      <w:r w:rsidRPr="00C968A1">
        <w:rPr>
          <w:spacing w:val="-1"/>
          <w:sz w:val="28"/>
          <w:szCs w:val="28"/>
        </w:rPr>
        <w:t>жилья,транспортной,санитарно-защи</w:t>
      </w:r>
      <w:r w:rsidRPr="00C968A1">
        <w:rPr>
          <w:spacing w:val="-1"/>
          <w:sz w:val="28"/>
          <w:szCs w:val="28"/>
        </w:rPr>
        <w:t>т</w:t>
      </w:r>
      <w:r w:rsidRPr="00C968A1">
        <w:rPr>
          <w:spacing w:val="-1"/>
          <w:sz w:val="28"/>
          <w:szCs w:val="28"/>
        </w:rPr>
        <w:t>ной,</w:t>
      </w:r>
      <w:r w:rsidRPr="00C968A1">
        <w:rPr>
          <w:sz w:val="28"/>
          <w:szCs w:val="28"/>
        </w:rPr>
        <w:t>зоны</w:t>
      </w:r>
      <w:r w:rsidRPr="00C968A1">
        <w:rPr>
          <w:spacing w:val="-1"/>
          <w:sz w:val="28"/>
          <w:szCs w:val="28"/>
        </w:rPr>
        <w:t>отдыха</w:t>
      </w:r>
      <w:r w:rsidRPr="00C968A1">
        <w:rPr>
          <w:sz w:val="28"/>
          <w:szCs w:val="28"/>
        </w:rPr>
        <w:t>и</w:t>
      </w:r>
      <w:r w:rsidRPr="00C968A1">
        <w:rPr>
          <w:spacing w:val="-1"/>
          <w:sz w:val="28"/>
          <w:szCs w:val="28"/>
        </w:rPr>
        <w:t>другие)</w:t>
      </w:r>
      <w:r w:rsidRPr="00C968A1">
        <w:rPr>
          <w:sz w:val="28"/>
          <w:szCs w:val="28"/>
        </w:rPr>
        <w:t>с</w:t>
      </w:r>
      <w:r w:rsidRPr="00C968A1">
        <w:rPr>
          <w:spacing w:val="-1"/>
          <w:sz w:val="28"/>
          <w:szCs w:val="28"/>
        </w:rPr>
        <w:t>учетоминфраструктурытранспорта</w:t>
      </w:r>
      <w:r w:rsidRPr="00C968A1">
        <w:rPr>
          <w:sz w:val="28"/>
          <w:szCs w:val="28"/>
        </w:rPr>
        <w:t>и</w:t>
      </w:r>
      <w:r w:rsidRPr="00C968A1">
        <w:rPr>
          <w:spacing w:val="-1"/>
          <w:sz w:val="28"/>
          <w:szCs w:val="28"/>
        </w:rPr>
        <w:t>дорожногодвижения,разработку</w:t>
      </w:r>
      <w:r w:rsidRPr="00C968A1">
        <w:rPr>
          <w:sz w:val="28"/>
          <w:szCs w:val="28"/>
        </w:rPr>
        <w:t>решенийпо</w:t>
      </w:r>
      <w:r w:rsidRPr="00C968A1">
        <w:rPr>
          <w:spacing w:val="-1"/>
          <w:sz w:val="28"/>
          <w:szCs w:val="28"/>
        </w:rPr>
        <w:t>рациональному з</w:t>
      </w:r>
      <w:r w:rsidR="00394308">
        <w:rPr>
          <w:spacing w:val="-1"/>
          <w:w w:val="95"/>
          <w:sz w:val="28"/>
          <w:szCs w:val="28"/>
        </w:rPr>
        <w:t xml:space="preserve">емлепользованию </w:t>
      </w:r>
      <w:r w:rsidR="00F910BE">
        <w:rPr>
          <w:w w:val="95"/>
          <w:sz w:val="28"/>
          <w:szCs w:val="28"/>
        </w:rPr>
        <w:t xml:space="preserve">и </w:t>
      </w:r>
      <w:r w:rsidRPr="00C968A1">
        <w:rPr>
          <w:sz w:val="28"/>
          <w:szCs w:val="28"/>
        </w:rPr>
        <w:t xml:space="preserve">застройке </w:t>
      </w:r>
      <w:r w:rsidRPr="00C968A1">
        <w:rPr>
          <w:spacing w:val="-1"/>
          <w:sz w:val="28"/>
          <w:szCs w:val="28"/>
        </w:rPr>
        <w:t>террит</w:t>
      </w:r>
      <w:r w:rsidRPr="00C968A1">
        <w:rPr>
          <w:spacing w:val="-1"/>
          <w:sz w:val="28"/>
          <w:szCs w:val="28"/>
        </w:rPr>
        <w:t>о</w:t>
      </w:r>
      <w:r w:rsidRPr="00C968A1">
        <w:rPr>
          <w:spacing w:val="-1"/>
          <w:sz w:val="28"/>
          <w:szCs w:val="28"/>
        </w:rPr>
        <w:t>рий,</w:t>
      </w:r>
      <w:r w:rsidRPr="00C968A1">
        <w:rPr>
          <w:spacing w:val="-1"/>
          <w:sz w:val="28"/>
          <w:szCs w:val="28"/>
        </w:rPr>
        <w:tab/>
      </w:r>
      <w:r w:rsidRPr="00C968A1">
        <w:rPr>
          <w:spacing w:val="-1"/>
          <w:w w:val="95"/>
          <w:sz w:val="28"/>
          <w:szCs w:val="28"/>
        </w:rPr>
        <w:t>сохранению</w:t>
      </w:r>
      <w:r w:rsidRPr="00C968A1">
        <w:rPr>
          <w:spacing w:val="-1"/>
          <w:w w:val="95"/>
          <w:sz w:val="28"/>
          <w:szCs w:val="28"/>
        </w:rPr>
        <w:tab/>
      </w:r>
      <w:r w:rsidRPr="00C968A1">
        <w:rPr>
          <w:spacing w:val="-1"/>
          <w:sz w:val="28"/>
          <w:szCs w:val="28"/>
        </w:rPr>
        <w:t>природныхландшафтов,озеленению</w:t>
      </w:r>
      <w:r w:rsidRPr="00C968A1">
        <w:rPr>
          <w:sz w:val="28"/>
          <w:szCs w:val="28"/>
        </w:rPr>
        <w:t xml:space="preserve">и </w:t>
      </w:r>
      <w:r w:rsidRPr="00C968A1">
        <w:rPr>
          <w:spacing w:val="-1"/>
          <w:sz w:val="28"/>
          <w:szCs w:val="28"/>
        </w:rPr>
        <w:t>благоустройству.</w:t>
      </w:r>
    </w:p>
    <w:p w:rsidR="00E942F1" w:rsidRPr="00C968A1" w:rsidRDefault="00E942F1" w:rsidP="00B211D0">
      <w:pPr>
        <w:pStyle w:val="af4"/>
        <w:numPr>
          <w:ilvl w:val="0"/>
          <w:numId w:val="19"/>
        </w:numPr>
        <w:tabs>
          <w:tab w:val="left" w:pos="1196"/>
        </w:tabs>
        <w:autoSpaceDE/>
        <w:autoSpaceDN/>
        <w:adjustRightInd/>
        <w:spacing w:before="0" w:line="276" w:lineRule="auto"/>
        <w:ind w:left="0" w:firstLine="709"/>
        <w:jc w:val="both"/>
        <w:rPr>
          <w:sz w:val="28"/>
          <w:szCs w:val="28"/>
        </w:rPr>
      </w:pPr>
      <w:r w:rsidRPr="00C968A1">
        <w:rPr>
          <w:spacing w:val="-1"/>
          <w:sz w:val="28"/>
          <w:szCs w:val="28"/>
        </w:rPr>
        <w:t>Конструкторско-технические</w:t>
      </w:r>
      <w:r w:rsidRPr="00C968A1">
        <w:rPr>
          <w:sz w:val="28"/>
          <w:szCs w:val="28"/>
        </w:rPr>
        <w:t>и</w:t>
      </w:r>
      <w:r w:rsidR="00847BDE">
        <w:rPr>
          <w:spacing w:val="-1"/>
          <w:sz w:val="28"/>
          <w:szCs w:val="28"/>
        </w:rPr>
        <w:t>эко</w:t>
      </w:r>
      <w:r w:rsidRPr="00C968A1">
        <w:rPr>
          <w:spacing w:val="-1"/>
          <w:sz w:val="28"/>
          <w:szCs w:val="28"/>
        </w:rPr>
        <w:t>технологическиемероприятияпозволяютвнедритьсовременныеинженерные,санитарно-технические</w:t>
      </w:r>
      <w:r w:rsidRPr="00C968A1">
        <w:rPr>
          <w:sz w:val="28"/>
          <w:szCs w:val="28"/>
        </w:rPr>
        <w:t>и</w:t>
      </w:r>
      <w:r w:rsidRPr="00C968A1">
        <w:rPr>
          <w:spacing w:val="-1"/>
          <w:sz w:val="28"/>
          <w:szCs w:val="28"/>
        </w:rPr>
        <w:t>технологическиесредствазащитыокружающейсреды</w:t>
      </w:r>
      <w:r w:rsidRPr="00C968A1">
        <w:rPr>
          <w:sz w:val="28"/>
          <w:szCs w:val="28"/>
        </w:rPr>
        <w:t>от</w:t>
      </w:r>
      <w:r w:rsidRPr="00C968A1">
        <w:rPr>
          <w:spacing w:val="-1"/>
          <w:sz w:val="28"/>
          <w:szCs w:val="28"/>
        </w:rPr>
        <w:t>вредныхвоздействий</w:t>
      </w:r>
      <w:r w:rsidRPr="00C968A1">
        <w:rPr>
          <w:sz w:val="28"/>
          <w:szCs w:val="28"/>
        </w:rPr>
        <w:t>на</w:t>
      </w:r>
      <w:r w:rsidRPr="00C968A1">
        <w:rPr>
          <w:spacing w:val="-1"/>
          <w:sz w:val="28"/>
          <w:szCs w:val="28"/>
        </w:rPr>
        <w:t>предприятиях</w:t>
      </w:r>
      <w:r w:rsidRPr="00C968A1">
        <w:rPr>
          <w:sz w:val="28"/>
          <w:szCs w:val="28"/>
        </w:rPr>
        <w:t>и</w:t>
      </w:r>
      <w:r w:rsidRPr="00C968A1">
        <w:rPr>
          <w:spacing w:val="-1"/>
          <w:sz w:val="28"/>
          <w:szCs w:val="28"/>
        </w:rPr>
        <w:t>объектахтранспорта,техническиеновшества</w:t>
      </w:r>
      <w:r w:rsidRPr="00C968A1">
        <w:rPr>
          <w:sz w:val="28"/>
          <w:szCs w:val="28"/>
        </w:rPr>
        <w:t>в</w:t>
      </w:r>
      <w:r w:rsidRPr="00C968A1">
        <w:rPr>
          <w:spacing w:val="-1"/>
          <w:sz w:val="28"/>
          <w:szCs w:val="28"/>
        </w:rPr>
        <w:t>конструкции,какавтотранспортныхсредств,</w:t>
      </w:r>
      <w:r w:rsidRPr="00C968A1">
        <w:rPr>
          <w:sz w:val="28"/>
          <w:szCs w:val="28"/>
        </w:rPr>
        <w:t>таки</w:t>
      </w:r>
      <w:r w:rsidR="00D52D9B">
        <w:rPr>
          <w:sz w:val="28"/>
          <w:szCs w:val="28"/>
        </w:rPr>
        <w:t xml:space="preserve">х </w:t>
      </w:r>
      <w:r w:rsidRPr="00C968A1">
        <w:rPr>
          <w:spacing w:val="-1"/>
          <w:sz w:val="28"/>
          <w:szCs w:val="28"/>
        </w:rPr>
        <w:t>объектовдорожногокомплекса.</w:t>
      </w:r>
    </w:p>
    <w:p w:rsidR="00E942F1" w:rsidRPr="00C968A1" w:rsidRDefault="00E942F1" w:rsidP="00B211D0">
      <w:pPr>
        <w:pStyle w:val="af4"/>
        <w:numPr>
          <w:ilvl w:val="0"/>
          <w:numId w:val="19"/>
        </w:numPr>
        <w:tabs>
          <w:tab w:val="left" w:pos="1302"/>
        </w:tabs>
        <w:autoSpaceDE/>
        <w:autoSpaceDN/>
        <w:adjustRightInd/>
        <w:spacing w:before="0" w:line="276" w:lineRule="auto"/>
        <w:ind w:left="0" w:firstLine="709"/>
        <w:jc w:val="both"/>
        <w:rPr>
          <w:sz w:val="28"/>
          <w:szCs w:val="28"/>
        </w:rPr>
      </w:pPr>
      <w:r w:rsidRPr="00C968A1">
        <w:rPr>
          <w:spacing w:val="-1"/>
          <w:sz w:val="28"/>
          <w:szCs w:val="28"/>
        </w:rPr>
        <w:t>Эксплуатационныемероприятияосуществляются</w:t>
      </w:r>
      <w:r w:rsidRPr="00C968A1">
        <w:rPr>
          <w:sz w:val="28"/>
          <w:szCs w:val="28"/>
        </w:rPr>
        <w:t xml:space="preserve">в </w:t>
      </w:r>
      <w:r w:rsidRPr="00C968A1">
        <w:rPr>
          <w:spacing w:val="-1"/>
          <w:sz w:val="28"/>
          <w:szCs w:val="28"/>
        </w:rPr>
        <w:t>процессеэксплуатациитранспортныхсредств</w:t>
      </w:r>
      <w:r w:rsidRPr="00C968A1">
        <w:rPr>
          <w:sz w:val="28"/>
          <w:szCs w:val="28"/>
        </w:rPr>
        <w:t>и</w:t>
      </w:r>
      <w:r w:rsidRPr="00C968A1">
        <w:rPr>
          <w:spacing w:val="-1"/>
          <w:sz w:val="28"/>
          <w:szCs w:val="28"/>
        </w:rPr>
        <w:t>направленынаподдержаниеихсостояния</w:t>
      </w:r>
      <w:r w:rsidRPr="00C968A1">
        <w:rPr>
          <w:sz w:val="28"/>
          <w:szCs w:val="28"/>
        </w:rPr>
        <w:t>на</w:t>
      </w:r>
      <w:r w:rsidRPr="00C968A1">
        <w:rPr>
          <w:spacing w:val="-1"/>
          <w:sz w:val="28"/>
          <w:szCs w:val="28"/>
        </w:rPr>
        <w:t>уровнезаданныхэкологическихнормативов</w:t>
      </w:r>
      <w:r w:rsidRPr="00C968A1">
        <w:rPr>
          <w:sz w:val="28"/>
          <w:szCs w:val="28"/>
        </w:rPr>
        <w:t>засчет</w:t>
      </w:r>
      <w:r w:rsidRPr="00C968A1">
        <w:rPr>
          <w:spacing w:val="-1"/>
          <w:sz w:val="28"/>
          <w:szCs w:val="28"/>
        </w:rPr>
        <w:t>техническогоконтроля</w:t>
      </w:r>
      <w:r w:rsidRPr="00C968A1">
        <w:rPr>
          <w:sz w:val="28"/>
          <w:szCs w:val="28"/>
        </w:rPr>
        <w:t xml:space="preserve"> и </w:t>
      </w:r>
      <w:r w:rsidRPr="00C968A1">
        <w:rPr>
          <w:spacing w:val="-1"/>
          <w:sz w:val="28"/>
          <w:szCs w:val="28"/>
        </w:rPr>
        <w:t>высококачественногообслуживания.</w:t>
      </w:r>
    </w:p>
    <w:p w:rsidR="00E942F1" w:rsidRPr="00C968A1" w:rsidRDefault="00E942F1" w:rsidP="00780945">
      <w:pPr>
        <w:pStyle w:val="af4"/>
        <w:spacing w:line="276" w:lineRule="auto"/>
        <w:ind w:left="0" w:firstLine="709"/>
        <w:jc w:val="both"/>
        <w:rPr>
          <w:sz w:val="28"/>
          <w:szCs w:val="28"/>
        </w:rPr>
      </w:pPr>
      <w:r w:rsidRPr="00C968A1">
        <w:rPr>
          <w:spacing w:val="-1"/>
          <w:sz w:val="28"/>
          <w:szCs w:val="28"/>
        </w:rPr>
        <w:t>Перечисленныегруппымероприятийреализуются</w:t>
      </w:r>
      <w:r w:rsidRPr="00C968A1">
        <w:rPr>
          <w:sz w:val="28"/>
          <w:szCs w:val="28"/>
        </w:rPr>
        <w:t>независимо</w:t>
      </w:r>
      <w:r w:rsidRPr="00C968A1">
        <w:rPr>
          <w:spacing w:val="-2"/>
          <w:sz w:val="28"/>
          <w:szCs w:val="28"/>
        </w:rPr>
        <w:t>друг</w:t>
      </w:r>
      <w:r w:rsidRPr="00C968A1">
        <w:rPr>
          <w:sz w:val="28"/>
          <w:szCs w:val="28"/>
        </w:rPr>
        <w:t>от</w:t>
      </w:r>
      <w:r w:rsidRPr="00C968A1">
        <w:rPr>
          <w:spacing w:val="-1"/>
          <w:sz w:val="28"/>
          <w:szCs w:val="28"/>
        </w:rPr>
        <w:t>друга</w:t>
      </w:r>
      <w:r w:rsidRPr="00C968A1">
        <w:rPr>
          <w:sz w:val="28"/>
          <w:szCs w:val="28"/>
        </w:rPr>
        <w:t>и</w:t>
      </w:r>
      <w:r w:rsidRPr="00C968A1">
        <w:rPr>
          <w:spacing w:val="-1"/>
          <w:sz w:val="28"/>
          <w:szCs w:val="28"/>
        </w:rPr>
        <w:t>позволяют</w:t>
      </w:r>
      <w:r w:rsidRPr="00C968A1">
        <w:rPr>
          <w:sz w:val="28"/>
          <w:szCs w:val="28"/>
        </w:rPr>
        <w:t xml:space="preserve"> достичь </w:t>
      </w:r>
      <w:r w:rsidRPr="00C968A1">
        <w:rPr>
          <w:spacing w:val="-1"/>
          <w:sz w:val="28"/>
          <w:szCs w:val="28"/>
        </w:rPr>
        <w:t>определенныхрезульт</w:t>
      </w:r>
      <w:r w:rsidRPr="00C968A1">
        <w:rPr>
          <w:spacing w:val="-1"/>
          <w:sz w:val="28"/>
          <w:szCs w:val="28"/>
        </w:rPr>
        <w:t>а</w:t>
      </w:r>
      <w:r w:rsidRPr="00C968A1">
        <w:rPr>
          <w:spacing w:val="-1"/>
          <w:sz w:val="28"/>
          <w:szCs w:val="28"/>
        </w:rPr>
        <w:t>тов.Максимальный</w:t>
      </w:r>
      <w:r w:rsidRPr="00C968A1">
        <w:rPr>
          <w:sz w:val="28"/>
          <w:szCs w:val="28"/>
        </w:rPr>
        <w:t>эффект</w:t>
      </w:r>
      <w:r w:rsidRPr="00C968A1">
        <w:rPr>
          <w:spacing w:val="-1"/>
          <w:sz w:val="28"/>
          <w:szCs w:val="28"/>
        </w:rPr>
        <w:t>достигается</w:t>
      </w:r>
      <w:r w:rsidRPr="00C968A1">
        <w:rPr>
          <w:sz w:val="28"/>
          <w:szCs w:val="28"/>
        </w:rPr>
        <w:t xml:space="preserve">при </w:t>
      </w:r>
      <w:r w:rsidRPr="00C968A1">
        <w:rPr>
          <w:spacing w:val="-1"/>
          <w:sz w:val="28"/>
          <w:szCs w:val="28"/>
        </w:rPr>
        <w:t>ихкомплексномприменении.</w:t>
      </w:r>
    </w:p>
    <w:p w:rsidR="00E942F1" w:rsidRPr="00C968A1" w:rsidRDefault="00E942F1" w:rsidP="00780945">
      <w:pPr>
        <w:pStyle w:val="af4"/>
        <w:spacing w:line="276" w:lineRule="auto"/>
        <w:ind w:left="0" w:firstLine="709"/>
        <w:jc w:val="both"/>
        <w:rPr>
          <w:sz w:val="28"/>
          <w:szCs w:val="28"/>
        </w:rPr>
      </w:pPr>
      <w:r w:rsidRPr="00C968A1">
        <w:rPr>
          <w:spacing w:val="-1"/>
          <w:sz w:val="28"/>
          <w:szCs w:val="28"/>
        </w:rPr>
        <w:t>Мониторингконтроля</w:t>
      </w:r>
      <w:r w:rsidRPr="00C968A1">
        <w:rPr>
          <w:sz w:val="28"/>
          <w:szCs w:val="28"/>
        </w:rPr>
        <w:t>и</w:t>
      </w:r>
      <w:r w:rsidRPr="00C968A1">
        <w:rPr>
          <w:spacing w:val="-1"/>
          <w:sz w:val="28"/>
          <w:szCs w:val="28"/>
        </w:rPr>
        <w:t>работытранспортнойинфраструктуры,качествомтранспортногообслуживаниянаселения</w:t>
      </w:r>
      <w:r w:rsidRPr="00C968A1">
        <w:rPr>
          <w:sz w:val="28"/>
          <w:szCs w:val="28"/>
        </w:rPr>
        <w:t>и</w:t>
      </w:r>
      <w:r w:rsidRPr="00C968A1">
        <w:rPr>
          <w:spacing w:val="-1"/>
          <w:sz w:val="28"/>
          <w:szCs w:val="28"/>
        </w:rPr>
        <w:t>субъектовэкономическойдеятельности,движениембольшегрузногоавтомобильноготранспорта,определениеущербаавтомобиль</w:t>
      </w:r>
      <w:r w:rsidRPr="00C968A1">
        <w:rPr>
          <w:spacing w:val="-1"/>
          <w:sz w:val="28"/>
          <w:szCs w:val="28"/>
        </w:rPr>
        <w:lastRenderedPageBreak/>
        <w:t>нымдор</w:t>
      </w:r>
      <w:r w:rsidRPr="00C968A1">
        <w:rPr>
          <w:spacing w:val="-1"/>
          <w:sz w:val="28"/>
          <w:szCs w:val="28"/>
        </w:rPr>
        <w:t>о</w:t>
      </w:r>
      <w:r w:rsidRPr="00C968A1">
        <w:rPr>
          <w:spacing w:val="-1"/>
          <w:sz w:val="28"/>
          <w:szCs w:val="28"/>
        </w:rPr>
        <w:t>гам,нанесенноготяжеловеснымиавтотранспортнымисредствамиосуществляеторганизация,оказывающая</w:t>
      </w:r>
      <w:r w:rsidRPr="00C968A1">
        <w:rPr>
          <w:spacing w:val="-2"/>
          <w:sz w:val="28"/>
          <w:szCs w:val="28"/>
        </w:rPr>
        <w:t>услуги</w:t>
      </w:r>
      <w:r w:rsidRPr="00C968A1">
        <w:rPr>
          <w:sz w:val="28"/>
          <w:szCs w:val="28"/>
        </w:rPr>
        <w:t xml:space="preserve"> в </w:t>
      </w:r>
      <w:r w:rsidRPr="00C968A1">
        <w:rPr>
          <w:spacing w:val="-1"/>
          <w:sz w:val="28"/>
          <w:szCs w:val="28"/>
        </w:rPr>
        <w:t>сферетранспортногообслуживания.</w:t>
      </w:r>
    </w:p>
    <w:p w:rsidR="00E942F1" w:rsidRPr="00C968A1" w:rsidRDefault="00E942F1" w:rsidP="00780945">
      <w:pPr>
        <w:spacing w:line="276" w:lineRule="auto"/>
        <w:ind w:firstLine="709"/>
        <w:jc w:val="both"/>
        <w:rPr>
          <w:sz w:val="28"/>
          <w:szCs w:val="28"/>
        </w:rPr>
      </w:pPr>
      <w:r w:rsidRPr="00C968A1">
        <w:rPr>
          <w:sz w:val="28"/>
          <w:szCs w:val="28"/>
        </w:rPr>
        <w:t>В ходе реализации КСОДД в последующие годы может возникнуть нео</w:t>
      </w:r>
      <w:r w:rsidRPr="00C968A1">
        <w:rPr>
          <w:sz w:val="28"/>
          <w:szCs w:val="28"/>
        </w:rPr>
        <w:t>б</w:t>
      </w:r>
      <w:r w:rsidRPr="00C968A1">
        <w:rPr>
          <w:sz w:val="28"/>
          <w:szCs w:val="28"/>
        </w:rPr>
        <w:t>ходимость детальной проработки некоторых из входящих  в  Программу мер о</w:t>
      </w:r>
      <w:r w:rsidRPr="00C968A1">
        <w:rPr>
          <w:sz w:val="28"/>
          <w:szCs w:val="28"/>
        </w:rPr>
        <w:t>п</w:t>
      </w:r>
      <w:r w:rsidRPr="00C968A1">
        <w:rPr>
          <w:sz w:val="28"/>
          <w:szCs w:val="28"/>
        </w:rPr>
        <w:t>тимизации организации дорожного движения. В таких случаях Приказ Ми</w:t>
      </w:r>
      <w:r w:rsidRPr="00C968A1">
        <w:rPr>
          <w:sz w:val="28"/>
          <w:szCs w:val="28"/>
        </w:rPr>
        <w:t>н</w:t>
      </w:r>
      <w:r w:rsidRPr="00C968A1">
        <w:rPr>
          <w:sz w:val="28"/>
          <w:szCs w:val="28"/>
        </w:rPr>
        <w:t>транса РФ от 17.03.2015 № 43 предусматривает разработку проектов организ</w:t>
      </w:r>
      <w:r w:rsidRPr="00C968A1">
        <w:rPr>
          <w:sz w:val="28"/>
          <w:szCs w:val="28"/>
        </w:rPr>
        <w:t>а</w:t>
      </w:r>
      <w:r w:rsidRPr="00C968A1">
        <w:rPr>
          <w:sz w:val="28"/>
          <w:szCs w:val="28"/>
        </w:rPr>
        <w:t>ции дорожного движения (ПОДД) без предварительной разработки КСОДД.</w:t>
      </w:r>
    </w:p>
    <w:p w:rsidR="00E942F1" w:rsidRPr="00F910BE" w:rsidRDefault="00E942F1" w:rsidP="00F910BE"/>
    <w:p w:rsidR="00935D43" w:rsidRPr="00F910BE" w:rsidRDefault="00935D43" w:rsidP="00F910BE">
      <w:bookmarkStart w:id="105" w:name="_Toc530143026"/>
      <w:bookmarkStart w:id="106" w:name="_Toc528659862"/>
      <w:bookmarkStart w:id="107" w:name="_Toc531355292"/>
    </w:p>
    <w:p w:rsidR="00A778DA" w:rsidRPr="00A778DA" w:rsidRDefault="00A778DA" w:rsidP="00780945">
      <w:pPr>
        <w:jc w:val="both"/>
        <w:sectPr w:rsidR="00A778DA" w:rsidRPr="00A778DA" w:rsidSect="0032111B">
          <w:headerReference w:type="default" r:id="rId61"/>
          <w:footerReference w:type="default" r:id="rId62"/>
          <w:pgSz w:w="11910" w:h="16840" w:code="9"/>
          <w:pgMar w:top="-1135" w:right="743" w:bottom="568" w:left="1418" w:header="397" w:footer="1123" w:gutter="0"/>
          <w:cols w:space="708"/>
          <w:docGrid w:linePitch="326"/>
        </w:sectPr>
      </w:pPr>
    </w:p>
    <w:p w:rsidR="00AE3A54" w:rsidRPr="00C968A1" w:rsidRDefault="00AE3A54" w:rsidP="00780945">
      <w:pPr>
        <w:pStyle w:val="10"/>
        <w:kinsoku w:val="0"/>
        <w:overflowPunct w:val="0"/>
        <w:spacing w:before="0" w:line="276" w:lineRule="auto"/>
        <w:ind w:right="-32" w:firstLine="709"/>
        <w:jc w:val="both"/>
        <w:rPr>
          <w:rFonts w:ascii="Times New Roman" w:hAnsi="Times New Roman" w:cs="Times New Roman"/>
          <w:b w:val="0"/>
          <w:bCs w:val="0"/>
          <w:color w:val="auto"/>
        </w:rPr>
      </w:pPr>
      <w:bookmarkStart w:id="108" w:name="_Toc38053942"/>
      <w:r w:rsidRPr="00C968A1">
        <w:rPr>
          <w:rFonts w:ascii="Times New Roman" w:hAnsi="Times New Roman" w:cs="Times New Roman"/>
          <w:color w:val="auto"/>
        </w:rPr>
        <w:lastRenderedPageBreak/>
        <w:t>АктуализацияКСОДД</w:t>
      </w:r>
      <w:bookmarkEnd w:id="105"/>
      <w:bookmarkEnd w:id="106"/>
      <w:bookmarkEnd w:id="107"/>
      <w:bookmarkEnd w:id="108"/>
    </w:p>
    <w:p w:rsidR="00AE3A54" w:rsidRPr="00C968A1" w:rsidRDefault="00AE3A54" w:rsidP="00780945">
      <w:pPr>
        <w:pStyle w:val="af4"/>
        <w:kinsoku w:val="0"/>
        <w:overflowPunct w:val="0"/>
        <w:spacing w:before="0" w:line="276" w:lineRule="auto"/>
        <w:ind w:left="0" w:right="-32"/>
        <w:jc w:val="both"/>
        <w:rPr>
          <w:sz w:val="28"/>
          <w:szCs w:val="28"/>
        </w:rPr>
      </w:pPr>
      <w:r w:rsidRPr="00C968A1">
        <w:rPr>
          <w:sz w:val="28"/>
          <w:szCs w:val="28"/>
        </w:rPr>
        <w:t>Каждые3-5летдолжнабытьвыполненаактуализацияКСОДДдля</w:t>
      </w:r>
      <w:r w:rsidRPr="00C968A1">
        <w:rPr>
          <w:spacing w:val="-1"/>
          <w:sz w:val="28"/>
          <w:szCs w:val="28"/>
        </w:rPr>
        <w:t>уточнения</w:t>
      </w:r>
      <w:r w:rsidRPr="00C968A1">
        <w:rPr>
          <w:sz w:val="28"/>
          <w:szCs w:val="28"/>
        </w:rPr>
        <w:t>необходимостиицелесообразностиреализациипредлагаемыхмероприятий,определения объемов  р</w:t>
      </w:r>
      <w:r w:rsidRPr="00C968A1">
        <w:rPr>
          <w:sz w:val="28"/>
          <w:szCs w:val="28"/>
        </w:rPr>
        <w:t>а</w:t>
      </w:r>
      <w:r w:rsidRPr="00C968A1">
        <w:rPr>
          <w:sz w:val="28"/>
          <w:szCs w:val="28"/>
        </w:rPr>
        <w:t xml:space="preserve">боти финансирования с </w:t>
      </w:r>
      <w:r w:rsidRPr="00C968A1">
        <w:rPr>
          <w:spacing w:val="-1"/>
          <w:sz w:val="28"/>
          <w:szCs w:val="28"/>
        </w:rPr>
        <w:t>учетомтекущих</w:t>
      </w:r>
      <w:r w:rsidRPr="00C968A1">
        <w:rPr>
          <w:sz w:val="28"/>
          <w:szCs w:val="28"/>
        </w:rPr>
        <w:t>нормативови  расценок.  Часть  мер</w:t>
      </w:r>
      <w:r w:rsidRPr="00C968A1">
        <w:rPr>
          <w:sz w:val="28"/>
          <w:szCs w:val="28"/>
        </w:rPr>
        <w:t>о</w:t>
      </w:r>
      <w:r w:rsidRPr="00C968A1">
        <w:rPr>
          <w:sz w:val="28"/>
          <w:szCs w:val="28"/>
        </w:rPr>
        <w:t xml:space="preserve">приятий  по  ОДД  и  БДД  разрабатывается  </w:t>
      </w:r>
      <w:r w:rsidRPr="00C968A1">
        <w:rPr>
          <w:spacing w:val="-1"/>
          <w:sz w:val="28"/>
          <w:szCs w:val="28"/>
        </w:rPr>
        <w:t>только</w:t>
      </w:r>
      <w:r w:rsidRPr="00C968A1">
        <w:rPr>
          <w:sz w:val="28"/>
          <w:szCs w:val="28"/>
        </w:rPr>
        <w:t>в</w:t>
      </w:r>
      <w:r w:rsidRPr="00C968A1">
        <w:rPr>
          <w:spacing w:val="-1"/>
          <w:sz w:val="28"/>
          <w:szCs w:val="28"/>
        </w:rPr>
        <w:t>краткосрочной</w:t>
      </w:r>
      <w:r w:rsidRPr="00C968A1">
        <w:rPr>
          <w:sz w:val="28"/>
          <w:szCs w:val="28"/>
        </w:rPr>
        <w:t>перспективеинаследующийрасчетныйпериодонидолжныбыть</w:t>
      </w:r>
      <w:r w:rsidRPr="00C968A1">
        <w:rPr>
          <w:spacing w:val="-1"/>
          <w:sz w:val="28"/>
          <w:szCs w:val="28"/>
        </w:rPr>
        <w:t>включены</w:t>
      </w:r>
      <w:r w:rsidRPr="00C968A1">
        <w:rPr>
          <w:sz w:val="28"/>
          <w:szCs w:val="28"/>
        </w:rPr>
        <w:t>впрограммунаосновеанализа</w:t>
      </w:r>
      <w:r w:rsidRPr="00C968A1">
        <w:rPr>
          <w:spacing w:val="-1"/>
          <w:sz w:val="28"/>
          <w:szCs w:val="28"/>
        </w:rPr>
        <w:t>текущей</w:t>
      </w:r>
      <w:r w:rsidRPr="00C968A1">
        <w:rPr>
          <w:sz w:val="28"/>
          <w:szCs w:val="28"/>
        </w:rPr>
        <w:t>ситуациина</w:t>
      </w:r>
      <w:r w:rsidRPr="00C968A1">
        <w:rPr>
          <w:spacing w:val="-1"/>
          <w:sz w:val="28"/>
          <w:szCs w:val="28"/>
        </w:rPr>
        <w:t>УДС</w:t>
      </w:r>
      <w:r w:rsidRPr="00C968A1">
        <w:rPr>
          <w:sz w:val="28"/>
          <w:szCs w:val="28"/>
        </w:rPr>
        <w:t>муниципальногообразованияс</w:t>
      </w:r>
      <w:r w:rsidRPr="00C968A1">
        <w:rPr>
          <w:spacing w:val="-1"/>
          <w:sz w:val="28"/>
          <w:szCs w:val="28"/>
        </w:rPr>
        <w:t>учетомуточненных</w:t>
      </w:r>
      <w:r w:rsidRPr="00C968A1">
        <w:rPr>
          <w:sz w:val="28"/>
          <w:szCs w:val="28"/>
        </w:rPr>
        <w:t>данныхпоимеющимсяочагамаварийности.</w:t>
      </w:r>
    </w:p>
    <w:p w:rsidR="00AE3A54" w:rsidRPr="00F910BE" w:rsidRDefault="00AE3A54" w:rsidP="00F910BE">
      <w:bookmarkStart w:id="109" w:name="_Toc530143027"/>
      <w:bookmarkStart w:id="110" w:name="_Toc528659863"/>
    </w:p>
    <w:p w:rsidR="00AE3A54" w:rsidRPr="00F910BE" w:rsidRDefault="00AE3A54" w:rsidP="00F910BE"/>
    <w:p w:rsidR="00AE3A54" w:rsidRPr="00F910BE" w:rsidRDefault="00AE3A54" w:rsidP="00F910BE"/>
    <w:p w:rsidR="00AE3A54" w:rsidRPr="00F910BE" w:rsidRDefault="00AE3A54" w:rsidP="00F910BE"/>
    <w:p w:rsidR="00AE3A54" w:rsidRPr="00F910BE" w:rsidRDefault="00AE3A54" w:rsidP="00F910BE"/>
    <w:p w:rsidR="00AE3A54" w:rsidRPr="00F910BE" w:rsidRDefault="00AE3A54" w:rsidP="00F910BE"/>
    <w:p w:rsidR="00AE3A54" w:rsidRPr="00F910BE" w:rsidRDefault="00AE3A54" w:rsidP="00F910BE"/>
    <w:p w:rsidR="00935D43" w:rsidRPr="00F910BE" w:rsidRDefault="00935D43" w:rsidP="00F910BE"/>
    <w:p w:rsidR="00935D43" w:rsidRPr="00F910BE" w:rsidRDefault="00935D43" w:rsidP="00F910BE"/>
    <w:p w:rsidR="00935D43" w:rsidRPr="00F910BE" w:rsidRDefault="00935D43" w:rsidP="00F910BE"/>
    <w:p w:rsidR="00935D43" w:rsidRPr="00F910BE" w:rsidRDefault="00935D43" w:rsidP="00F910BE"/>
    <w:p w:rsidR="00935D43" w:rsidRPr="00F910BE" w:rsidRDefault="00935D43" w:rsidP="00F910BE"/>
    <w:p w:rsidR="00935D43" w:rsidRPr="00F910BE" w:rsidRDefault="00935D43" w:rsidP="00F910BE"/>
    <w:p w:rsidR="00935D43" w:rsidRPr="00F910BE" w:rsidRDefault="00935D43" w:rsidP="00F910BE"/>
    <w:p w:rsidR="00935D43" w:rsidRPr="00F910BE" w:rsidRDefault="00935D43" w:rsidP="00F910BE"/>
    <w:p w:rsidR="00AE3A54" w:rsidRPr="00F910BE" w:rsidRDefault="00AE3A54" w:rsidP="00F910BE"/>
    <w:p w:rsidR="00AE3A54" w:rsidRPr="00F910BE" w:rsidRDefault="00AE3A54" w:rsidP="00F910BE"/>
    <w:p w:rsidR="00AE3A54" w:rsidRPr="00F910BE" w:rsidRDefault="00AE3A54" w:rsidP="00F910BE"/>
    <w:p w:rsidR="00AE3A54" w:rsidRPr="00F910BE" w:rsidRDefault="00AE3A54" w:rsidP="00F910BE"/>
    <w:p w:rsidR="00AE3A54" w:rsidRPr="00F910BE" w:rsidRDefault="00AE3A54" w:rsidP="00F910BE"/>
    <w:p w:rsidR="00935D43" w:rsidRPr="00F910BE" w:rsidRDefault="00935D43" w:rsidP="00F910BE">
      <w:pPr>
        <w:sectPr w:rsidR="00935D43" w:rsidRPr="00F910BE" w:rsidSect="00300B14">
          <w:pgSz w:w="11910" w:h="16840" w:code="9"/>
          <w:pgMar w:top="94" w:right="743" w:bottom="993" w:left="1418" w:header="397" w:footer="1123" w:gutter="0"/>
          <w:cols w:space="708"/>
          <w:docGrid w:linePitch="326"/>
        </w:sectPr>
      </w:pPr>
      <w:bookmarkStart w:id="111" w:name="_Toc531355293"/>
    </w:p>
    <w:p w:rsidR="00AE3A54" w:rsidRPr="00C968A1" w:rsidRDefault="00AE3A54" w:rsidP="00780945">
      <w:pPr>
        <w:pStyle w:val="10"/>
        <w:kinsoku w:val="0"/>
        <w:overflowPunct w:val="0"/>
        <w:spacing w:before="0" w:line="276" w:lineRule="auto"/>
        <w:ind w:right="-32" w:firstLine="709"/>
        <w:jc w:val="both"/>
        <w:rPr>
          <w:rFonts w:ascii="Times New Roman" w:hAnsi="Times New Roman" w:cs="Times New Roman"/>
          <w:color w:val="auto"/>
        </w:rPr>
      </w:pPr>
      <w:bookmarkStart w:id="112" w:name="_Toc38053943"/>
      <w:r w:rsidRPr="00C968A1">
        <w:rPr>
          <w:rFonts w:ascii="Times New Roman" w:hAnsi="Times New Roman" w:cs="Times New Roman"/>
          <w:color w:val="auto"/>
        </w:rPr>
        <w:lastRenderedPageBreak/>
        <w:t>ЗАКЛЮЧЕНИЕ</w:t>
      </w:r>
      <w:bookmarkEnd w:id="109"/>
      <w:bookmarkEnd w:id="110"/>
      <w:bookmarkEnd w:id="111"/>
      <w:bookmarkEnd w:id="112"/>
    </w:p>
    <w:p w:rsidR="00AE3A54" w:rsidRPr="00C968A1" w:rsidRDefault="00AE3A54" w:rsidP="00780945">
      <w:pPr>
        <w:pStyle w:val="af4"/>
        <w:kinsoku w:val="0"/>
        <w:overflowPunct w:val="0"/>
        <w:spacing w:before="0" w:line="276" w:lineRule="auto"/>
        <w:ind w:left="0" w:right="-32" w:firstLine="709"/>
        <w:jc w:val="both"/>
        <w:rPr>
          <w:sz w:val="28"/>
          <w:szCs w:val="28"/>
        </w:rPr>
      </w:pPr>
      <w:r w:rsidRPr="00C968A1">
        <w:rPr>
          <w:sz w:val="28"/>
          <w:szCs w:val="28"/>
        </w:rPr>
        <w:t>Врезультатеразработки</w:t>
      </w:r>
      <w:r w:rsidRPr="00C968A1">
        <w:rPr>
          <w:spacing w:val="-1"/>
          <w:sz w:val="28"/>
          <w:szCs w:val="28"/>
        </w:rPr>
        <w:t>комплексной</w:t>
      </w:r>
      <w:r w:rsidRPr="00C968A1">
        <w:rPr>
          <w:sz w:val="28"/>
          <w:szCs w:val="28"/>
        </w:rPr>
        <w:t>схемыорганизациидорожногодвижения</w:t>
      </w:r>
      <w:r w:rsidR="0032111B">
        <w:rPr>
          <w:sz w:val="28"/>
          <w:szCs w:val="28"/>
        </w:rPr>
        <w:t>в</w:t>
      </w:r>
      <w:r w:rsidR="00524F0D">
        <w:rPr>
          <w:sz w:val="28"/>
          <w:szCs w:val="28"/>
        </w:rPr>
        <w:t xml:space="preserve"> город</w:t>
      </w:r>
      <w:r w:rsidR="0032111B">
        <w:rPr>
          <w:sz w:val="28"/>
          <w:szCs w:val="28"/>
        </w:rPr>
        <w:t>е</w:t>
      </w:r>
      <w:r w:rsidR="00927383">
        <w:rPr>
          <w:sz w:val="28"/>
          <w:szCs w:val="28"/>
        </w:rPr>
        <w:t>Дагестанские Огни</w:t>
      </w:r>
      <w:r w:rsidRPr="00C968A1">
        <w:rPr>
          <w:sz w:val="28"/>
          <w:szCs w:val="28"/>
        </w:rPr>
        <w:t>решенызадачипо</w:t>
      </w:r>
      <w:r w:rsidRPr="00C968A1">
        <w:rPr>
          <w:spacing w:val="-1"/>
          <w:sz w:val="28"/>
          <w:szCs w:val="28"/>
        </w:rPr>
        <w:t>сб</w:t>
      </w:r>
      <w:r w:rsidRPr="00C968A1">
        <w:rPr>
          <w:spacing w:val="-1"/>
          <w:sz w:val="28"/>
          <w:szCs w:val="28"/>
        </w:rPr>
        <w:t>о</w:t>
      </w:r>
      <w:r w:rsidRPr="00C968A1">
        <w:rPr>
          <w:spacing w:val="-1"/>
          <w:sz w:val="28"/>
          <w:szCs w:val="28"/>
        </w:rPr>
        <w:t>ру,</w:t>
      </w:r>
      <w:r w:rsidRPr="00C968A1">
        <w:rPr>
          <w:sz w:val="28"/>
          <w:szCs w:val="28"/>
        </w:rPr>
        <w:t>систематизацииианализуисходныхданных,наосновекоторыхпроведенотранспортное</w:t>
      </w:r>
      <w:r w:rsidRPr="00F910BE">
        <w:rPr>
          <w:sz w:val="28"/>
          <w:szCs w:val="28"/>
        </w:rPr>
        <w:t>макро</w:t>
      </w:r>
      <w:r w:rsidR="007015EE">
        <w:rPr>
          <w:sz w:val="28"/>
          <w:szCs w:val="28"/>
        </w:rPr>
        <w:t xml:space="preserve">-исследование на </w:t>
      </w:r>
      <w:r w:rsidRPr="00C968A1">
        <w:rPr>
          <w:sz w:val="28"/>
          <w:szCs w:val="28"/>
        </w:rPr>
        <w:t>прогнозныепери</w:t>
      </w:r>
      <w:r w:rsidRPr="00C968A1">
        <w:rPr>
          <w:sz w:val="28"/>
          <w:szCs w:val="28"/>
        </w:rPr>
        <w:t>о</w:t>
      </w:r>
      <w:r w:rsidRPr="00C968A1">
        <w:rPr>
          <w:sz w:val="28"/>
          <w:szCs w:val="28"/>
        </w:rPr>
        <w:t>ды,предложенымероприятияпооптимизацииразвитияулично-дорожнойсети.</w:t>
      </w:r>
    </w:p>
    <w:p w:rsidR="00AE3A54" w:rsidRPr="00C968A1" w:rsidRDefault="00AE3A54" w:rsidP="00780945">
      <w:pPr>
        <w:pStyle w:val="af4"/>
        <w:kinsoku w:val="0"/>
        <w:overflowPunct w:val="0"/>
        <w:spacing w:before="0" w:line="276" w:lineRule="auto"/>
        <w:ind w:left="0" w:right="-32" w:firstLine="709"/>
        <w:jc w:val="both"/>
        <w:rPr>
          <w:sz w:val="28"/>
          <w:szCs w:val="28"/>
        </w:rPr>
      </w:pPr>
      <w:r w:rsidRPr="00C968A1">
        <w:rPr>
          <w:sz w:val="28"/>
          <w:szCs w:val="28"/>
        </w:rPr>
        <w:t>Врезультатевыполненияработ</w:t>
      </w:r>
      <w:r w:rsidRPr="00C968A1">
        <w:rPr>
          <w:spacing w:val="1"/>
          <w:sz w:val="28"/>
          <w:szCs w:val="28"/>
        </w:rPr>
        <w:t>посбору</w:t>
      </w:r>
      <w:r w:rsidRPr="00C968A1">
        <w:rPr>
          <w:sz w:val="28"/>
          <w:szCs w:val="28"/>
        </w:rPr>
        <w:t>исходныхданныхбыли</w:t>
      </w:r>
      <w:r w:rsidRPr="00C968A1">
        <w:rPr>
          <w:spacing w:val="-1"/>
          <w:sz w:val="28"/>
          <w:szCs w:val="28"/>
        </w:rPr>
        <w:t>полученыследующие</w:t>
      </w:r>
      <w:r w:rsidRPr="00C968A1">
        <w:rPr>
          <w:sz w:val="28"/>
          <w:szCs w:val="28"/>
        </w:rPr>
        <w:t>данные:</w:t>
      </w:r>
    </w:p>
    <w:p w:rsidR="00AE3A54" w:rsidRPr="00B957CE" w:rsidRDefault="00AE3A54" w:rsidP="00B211D0">
      <w:pPr>
        <w:pStyle w:val="af4"/>
        <w:numPr>
          <w:ilvl w:val="0"/>
          <w:numId w:val="70"/>
        </w:numPr>
        <w:tabs>
          <w:tab w:val="left" w:pos="1096"/>
        </w:tabs>
        <w:kinsoku w:val="0"/>
        <w:overflowPunct w:val="0"/>
        <w:spacing w:before="0" w:line="276" w:lineRule="auto"/>
        <w:ind w:left="1134" w:right="-32"/>
        <w:jc w:val="both"/>
        <w:rPr>
          <w:spacing w:val="-1"/>
          <w:sz w:val="28"/>
          <w:szCs w:val="28"/>
        </w:rPr>
      </w:pPr>
      <w:r w:rsidRPr="00B957CE">
        <w:rPr>
          <w:spacing w:val="-1"/>
          <w:sz w:val="28"/>
          <w:szCs w:val="28"/>
        </w:rPr>
        <w:t>интенсивность и состав транспортных потоков;</w:t>
      </w:r>
    </w:p>
    <w:p w:rsidR="00AE3A54" w:rsidRPr="00B957CE" w:rsidRDefault="00AE3A54" w:rsidP="00B211D0">
      <w:pPr>
        <w:pStyle w:val="af4"/>
        <w:numPr>
          <w:ilvl w:val="0"/>
          <w:numId w:val="70"/>
        </w:numPr>
        <w:tabs>
          <w:tab w:val="left" w:pos="1096"/>
        </w:tabs>
        <w:kinsoku w:val="0"/>
        <w:overflowPunct w:val="0"/>
        <w:spacing w:before="0" w:line="276" w:lineRule="auto"/>
        <w:ind w:left="1134" w:right="-32"/>
        <w:jc w:val="both"/>
        <w:rPr>
          <w:spacing w:val="-1"/>
          <w:sz w:val="28"/>
          <w:szCs w:val="28"/>
        </w:rPr>
      </w:pPr>
      <w:r w:rsidRPr="00C968A1">
        <w:rPr>
          <w:spacing w:val="-1"/>
          <w:sz w:val="28"/>
          <w:szCs w:val="28"/>
        </w:rPr>
        <w:t>загрузкаключевыхузлов</w:t>
      </w:r>
      <w:r w:rsidRPr="00B957CE">
        <w:rPr>
          <w:spacing w:val="-1"/>
          <w:sz w:val="28"/>
          <w:szCs w:val="28"/>
        </w:rPr>
        <w:t xml:space="preserve"> на дорожной сети района;</w:t>
      </w:r>
    </w:p>
    <w:p w:rsidR="00AE3A54" w:rsidRPr="00B957CE" w:rsidRDefault="00AE3A54" w:rsidP="00B211D0">
      <w:pPr>
        <w:pStyle w:val="af4"/>
        <w:numPr>
          <w:ilvl w:val="0"/>
          <w:numId w:val="70"/>
        </w:numPr>
        <w:tabs>
          <w:tab w:val="left" w:pos="1096"/>
        </w:tabs>
        <w:kinsoku w:val="0"/>
        <w:overflowPunct w:val="0"/>
        <w:spacing w:before="0" w:line="276" w:lineRule="auto"/>
        <w:ind w:left="1134" w:right="-32"/>
        <w:jc w:val="both"/>
        <w:rPr>
          <w:spacing w:val="-1"/>
          <w:sz w:val="28"/>
          <w:szCs w:val="28"/>
        </w:rPr>
      </w:pPr>
      <w:r w:rsidRPr="00C968A1">
        <w:rPr>
          <w:spacing w:val="-1"/>
          <w:sz w:val="28"/>
          <w:szCs w:val="28"/>
        </w:rPr>
        <w:t>уровень</w:t>
      </w:r>
      <w:r w:rsidRPr="00B957CE">
        <w:rPr>
          <w:spacing w:val="-1"/>
          <w:sz w:val="28"/>
          <w:szCs w:val="28"/>
        </w:rPr>
        <w:t xml:space="preserve"> наполняемости общественного транспорта;</w:t>
      </w:r>
    </w:p>
    <w:p w:rsidR="00AE3A54" w:rsidRPr="00B957CE" w:rsidRDefault="00AE3A54" w:rsidP="00B211D0">
      <w:pPr>
        <w:pStyle w:val="af4"/>
        <w:numPr>
          <w:ilvl w:val="0"/>
          <w:numId w:val="70"/>
        </w:numPr>
        <w:tabs>
          <w:tab w:val="left" w:pos="1096"/>
        </w:tabs>
        <w:kinsoku w:val="0"/>
        <w:overflowPunct w:val="0"/>
        <w:spacing w:before="0" w:line="276" w:lineRule="auto"/>
        <w:ind w:left="1134" w:right="-32"/>
        <w:jc w:val="both"/>
        <w:rPr>
          <w:spacing w:val="-1"/>
          <w:sz w:val="28"/>
          <w:szCs w:val="28"/>
        </w:rPr>
      </w:pPr>
      <w:r w:rsidRPr="00B957CE">
        <w:rPr>
          <w:spacing w:val="-1"/>
          <w:sz w:val="28"/>
          <w:szCs w:val="28"/>
        </w:rPr>
        <w:t xml:space="preserve">пассажиропотоки на </w:t>
      </w:r>
      <w:r w:rsidRPr="00C968A1">
        <w:rPr>
          <w:spacing w:val="-1"/>
          <w:sz w:val="28"/>
          <w:szCs w:val="28"/>
        </w:rPr>
        <w:t>маршрутах</w:t>
      </w:r>
      <w:r w:rsidRPr="00B957CE">
        <w:rPr>
          <w:spacing w:val="-1"/>
          <w:sz w:val="28"/>
          <w:szCs w:val="28"/>
        </w:rPr>
        <w:t xml:space="preserve"> общественного транспорта;</w:t>
      </w:r>
    </w:p>
    <w:p w:rsidR="00AE3A54" w:rsidRPr="00B957CE" w:rsidRDefault="00AE3A54" w:rsidP="00B211D0">
      <w:pPr>
        <w:pStyle w:val="af4"/>
        <w:numPr>
          <w:ilvl w:val="0"/>
          <w:numId w:val="70"/>
        </w:numPr>
        <w:tabs>
          <w:tab w:val="left" w:pos="1096"/>
        </w:tabs>
        <w:kinsoku w:val="0"/>
        <w:overflowPunct w:val="0"/>
        <w:spacing w:before="0" w:line="276" w:lineRule="auto"/>
        <w:ind w:left="1134" w:right="-32"/>
        <w:jc w:val="both"/>
        <w:rPr>
          <w:spacing w:val="-1"/>
          <w:sz w:val="28"/>
          <w:szCs w:val="28"/>
        </w:rPr>
      </w:pPr>
      <w:r w:rsidRPr="00B957CE">
        <w:rPr>
          <w:spacing w:val="-1"/>
          <w:sz w:val="28"/>
          <w:szCs w:val="28"/>
        </w:rPr>
        <w:t>социально-экономическое развитие;</w:t>
      </w:r>
    </w:p>
    <w:p w:rsidR="00AE3A54" w:rsidRPr="00B957CE" w:rsidRDefault="00AE3A54" w:rsidP="00B211D0">
      <w:pPr>
        <w:pStyle w:val="af4"/>
        <w:numPr>
          <w:ilvl w:val="0"/>
          <w:numId w:val="70"/>
        </w:numPr>
        <w:tabs>
          <w:tab w:val="left" w:pos="1096"/>
        </w:tabs>
        <w:kinsoku w:val="0"/>
        <w:overflowPunct w:val="0"/>
        <w:spacing w:before="0" w:line="276" w:lineRule="auto"/>
        <w:ind w:left="1134" w:right="-32"/>
        <w:jc w:val="both"/>
        <w:rPr>
          <w:spacing w:val="-1"/>
          <w:sz w:val="28"/>
          <w:szCs w:val="28"/>
        </w:rPr>
      </w:pPr>
      <w:r w:rsidRPr="00B957CE">
        <w:rPr>
          <w:spacing w:val="-1"/>
          <w:sz w:val="28"/>
          <w:szCs w:val="28"/>
        </w:rPr>
        <w:t xml:space="preserve">протяженность </w:t>
      </w:r>
      <w:r w:rsidRPr="00C968A1">
        <w:rPr>
          <w:spacing w:val="-1"/>
          <w:sz w:val="28"/>
          <w:szCs w:val="28"/>
        </w:rPr>
        <w:t>улично-дорожной</w:t>
      </w:r>
      <w:r w:rsidRPr="00B957CE">
        <w:rPr>
          <w:spacing w:val="-1"/>
          <w:sz w:val="28"/>
          <w:szCs w:val="28"/>
        </w:rPr>
        <w:t xml:space="preserve"> сети.</w:t>
      </w:r>
    </w:p>
    <w:p w:rsidR="00AE3A54" w:rsidRPr="00C968A1" w:rsidRDefault="00AE3A54" w:rsidP="00780945">
      <w:pPr>
        <w:pStyle w:val="af4"/>
        <w:kinsoku w:val="0"/>
        <w:overflowPunct w:val="0"/>
        <w:spacing w:before="0" w:line="276" w:lineRule="auto"/>
        <w:ind w:right="-32"/>
        <w:jc w:val="both"/>
        <w:rPr>
          <w:sz w:val="28"/>
          <w:szCs w:val="28"/>
        </w:rPr>
      </w:pPr>
      <w:r w:rsidRPr="00C968A1">
        <w:rPr>
          <w:sz w:val="28"/>
          <w:szCs w:val="28"/>
        </w:rPr>
        <w:t>Послесбораисистематизацииисходныхданныхдлярешениязадачэтапабылипроведеныследующиеаналитическиеработы:</w:t>
      </w:r>
    </w:p>
    <w:p w:rsidR="00AE3A54" w:rsidRPr="00B957CE" w:rsidRDefault="00AE3A54" w:rsidP="00B211D0">
      <w:pPr>
        <w:pStyle w:val="af4"/>
        <w:numPr>
          <w:ilvl w:val="0"/>
          <w:numId w:val="70"/>
        </w:numPr>
        <w:tabs>
          <w:tab w:val="left" w:pos="1096"/>
        </w:tabs>
        <w:kinsoku w:val="0"/>
        <w:overflowPunct w:val="0"/>
        <w:spacing w:before="0" w:line="276" w:lineRule="auto"/>
        <w:ind w:left="1134" w:right="-32"/>
        <w:jc w:val="both"/>
        <w:rPr>
          <w:spacing w:val="-1"/>
          <w:sz w:val="28"/>
          <w:szCs w:val="28"/>
        </w:rPr>
      </w:pPr>
      <w:r w:rsidRPr="00B957CE">
        <w:rPr>
          <w:spacing w:val="-1"/>
          <w:sz w:val="28"/>
          <w:szCs w:val="28"/>
        </w:rPr>
        <w:t xml:space="preserve">анализ </w:t>
      </w:r>
      <w:r w:rsidRPr="00C968A1">
        <w:rPr>
          <w:spacing w:val="-1"/>
          <w:sz w:val="28"/>
          <w:szCs w:val="28"/>
        </w:rPr>
        <w:t>полученных</w:t>
      </w:r>
      <w:r w:rsidRPr="00B957CE">
        <w:rPr>
          <w:spacing w:val="-1"/>
          <w:sz w:val="28"/>
          <w:szCs w:val="28"/>
        </w:rPr>
        <w:t xml:space="preserve"> данных и </w:t>
      </w:r>
      <w:r w:rsidRPr="00C968A1">
        <w:rPr>
          <w:spacing w:val="-1"/>
          <w:sz w:val="28"/>
          <w:szCs w:val="28"/>
        </w:rPr>
        <w:t>оценка</w:t>
      </w:r>
      <w:r w:rsidRPr="00B957CE">
        <w:rPr>
          <w:spacing w:val="-1"/>
          <w:sz w:val="28"/>
          <w:szCs w:val="28"/>
        </w:rPr>
        <w:t xml:space="preserve"> существующих параметров доро</w:t>
      </w:r>
      <w:r w:rsidRPr="00B957CE">
        <w:rPr>
          <w:spacing w:val="-1"/>
          <w:sz w:val="28"/>
          <w:szCs w:val="28"/>
        </w:rPr>
        <w:t>ж</w:t>
      </w:r>
      <w:r w:rsidRPr="00B957CE">
        <w:rPr>
          <w:spacing w:val="-1"/>
          <w:sz w:val="28"/>
          <w:szCs w:val="28"/>
        </w:rPr>
        <w:t>ной сети и схемы организации дорожного движения;</w:t>
      </w:r>
    </w:p>
    <w:p w:rsidR="00AE3A54" w:rsidRPr="00B957CE" w:rsidRDefault="00AE3A54" w:rsidP="00B211D0">
      <w:pPr>
        <w:pStyle w:val="af4"/>
        <w:numPr>
          <w:ilvl w:val="0"/>
          <w:numId w:val="70"/>
        </w:numPr>
        <w:tabs>
          <w:tab w:val="left" w:pos="1096"/>
        </w:tabs>
        <w:kinsoku w:val="0"/>
        <w:overflowPunct w:val="0"/>
        <w:spacing w:before="0" w:line="276" w:lineRule="auto"/>
        <w:ind w:left="1134" w:right="-32"/>
        <w:jc w:val="both"/>
        <w:rPr>
          <w:spacing w:val="-1"/>
          <w:sz w:val="28"/>
          <w:szCs w:val="28"/>
        </w:rPr>
      </w:pPr>
      <w:r w:rsidRPr="00B957CE">
        <w:rPr>
          <w:spacing w:val="-1"/>
          <w:sz w:val="28"/>
          <w:szCs w:val="28"/>
        </w:rPr>
        <w:t xml:space="preserve">анализ </w:t>
      </w:r>
      <w:r w:rsidRPr="00C968A1">
        <w:rPr>
          <w:spacing w:val="-1"/>
          <w:sz w:val="28"/>
          <w:szCs w:val="28"/>
        </w:rPr>
        <w:t>статистики</w:t>
      </w:r>
      <w:r w:rsidRPr="00B957CE">
        <w:rPr>
          <w:spacing w:val="-1"/>
          <w:sz w:val="28"/>
          <w:szCs w:val="28"/>
        </w:rPr>
        <w:t xml:space="preserve"> аварийности с выявлением </w:t>
      </w:r>
      <w:r w:rsidRPr="00C968A1">
        <w:rPr>
          <w:spacing w:val="-1"/>
          <w:sz w:val="28"/>
          <w:szCs w:val="28"/>
        </w:rPr>
        <w:t>причин</w:t>
      </w:r>
      <w:r w:rsidRPr="00B957CE">
        <w:rPr>
          <w:spacing w:val="-1"/>
          <w:sz w:val="28"/>
          <w:szCs w:val="28"/>
        </w:rPr>
        <w:t xml:space="preserve"> возникновения дорожно-транспортных происшествий, наличия резервов по снижению количества и тяжести последствий;</w:t>
      </w:r>
    </w:p>
    <w:p w:rsidR="00AE3A54" w:rsidRPr="00B957CE" w:rsidRDefault="00AE3A54" w:rsidP="00B211D0">
      <w:pPr>
        <w:pStyle w:val="af4"/>
        <w:numPr>
          <w:ilvl w:val="0"/>
          <w:numId w:val="70"/>
        </w:numPr>
        <w:tabs>
          <w:tab w:val="left" w:pos="1096"/>
        </w:tabs>
        <w:kinsoku w:val="0"/>
        <w:overflowPunct w:val="0"/>
        <w:spacing w:before="0" w:line="276" w:lineRule="auto"/>
        <w:ind w:left="1134" w:right="-32"/>
        <w:jc w:val="both"/>
        <w:rPr>
          <w:spacing w:val="-1"/>
          <w:sz w:val="28"/>
          <w:szCs w:val="28"/>
        </w:rPr>
      </w:pPr>
      <w:r w:rsidRPr="00B957CE">
        <w:rPr>
          <w:spacing w:val="-1"/>
          <w:sz w:val="28"/>
          <w:szCs w:val="28"/>
        </w:rPr>
        <w:t>анализ существующей системы пассажирского транспорта  на террит</w:t>
      </w:r>
      <w:r w:rsidRPr="00B957CE">
        <w:rPr>
          <w:spacing w:val="-1"/>
          <w:sz w:val="28"/>
          <w:szCs w:val="28"/>
        </w:rPr>
        <w:t>о</w:t>
      </w:r>
      <w:r w:rsidRPr="00B957CE">
        <w:rPr>
          <w:spacing w:val="-1"/>
          <w:sz w:val="28"/>
          <w:szCs w:val="28"/>
        </w:rPr>
        <w:t xml:space="preserve">рии муниципального района с </w:t>
      </w:r>
      <w:r w:rsidRPr="00C968A1">
        <w:rPr>
          <w:spacing w:val="-1"/>
          <w:sz w:val="28"/>
          <w:szCs w:val="28"/>
        </w:rPr>
        <w:t>учетом</w:t>
      </w:r>
      <w:r w:rsidRPr="00B957CE">
        <w:rPr>
          <w:spacing w:val="-1"/>
          <w:sz w:val="28"/>
          <w:szCs w:val="28"/>
        </w:rPr>
        <w:t xml:space="preserve"> характера пассажиропотоков.</w:t>
      </w:r>
    </w:p>
    <w:p w:rsidR="00AE3A54" w:rsidRPr="00C968A1" w:rsidRDefault="00AE3A54" w:rsidP="00780945">
      <w:pPr>
        <w:pStyle w:val="af4"/>
        <w:kinsoku w:val="0"/>
        <w:overflowPunct w:val="0"/>
        <w:spacing w:before="0" w:line="276" w:lineRule="auto"/>
        <w:ind w:right="-32"/>
        <w:jc w:val="both"/>
        <w:rPr>
          <w:sz w:val="28"/>
          <w:szCs w:val="28"/>
        </w:rPr>
      </w:pPr>
      <w:r w:rsidRPr="00C968A1">
        <w:rPr>
          <w:sz w:val="28"/>
          <w:szCs w:val="28"/>
        </w:rPr>
        <w:t>Анализстатистикиаварийностипоказалее</w:t>
      </w:r>
      <w:r w:rsidRPr="00C968A1">
        <w:rPr>
          <w:spacing w:val="-1"/>
          <w:sz w:val="28"/>
          <w:szCs w:val="28"/>
        </w:rPr>
        <w:t>низкийуровень.</w:t>
      </w:r>
      <w:r w:rsidRPr="00C968A1">
        <w:rPr>
          <w:sz w:val="28"/>
          <w:szCs w:val="28"/>
        </w:rPr>
        <w:t>Анализ</w:t>
      </w:r>
      <w:r w:rsidRPr="00C968A1">
        <w:rPr>
          <w:spacing w:val="-1"/>
          <w:sz w:val="28"/>
          <w:szCs w:val="28"/>
        </w:rPr>
        <w:t>существующей</w:t>
      </w:r>
      <w:r w:rsidRPr="00C968A1">
        <w:rPr>
          <w:sz w:val="28"/>
          <w:szCs w:val="28"/>
        </w:rPr>
        <w:t>системыпассажирскоготранспортапоказалнеобходимостьпроведения мер</w:t>
      </w:r>
      <w:r w:rsidRPr="00C968A1">
        <w:rPr>
          <w:sz w:val="28"/>
          <w:szCs w:val="28"/>
        </w:rPr>
        <w:t>о</w:t>
      </w:r>
      <w:r w:rsidRPr="00C968A1">
        <w:rPr>
          <w:sz w:val="28"/>
          <w:szCs w:val="28"/>
        </w:rPr>
        <w:t>приятий по ее оптимизации, обновления подвижного составаиобустройства</w:t>
      </w:r>
      <w:r w:rsidRPr="00C968A1">
        <w:rPr>
          <w:sz w:val="28"/>
          <w:szCs w:val="28"/>
        </w:rPr>
        <w:t>о</w:t>
      </w:r>
      <w:r w:rsidRPr="00C968A1">
        <w:rPr>
          <w:sz w:val="28"/>
          <w:szCs w:val="28"/>
        </w:rPr>
        <w:t>становочныхпунктов.</w:t>
      </w:r>
    </w:p>
    <w:p w:rsidR="00AE3A54" w:rsidRPr="00C968A1" w:rsidRDefault="00AE3A54" w:rsidP="00780945">
      <w:pPr>
        <w:pStyle w:val="af4"/>
        <w:kinsoku w:val="0"/>
        <w:overflowPunct w:val="0"/>
        <w:spacing w:before="0" w:line="276" w:lineRule="auto"/>
        <w:ind w:right="-32"/>
        <w:jc w:val="both"/>
        <w:rPr>
          <w:sz w:val="28"/>
          <w:szCs w:val="28"/>
        </w:rPr>
      </w:pPr>
      <w:r w:rsidRPr="00C968A1">
        <w:rPr>
          <w:sz w:val="28"/>
          <w:szCs w:val="28"/>
        </w:rPr>
        <w:t>Врезультатепроведенногомоделированиябыловоссозданотранспортноерайонированиенабазесоциально-экономическойстатистики,введеныпараметрыулично-дорожнойс</w:t>
      </w:r>
      <w:r w:rsidRPr="00C968A1">
        <w:rPr>
          <w:sz w:val="28"/>
          <w:szCs w:val="28"/>
        </w:rPr>
        <w:t>е</w:t>
      </w:r>
      <w:r w:rsidRPr="00C968A1">
        <w:rPr>
          <w:sz w:val="28"/>
          <w:szCs w:val="28"/>
        </w:rPr>
        <w:t>ти,транспортныхинфраструктурныхобъектов.Поитогам</w:t>
      </w:r>
      <w:r w:rsidRPr="00C968A1">
        <w:rPr>
          <w:spacing w:val="-1"/>
          <w:sz w:val="28"/>
          <w:szCs w:val="28"/>
        </w:rPr>
        <w:t>разработки</w:t>
      </w:r>
      <w:r w:rsidRPr="00C968A1">
        <w:rPr>
          <w:sz w:val="28"/>
          <w:szCs w:val="28"/>
        </w:rPr>
        <w:t>транспортныхмакромоделейпрогнозныхлетнаосновании</w:t>
      </w:r>
      <w:r w:rsidRPr="00C968A1">
        <w:rPr>
          <w:spacing w:val="-1"/>
          <w:sz w:val="28"/>
          <w:szCs w:val="28"/>
        </w:rPr>
        <w:t>существующих</w:t>
      </w:r>
      <w:r w:rsidRPr="00C968A1">
        <w:rPr>
          <w:sz w:val="28"/>
          <w:szCs w:val="28"/>
        </w:rPr>
        <w:t>плановипрогнозовсоциально-экономическогоразвитияиразвитиятранспортнойинфраструктурымуниципальногообразованиянебыловыявлено</w:t>
      </w:r>
      <w:r w:rsidRPr="00C968A1">
        <w:rPr>
          <w:spacing w:val="-1"/>
          <w:sz w:val="28"/>
          <w:szCs w:val="28"/>
        </w:rPr>
        <w:t>существенных</w:t>
      </w:r>
      <w:r w:rsidRPr="00C968A1">
        <w:rPr>
          <w:sz w:val="28"/>
          <w:szCs w:val="28"/>
        </w:rPr>
        <w:t>проблем,вызванныхчрезмерной</w:t>
      </w:r>
      <w:r w:rsidRPr="00C968A1">
        <w:rPr>
          <w:spacing w:val="-1"/>
          <w:sz w:val="28"/>
          <w:szCs w:val="28"/>
        </w:rPr>
        <w:t>нагрузкой</w:t>
      </w:r>
      <w:r w:rsidRPr="00C968A1">
        <w:rPr>
          <w:sz w:val="28"/>
          <w:szCs w:val="28"/>
        </w:rPr>
        <w:t>на</w:t>
      </w:r>
      <w:r w:rsidRPr="00C968A1">
        <w:rPr>
          <w:spacing w:val="-1"/>
          <w:sz w:val="28"/>
          <w:szCs w:val="28"/>
        </w:rPr>
        <w:t>дорожную</w:t>
      </w:r>
      <w:r w:rsidRPr="00C968A1">
        <w:rPr>
          <w:sz w:val="28"/>
          <w:szCs w:val="28"/>
        </w:rPr>
        <w:t>сетьрайона.</w:t>
      </w:r>
    </w:p>
    <w:p w:rsidR="00AE3A54" w:rsidRPr="00C968A1" w:rsidRDefault="00AE3A54" w:rsidP="00780945">
      <w:pPr>
        <w:pStyle w:val="af4"/>
        <w:kinsoku w:val="0"/>
        <w:overflowPunct w:val="0"/>
        <w:spacing w:before="0" w:line="276" w:lineRule="auto"/>
        <w:ind w:right="-32"/>
        <w:jc w:val="both"/>
        <w:rPr>
          <w:sz w:val="28"/>
          <w:szCs w:val="28"/>
        </w:rPr>
      </w:pPr>
      <w:r w:rsidRPr="00C968A1">
        <w:rPr>
          <w:sz w:val="28"/>
          <w:szCs w:val="28"/>
        </w:rPr>
        <w:t>Былпроведенанализтранспортнойситуацииводномизключевых</w:t>
      </w:r>
      <w:r w:rsidRPr="00C968A1">
        <w:rPr>
          <w:spacing w:val="-1"/>
          <w:sz w:val="28"/>
          <w:szCs w:val="28"/>
        </w:rPr>
        <w:t>узлов</w:t>
      </w:r>
      <w:r w:rsidRPr="00C968A1">
        <w:rPr>
          <w:sz w:val="28"/>
          <w:szCs w:val="28"/>
        </w:rPr>
        <w:t>район</w:t>
      </w:r>
      <w:r w:rsidRPr="00C968A1">
        <w:rPr>
          <w:sz w:val="28"/>
          <w:szCs w:val="28"/>
        </w:rPr>
        <w:lastRenderedPageBreak/>
        <w:t>а.Быловыявленоминимальноеколичествотранспортно-дорожныхпроблем</w:t>
      </w:r>
      <w:r w:rsidRPr="00C968A1">
        <w:rPr>
          <w:spacing w:val="1"/>
          <w:sz w:val="28"/>
          <w:szCs w:val="28"/>
        </w:rPr>
        <w:t>на</w:t>
      </w:r>
      <w:r w:rsidRPr="00C968A1">
        <w:rPr>
          <w:sz w:val="28"/>
          <w:szCs w:val="28"/>
        </w:rPr>
        <w:t>исследуемом</w:t>
      </w:r>
      <w:r w:rsidRPr="00C968A1">
        <w:rPr>
          <w:spacing w:val="-1"/>
          <w:sz w:val="28"/>
          <w:szCs w:val="28"/>
        </w:rPr>
        <w:t>учас</w:t>
      </w:r>
      <w:r w:rsidRPr="00C968A1">
        <w:rPr>
          <w:spacing w:val="-1"/>
          <w:sz w:val="28"/>
          <w:szCs w:val="28"/>
        </w:rPr>
        <w:t>т</w:t>
      </w:r>
      <w:r w:rsidRPr="00C968A1">
        <w:rPr>
          <w:spacing w:val="-1"/>
          <w:sz w:val="28"/>
          <w:szCs w:val="28"/>
        </w:rPr>
        <w:t>ке.</w:t>
      </w:r>
      <w:r w:rsidRPr="00C968A1">
        <w:rPr>
          <w:sz w:val="28"/>
          <w:szCs w:val="28"/>
        </w:rPr>
        <w:t>Былисформированы</w:t>
      </w:r>
      <w:r w:rsidRPr="00C968A1">
        <w:rPr>
          <w:spacing w:val="-1"/>
          <w:sz w:val="28"/>
          <w:szCs w:val="28"/>
        </w:rPr>
        <w:t>картограммы</w:t>
      </w:r>
      <w:r w:rsidRPr="00C968A1">
        <w:rPr>
          <w:sz w:val="28"/>
          <w:szCs w:val="28"/>
        </w:rPr>
        <w:t>скоростииинтенсивностиТПдляисследуемого</w:t>
      </w:r>
      <w:r w:rsidRPr="00C968A1">
        <w:rPr>
          <w:spacing w:val="-1"/>
          <w:sz w:val="28"/>
          <w:szCs w:val="28"/>
        </w:rPr>
        <w:t>учас</w:t>
      </w:r>
      <w:r w:rsidRPr="00C968A1">
        <w:rPr>
          <w:spacing w:val="-1"/>
          <w:sz w:val="28"/>
          <w:szCs w:val="28"/>
        </w:rPr>
        <w:t>т</w:t>
      </w:r>
      <w:r w:rsidRPr="00C968A1">
        <w:rPr>
          <w:spacing w:val="-1"/>
          <w:sz w:val="28"/>
          <w:szCs w:val="28"/>
        </w:rPr>
        <w:t>ка.</w:t>
      </w:r>
      <w:r w:rsidRPr="00C968A1">
        <w:rPr>
          <w:sz w:val="28"/>
          <w:szCs w:val="28"/>
        </w:rPr>
        <w:t>Табличнопредставленыданныеоботсутствиизаторовизадержекнапересечении.</w:t>
      </w:r>
    </w:p>
    <w:p w:rsidR="00AE3A54" w:rsidRPr="00C968A1" w:rsidRDefault="00AE3A54" w:rsidP="00780945">
      <w:pPr>
        <w:pStyle w:val="af4"/>
        <w:kinsoku w:val="0"/>
        <w:overflowPunct w:val="0"/>
        <w:spacing w:before="0" w:line="276" w:lineRule="auto"/>
        <w:ind w:right="-32"/>
        <w:jc w:val="both"/>
        <w:rPr>
          <w:sz w:val="28"/>
          <w:szCs w:val="28"/>
        </w:rPr>
      </w:pPr>
      <w:r w:rsidRPr="00C968A1">
        <w:rPr>
          <w:spacing w:val="-1"/>
          <w:sz w:val="28"/>
          <w:szCs w:val="28"/>
        </w:rPr>
        <w:t>Комплекс</w:t>
      </w:r>
      <w:r w:rsidRPr="00C968A1">
        <w:rPr>
          <w:sz w:val="28"/>
          <w:szCs w:val="28"/>
        </w:rPr>
        <w:t>предлагаемых</w:t>
      </w:r>
      <w:r w:rsidRPr="00C968A1">
        <w:rPr>
          <w:spacing w:val="-1"/>
          <w:sz w:val="28"/>
          <w:szCs w:val="28"/>
        </w:rPr>
        <w:t>мер</w:t>
      </w:r>
      <w:r w:rsidRPr="00C968A1">
        <w:rPr>
          <w:sz w:val="28"/>
          <w:szCs w:val="28"/>
        </w:rPr>
        <w:t>предусматриваетразвитие</w:t>
      </w:r>
      <w:r w:rsidRPr="00C968A1">
        <w:rPr>
          <w:spacing w:val="-1"/>
          <w:sz w:val="28"/>
          <w:szCs w:val="28"/>
        </w:rPr>
        <w:t>УДС</w:t>
      </w:r>
      <w:r w:rsidRPr="00C968A1">
        <w:rPr>
          <w:sz w:val="28"/>
          <w:szCs w:val="28"/>
        </w:rPr>
        <w:t>в</w:t>
      </w:r>
      <w:r w:rsidRPr="00C968A1">
        <w:rPr>
          <w:spacing w:val="-1"/>
          <w:sz w:val="28"/>
          <w:szCs w:val="28"/>
        </w:rPr>
        <w:t>совокупности</w:t>
      </w:r>
      <w:r w:rsidRPr="00C968A1">
        <w:rPr>
          <w:sz w:val="28"/>
          <w:szCs w:val="28"/>
        </w:rPr>
        <w:t>среализациейзапланированныхмероприятийцелевыхпрограмм.Всоставмероприятийвошли</w:t>
      </w:r>
      <w:r w:rsidRPr="00C968A1">
        <w:rPr>
          <w:spacing w:val="-1"/>
          <w:sz w:val="28"/>
          <w:szCs w:val="28"/>
        </w:rPr>
        <w:t>такие</w:t>
      </w:r>
      <w:r w:rsidRPr="00C968A1">
        <w:rPr>
          <w:sz w:val="28"/>
          <w:szCs w:val="28"/>
        </w:rPr>
        <w:t>эффективныемероприятияпоОДД,</w:t>
      </w:r>
      <w:r w:rsidRPr="00C968A1">
        <w:rPr>
          <w:spacing w:val="-1"/>
          <w:sz w:val="28"/>
          <w:szCs w:val="28"/>
        </w:rPr>
        <w:t>как:</w:t>
      </w:r>
    </w:p>
    <w:p w:rsidR="00AE3A54" w:rsidRPr="00C968A1" w:rsidRDefault="00AE3A54" w:rsidP="00B211D0">
      <w:pPr>
        <w:pStyle w:val="af4"/>
        <w:numPr>
          <w:ilvl w:val="0"/>
          <w:numId w:val="70"/>
        </w:numPr>
        <w:tabs>
          <w:tab w:val="left" w:pos="1096"/>
        </w:tabs>
        <w:kinsoku w:val="0"/>
        <w:overflowPunct w:val="0"/>
        <w:spacing w:before="0" w:line="276" w:lineRule="auto"/>
        <w:ind w:left="1134" w:right="-32"/>
        <w:jc w:val="both"/>
        <w:rPr>
          <w:sz w:val="28"/>
          <w:szCs w:val="28"/>
        </w:rPr>
      </w:pPr>
      <w:r w:rsidRPr="00C968A1">
        <w:rPr>
          <w:spacing w:val="-1"/>
          <w:sz w:val="28"/>
          <w:szCs w:val="28"/>
        </w:rPr>
        <w:t>установка</w:t>
      </w:r>
      <w:r w:rsidRPr="00C968A1">
        <w:rPr>
          <w:sz w:val="28"/>
          <w:szCs w:val="28"/>
        </w:rPr>
        <w:t>элементовобустройствадорогиулично-дорожнойсети;</w:t>
      </w:r>
    </w:p>
    <w:p w:rsidR="00AE3A54" w:rsidRPr="00C968A1" w:rsidRDefault="00AE3A54" w:rsidP="00B211D0">
      <w:pPr>
        <w:pStyle w:val="af4"/>
        <w:numPr>
          <w:ilvl w:val="0"/>
          <w:numId w:val="70"/>
        </w:numPr>
        <w:tabs>
          <w:tab w:val="left" w:pos="1096"/>
        </w:tabs>
        <w:kinsoku w:val="0"/>
        <w:overflowPunct w:val="0"/>
        <w:spacing w:before="0" w:line="276" w:lineRule="auto"/>
        <w:ind w:left="1134" w:right="-32"/>
        <w:jc w:val="both"/>
        <w:rPr>
          <w:sz w:val="28"/>
          <w:szCs w:val="28"/>
        </w:rPr>
      </w:pPr>
      <w:r w:rsidRPr="00C968A1">
        <w:rPr>
          <w:sz w:val="28"/>
          <w:szCs w:val="28"/>
        </w:rPr>
        <w:t>предложенияпоорганизациидорожногодвиженияибезопасномудвижениюпешеходов;</w:t>
      </w:r>
    </w:p>
    <w:p w:rsidR="00AE3A54" w:rsidRPr="00C968A1" w:rsidRDefault="00AE3A54" w:rsidP="00B211D0">
      <w:pPr>
        <w:pStyle w:val="af4"/>
        <w:numPr>
          <w:ilvl w:val="0"/>
          <w:numId w:val="70"/>
        </w:numPr>
        <w:tabs>
          <w:tab w:val="left" w:pos="1096"/>
        </w:tabs>
        <w:kinsoku w:val="0"/>
        <w:overflowPunct w:val="0"/>
        <w:spacing w:before="0" w:line="276" w:lineRule="auto"/>
        <w:ind w:left="1134" w:right="-32"/>
        <w:jc w:val="both"/>
        <w:rPr>
          <w:sz w:val="28"/>
          <w:szCs w:val="28"/>
        </w:rPr>
      </w:pPr>
      <w:r w:rsidRPr="00C968A1">
        <w:rPr>
          <w:sz w:val="28"/>
          <w:szCs w:val="28"/>
        </w:rPr>
        <w:t>предложенияпореконструкцииикапитальномуремонту</w:t>
      </w:r>
      <w:r w:rsidRPr="00C968A1">
        <w:rPr>
          <w:spacing w:val="-1"/>
          <w:sz w:val="28"/>
          <w:szCs w:val="28"/>
        </w:rPr>
        <w:t>улиц</w:t>
      </w:r>
      <w:r w:rsidRPr="00C968A1">
        <w:rPr>
          <w:sz w:val="28"/>
          <w:szCs w:val="28"/>
        </w:rPr>
        <w:t>илиотдельныхконструктивныхэлементов.</w:t>
      </w:r>
    </w:p>
    <w:p w:rsidR="00832342" w:rsidRPr="00C968A1" w:rsidRDefault="00832342" w:rsidP="00780945">
      <w:pPr>
        <w:pStyle w:val="af4"/>
        <w:tabs>
          <w:tab w:val="left" w:pos="1096"/>
        </w:tabs>
        <w:kinsoku w:val="0"/>
        <w:overflowPunct w:val="0"/>
        <w:spacing w:before="0" w:line="276" w:lineRule="auto"/>
        <w:ind w:right="-32"/>
        <w:jc w:val="both"/>
        <w:rPr>
          <w:sz w:val="28"/>
          <w:szCs w:val="28"/>
          <w:highlight w:val="yellow"/>
        </w:rPr>
      </w:pPr>
    </w:p>
    <w:p w:rsidR="00AE3A54" w:rsidRPr="00C968A1" w:rsidRDefault="00AE3A54"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af4"/>
        <w:tabs>
          <w:tab w:val="left" w:pos="1096"/>
        </w:tabs>
        <w:kinsoku w:val="0"/>
        <w:overflowPunct w:val="0"/>
        <w:spacing w:before="0" w:line="276" w:lineRule="auto"/>
        <w:ind w:left="810" w:right="-32" w:firstLine="0"/>
        <w:jc w:val="both"/>
        <w:rPr>
          <w:sz w:val="28"/>
          <w:szCs w:val="28"/>
        </w:rPr>
      </w:pPr>
    </w:p>
    <w:p w:rsidR="00AE3A54" w:rsidRPr="00C968A1" w:rsidRDefault="00AE3A54" w:rsidP="00780945">
      <w:pPr>
        <w:pStyle w:val="af4"/>
        <w:tabs>
          <w:tab w:val="left" w:pos="1096"/>
        </w:tabs>
        <w:kinsoku w:val="0"/>
        <w:overflowPunct w:val="0"/>
        <w:spacing w:before="0" w:line="276" w:lineRule="auto"/>
        <w:ind w:left="810" w:right="-32" w:firstLine="0"/>
        <w:jc w:val="both"/>
        <w:rPr>
          <w:sz w:val="28"/>
          <w:szCs w:val="28"/>
        </w:rPr>
      </w:pPr>
    </w:p>
    <w:p w:rsidR="00AE3A54" w:rsidRPr="00C968A1" w:rsidRDefault="00AE3A54" w:rsidP="00780945">
      <w:pPr>
        <w:pStyle w:val="af4"/>
        <w:tabs>
          <w:tab w:val="left" w:pos="1096"/>
        </w:tabs>
        <w:kinsoku w:val="0"/>
        <w:overflowPunct w:val="0"/>
        <w:spacing w:before="0" w:line="276" w:lineRule="auto"/>
        <w:ind w:left="810" w:right="-32" w:firstLine="0"/>
        <w:jc w:val="both"/>
        <w:rPr>
          <w:sz w:val="28"/>
          <w:szCs w:val="28"/>
        </w:rPr>
      </w:pPr>
    </w:p>
    <w:p w:rsidR="00AE3A54" w:rsidRPr="00C968A1" w:rsidRDefault="00AE3A54" w:rsidP="00780945">
      <w:pPr>
        <w:pStyle w:val="af4"/>
        <w:tabs>
          <w:tab w:val="left" w:pos="1096"/>
        </w:tabs>
        <w:kinsoku w:val="0"/>
        <w:overflowPunct w:val="0"/>
        <w:spacing w:before="0" w:line="276" w:lineRule="auto"/>
        <w:ind w:left="810" w:right="-32" w:firstLine="0"/>
        <w:jc w:val="both"/>
        <w:rPr>
          <w:sz w:val="28"/>
          <w:szCs w:val="28"/>
        </w:rPr>
      </w:pPr>
    </w:p>
    <w:p w:rsidR="00AE3A54" w:rsidRPr="00C968A1" w:rsidRDefault="00AE3A54" w:rsidP="00780945">
      <w:pPr>
        <w:pStyle w:val="af4"/>
        <w:tabs>
          <w:tab w:val="left" w:pos="1096"/>
        </w:tabs>
        <w:kinsoku w:val="0"/>
        <w:overflowPunct w:val="0"/>
        <w:spacing w:before="0" w:line="276" w:lineRule="auto"/>
        <w:ind w:left="810" w:right="-32" w:firstLine="0"/>
        <w:jc w:val="both"/>
        <w:rPr>
          <w:sz w:val="28"/>
          <w:szCs w:val="28"/>
        </w:rPr>
      </w:pPr>
    </w:p>
    <w:p w:rsidR="00AE3A54" w:rsidRPr="00C968A1" w:rsidRDefault="00AE3A54"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af4"/>
        <w:tabs>
          <w:tab w:val="left" w:pos="1096"/>
        </w:tabs>
        <w:kinsoku w:val="0"/>
        <w:overflowPunct w:val="0"/>
        <w:spacing w:before="0" w:line="276" w:lineRule="auto"/>
        <w:ind w:left="810" w:right="-32" w:firstLine="0"/>
        <w:jc w:val="both"/>
        <w:rPr>
          <w:sz w:val="28"/>
          <w:szCs w:val="28"/>
        </w:rPr>
      </w:pPr>
    </w:p>
    <w:p w:rsidR="00AE3A54" w:rsidRPr="00C968A1" w:rsidRDefault="00AE3A54" w:rsidP="00780945">
      <w:pPr>
        <w:pStyle w:val="af4"/>
        <w:tabs>
          <w:tab w:val="left" w:pos="1096"/>
        </w:tabs>
        <w:kinsoku w:val="0"/>
        <w:overflowPunct w:val="0"/>
        <w:spacing w:before="0" w:line="276" w:lineRule="auto"/>
        <w:ind w:left="810" w:right="-32" w:firstLine="0"/>
        <w:jc w:val="both"/>
        <w:rPr>
          <w:sz w:val="28"/>
          <w:szCs w:val="28"/>
        </w:rPr>
      </w:pPr>
    </w:p>
    <w:p w:rsidR="00AE3A54" w:rsidRPr="00C968A1" w:rsidRDefault="00AE3A54" w:rsidP="00780945">
      <w:pPr>
        <w:pStyle w:val="af4"/>
        <w:tabs>
          <w:tab w:val="left" w:pos="1096"/>
        </w:tabs>
        <w:kinsoku w:val="0"/>
        <w:overflowPunct w:val="0"/>
        <w:spacing w:before="0" w:line="276" w:lineRule="auto"/>
        <w:ind w:left="810" w:right="-32" w:firstLine="0"/>
        <w:jc w:val="both"/>
        <w:rPr>
          <w:sz w:val="28"/>
          <w:szCs w:val="28"/>
        </w:rPr>
      </w:pPr>
    </w:p>
    <w:p w:rsidR="00574D96" w:rsidRPr="00C968A1" w:rsidRDefault="00574D96" w:rsidP="00780945">
      <w:pPr>
        <w:pStyle w:val="10"/>
        <w:kinsoku w:val="0"/>
        <w:overflowPunct w:val="0"/>
        <w:spacing w:before="0" w:line="276" w:lineRule="auto"/>
        <w:ind w:right="-32" w:firstLine="567"/>
        <w:jc w:val="both"/>
        <w:rPr>
          <w:rFonts w:ascii="Times New Roman" w:hAnsi="Times New Roman" w:cs="Times New Roman"/>
          <w:color w:val="auto"/>
        </w:rPr>
      </w:pPr>
      <w:bookmarkStart w:id="113" w:name="_Toc530143028"/>
      <w:bookmarkStart w:id="114" w:name="_Toc528659864"/>
      <w:bookmarkStart w:id="115" w:name="_Toc531355294"/>
    </w:p>
    <w:p w:rsidR="00574D96" w:rsidRPr="00C968A1" w:rsidRDefault="00574D96" w:rsidP="00780945">
      <w:pPr>
        <w:pStyle w:val="10"/>
        <w:kinsoku w:val="0"/>
        <w:overflowPunct w:val="0"/>
        <w:spacing w:before="0" w:line="276" w:lineRule="auto"/>
        <w:ind w:right="-32" w:firstLine="567"/>
        <w:jc w:val="both"/>
        <w:rPr>
          <w:rFonts w:ascii="Times New Roman" w:hAnsi="Times New Roman" w:cs="Times New Roman"/>
          <w:color w:val="auto"/>
        </w:rPr>
        <w:sectPr w:rsidR="00574D96" w:rsidRPr="00C968A1" w:rsidSect="00B42FCB">
          <w:pgSz w:w="11910" w:h="16840" w:code="9"/>
          <w:pgMar w:top="1134" w:right="743" w:bottom="993" w:left="1418" w:header="397" w:footer="1123" w:gutter="0"/>
          <w:cols w:space="708"/>
          <w:docGrid w:linePitch="326"/>
        </w:sectPr>
      </w:pPr>
    </w:p>
    <w:p w:rsidR="00AE3A54" w:rsidRPr="00C968A1" w:rsidRDefault="00574D96" w:rsidP="00780945">
      <w:pPr>
        <w:pStyle w:val="10"/>
        <w:kinsoku w:val="0"/>
        <w:overflowPunct w:val="0"/>
        <w:spacing w:before="0" w:line="276" w:lineRule="auto"/>
        <w:ind w:right="-32" w:firstLine="567"/>
        <w:jc w:val="both"/>
        <w:rPr>
          <w:rFonts w:ascii="Times New Roman" w:hAnsi="Times New Roman" w:cs="Times New Roman"/>
          <w:color w:val="auto"/>
        </w:rPr>
      </w:pPr>
      <w:bookmarkStart w:id="116" w:name="_Toc38053944"/>
      <w:r w:rsidRPr="00C968A1">
        <w:rPr>
          <w:rFonts w:ascii="Times New Roman" w:hAnsi="Times New Roman" w:cs="Times New Roman"/>
          <w:color w:val="auto"/>
        </w:rPr>
        <w:lastRenderedPageBreak/>
        <w:t>С</w:t>
      </w:r>
      <w:r w:rsidR="00AE3A54" w:rsidRPr="00C968A1">
        <w:rPr>
          <w:rFonts w:ascii="Times New Roman" w:hAnsi="Times New Roman" w:cs="Times New Roman"/>
          <w:color w:val="auto"/>
        </w:rPr>
        <w:t>ПИСОК ИСПОЛЬЗОВАННОЙ ЛИТЕРАТУРЫ</w:t>
      </w:r>
      <w:bookmarkEnd w:id="113"/>
      <w:bookmarkEnd w:id="114"/>
      <w:bookmarkEnd w:id="115"/>
      <w:bookmarkEnd w:id="116"/>
    </w:p>
    <w:p w:rsidR="005328DF" w:rsidRPr="00525D20" w:rsidRDefault="005328DF"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525D20">
        <w:rPr>
          <w:rFonts w:ascii="Times New Roman" w:hAnsi="Times New Roman" w:cs="Times New Roman"/>
          <w:i w:val="0"/>
          <w:color w:val="auto"/>
          <w:sz w:val="28"/>
          <w:szCs w:val="28"/>
        </w:rPr>
        <w:t xml:space="preserve">Генеральный план </w:t>
      </w:r>
      <w:r w:rsidR="00525D20" w:rsidRPr="00525D20">
        <w:rPr>
          <w:rFonts w:ascii="Times New Roman" w:hAnsi="Times New Roman" w:cs="Times New Roman"/>
          <w:i w:val="0"/>
          <w:color w:val="auto"/>
          <w:sz w:val="28"/>
          <w:szCs w:val="28"/>
        </w:rPr>
        <w:t xml:space="preserve">городского поселения </w:t>
      </w:r>
      <w:r w:rsidR="00525D20">
        <w:rPr>
          <w:rFonts w:ascii="Times New Roman" w:hAnsi="Times New Roman" w:cs="Times New Roman"/>
          <w:i w:val="0"/>
          <w:color w:val="auto"/>
          <w:sz w:val="28"/>
          <w:szCs w:val="28"/>
        </w:rPr>
        <w:t xml:space="preserve">город </w:t>
      </w:r>
      <w:r w:rsidR="00927383">
        <w:rPr>
          <w:rFonts w:ascii="Times New Roman" w:hAnsi="Times New Roman" w:cs="Times New Roman"/>
          <w:i w:val="0"/>
          <w:color w:val="auto"/>
          <w:sz w:val="28"/>
          <w:szCs w:val="28"/>
        </w:rPr>
        <w:t>Дагестанские ОгниДаг</w:t>
      </w:r>
      <w:r w:rsidR="00927383">
        <w:rPr>
          <w:rFonts w:ascii="Times New Roman" w:hAnsi="Times New Roman" w:cs="Times New Roman"/>
          <w:i w:val="0"/>
          <w:color w:val="auto"/>
          <w:sz w:val="28"/>
          <w:szCs w:val="28"/>
        </w:rPr>
        <w:t>е</w:t>
      </w:r>
      <w:r w:rsidR="00927383">
        <w:rPr>
          <w:rFonts w:ascii="Times New Roman" w:hAnsi="Times New Roman" w:cs="Times New Roman"/>
          <w:i w:val="0"/>
          <w:color w:val="auto"/>
          <w:sz w:val="28"/>
          <w:szCs w:val="28"/>
        </w:rPr>
        <w:t>станские Огни</w:t>
      </w:r>
      <w:r w:rsidR="00525D20" w:rsidRPr="00525D20">
        <w:rPr>
          <w:rFonts w:ascii="Times New Roman" w:hAnsi="Times New Roman" w:cs="Times New Roman"/>
          <w:i w:val="0"/>
          <w:color w:val="auto"/>
          <w:sz w:val="28"/>
          <w:szCs w:val="28"/>
        </w:rPr>
        <w:t>;</w:t>
      </w:r>
    </w:p>
    <w:p w:rsidR="005328DF" w:rsidRPr="00525D20" w:rsidRDefault="0032111B"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Pr>
          <w:rFonts w:ascii="Times New Roman" w:hAnsi="Times New Roman" w:cs="Times New Roman"/>
          <w:i w:val="0"/>
          <w:color w:val="auto"/>
          <w:sz w:val="28"/>
          <w:szCs w:val="28"/>
        </w:rPr>
        <w:t>Стратегия</w:t>
      </w:r>
      <w:r w:rsidR="00525D20" w:rsidRPr="00525D20">
        <w:rPr>
          <w:rFonts w:ascii="Times New Roman" w:hAnsi="Times New Roman" w:cs="Times New Roman"/>
          <w:i w:val="0"/>
          <w:color w:val="auto"/>
          <w:sz w:val="28"/>
          <w:szCs w:val="28"/>
        </w:rPr>
        <w:t xml:space="preserve"> социально-экономического развития </w:t>
      </w:r>
      <w:r>
        <w:rPr>
          <w:rFonts w:ascii="Times New Roman" w:hAnsi="Times New Roman" w:cs="Times New Roman"/>
          <w:i w:val="0"/>
          <w:color w:val="auto"/>
          <w:sz w:val="28"/>
          <w:szCs w:val="28"/>
        </w:rPr>
        <w:t>городского округа «</w:t>
      </w:r>
      <w:r w:rsidR="00525D20" w:rsidRPr="00525D20">
        <w:rPr>
          <w:rFonts w:ascii="Times New Roman" w:hAnsi="Times New Roman" w:cs="Times New Roman"/>
          <w:i w:val="0"/>
          <w:color w:val="auto"/>
          <w:sz w:val="28"/>
          <w:szCs w:val="28"/>
        </w:rPr>
        <w:t>г</w:t>
      </w:r>
      <w:r w:rsidR="00525D20" w:rsidRPr="00525D20">
        <w:rPr>
          <w:rFonts w:ascii="Times New Roman" w:hAnsi="Times New Roman" w:cs="Times New Roman"/>
          <w:i w:val="0"/>
          <w:color w:val="auto"/>
          <w:sz w:val="28"/>
          <w:szCs w:val="28"/>
        </w:rPr>
        <w:t>о</w:t>
      </w:r>
      <w:r w:rsidR="00525D20" w:rsidRPr="00525D20">
        <w:rPr>
          <w:rFonts w:ascii="Times New Roman" w:hAnsi="Times New Roman" w:cs="Times New Roman"/>
          <w:i w:val="0"/>
          <w:color w:val="auto"/>
          <w:sz w:val="28"/>
          <w:szCs w:val="28"/>
        </w:rPr>
        <w:t>род</w:t>
      </w:r>
      <w:r w:rsidR="00927383">
        <w:rPr>
          <w:rFonts w:ascii="Times New Roman" w:hAnsi="Times New Roman" w:cs="Times New Roman"/>
          <w:i w:val="0"/>
          <w:color w:val="auto"/>
          <w:sz w:val="28"/>
          <w:szCs w:val="28"/>
        </w:rPr>
        <w:t xml:space="preserve">Дагестанские </w:t>
      </w:r>
      <w:r w:rsidR="00BE57CB">
        <w:rPr>
          <w:rFonts w:ascii="Times New Roman" w:hAnsi="Times New Roman" w:cs="Times New Roman"/>
          <w:i w:val="0"/>
          <w:color w:val="auto"/>
          <w:sz w:val="28"/>
          <w:szCs w:val="28"/>
        </w:rPr>
        <w:t>Огни</w:t>
      </w:r>
      <w:r>
        <w:rPr>
          <w:rFonts w:ascii="Times New Roman" w:hAnsi="Times New Roman" w:cs="Times New Roman"/>
          <w:i w:val="0"/>
          <w:color w:val="auto"/>
          <w:sz w:val="28"/>
          <w:szCs w:val="28"/>
        </w:rPr>
        <w:t xml:space="preserve">»до 2030 года и </w:t>
      </w:r>
      <w:r w:rsidR="00525D20" w:rsidRPr="00525D20">
        <w:rPr>
          <w:rFonts w:ascii="Times New Roman" w:hAnsi="Times New Roman" w:cs="Times New Roman"/>
          <w:i w:val="0"/>
          <w:color w:val="auto"/>
          <w:sz w:val="28"/>
          <w:szCs w:val="28"/>
        </w:rPr>
        <w:t xml:space="preserve"> на период 2</w:t>
      </w:r>
      <w:r>
        <w:rPr>
          <w:rFonts w:ascii="Times New Roman" w:hAnsi="Times New Roman" w:cs="Times New Roman"/>
          <w:i w:val="0"/>
          <w:color w:val="auto"/>
          <w:sz w:val="28"/>
          <w:szCs w:val="28"/>
        </w:rPr>
        <w:t>036</w:t>
      </w:r>
      <w:r w:rsidR="00525D20" w:rsidRPr="00525D20">
        <w:rPr>
          <w:rFonts w:ascii="Times New Roman" w:hAnsi="Times New Roman" w:cs="Times New Roman"/>
          <w:i w:val="0"/>
          <w:color w:val="auto"/>
          <w:sz w:val="28"/>
          <w:szCs w:val="28"/>
        </w:rPr>
        <w:t xml:space="preserve"> год</w:t>
      </w:r>
      <w:r>
        <w:rPr>
          <w:rFonts w:ascii="Times New Roman" w:hAnsi="Times New Roman" w:cs="Times New Roman"/>
          <w:i w:val="0"/>
          <w:color w:val="auto"/>
          <w:sz w:val="28"/>
          <w:szCs w:val="28"/>
        </w:rPr>
        <w:t>а</w:t>
      </w:r>
      <w:r w:rsidR="005328DF" w:rsidRPr="00525D20">
        <w:rPr>
          <w:rFonts w:ascii="Times New Roman" w:hAnsi="Times New Roman" w:cs="Times New Roman"/>
          <w:i w:val="0"/>
          <w:color w:val="auto"/>
          <w:sz w:val="28"/>
          <w:szCs w:val="28"/>
        </w:rPr>
        <w:t>;</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ВСН 45-68 «Инструкция по учету движения транспортных средств на автомобильных дорогах».</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ОДН 218.0.006-2002 «Правила диагностики и оценки состояния автом</w:t>
      </w:r>
      <w:r w:rsidRPr="00C968A1">
        <w:rPr>
          <w:rFonts w:ascii="Times New Roman" w:hAnsi="Times New Roman" w:cs="Times New Roman"/>
          <w:i w:val="0"/>
          <w:color w:val="auto"/>
          <w:sz w:val="28"/>
          <w:szCs w:val="28"/>
        </w:rPr>
        <w:t>о</w:t>
      </w:r>
      <w:r w:rsidRPr="00C968A1">
        <w:rPr>
          <w:rFonts w:ascii="Times New Roman" w:hAnsi="Times New Roman" w:cs="Times New Roman"/>
          <w:i w:val="0"/>
          <w:color w:val="auto"/>
          <w:sz w:val="28"/>
          <w:szCs w:val="28"/>
        </w:rPr>
        <w:t>бильных дорог».</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Рекомендации по обеспечению безопасности движения на автомобил</w:t>
      </w:r>
      <w:r w:rsidRPr="00C968A1">
        <w:rPr>
          <w:rFonts w:ascii="Times New Roman" w:hAnsi="Times New Roman" w:cs="Times New Roman"/>
          <w:i w:val="0"/>
          <w:color w:val="auto"/>
          <w:sz w:val="28"/>
          <w:szCs w:val="28"/>
        </w:rPr>
        <w:t>ь</w:t>
      </w:r>
      <w:r w:rsidRPr="00C968A1">
        <w:rPr>
          <w:rFonts w:ascii="Times New Roman" w:hAnsi="Times New Roman" w:cs="Times New Roman"/>
          <w:i w:val="0"/>
          <w:color w:val="auto"/>
          <w:sz w:val="28"/>
          <w:szCs w:val="28"/>
        </w:rPr>
        <w:t>ных дорогах» № ОС-557-р от 24.06.2002г.</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ГОСТ Р 50597-93. «Автомобильные дороги и улицы. Требования к эк</w:t>
      </w:r>
      <w:r w:rsidRPr="00C968A1">
        <w:rPr>
          <w:rFonts w:ascii="Times New Roman" w:hAnsi="Times New Roman" w:cs="Times New Roman"/>
          <w:i w:val="0"/>
          <w:color w:val="auto"/>
          <w:sz w:val="28"/>
          <w:szCs w:val="28"/>
        </w:rPr>
        <w:t>с</w:t>
      </w:r>
      <w:r w:rsidRPr="00C968A1">
        <w:rPr>
          <w:rFonts w:ascii="Times New Roman" w:hAnsi="Times New Roman" w:cs="Times New Roman"/>
          <w:i w:val="0"/>
          <w:color w:val="auto"/>
          <w:sz w:val="28"/>
          <w:szCs w:val="28"/>
        </w:rPr>
        <w:t>плуатационному состоянию, допустимому по условиям обеспечения безопа</w:t>
      </w:r>
      <w:r w:rsidRPr="00C968A1">
        <w:rPr>
          <w:rFonts w:ascii="Times New Roman" w:hAnsi="Times New Roman" w:cs="Times New Roman"/>
          <w:i w:val="0"/>
          <w:color w:val="auto"/>
          <w:sz w:val="28"/>
          <w:szCs w:val="28"/>
        </w:rPr>
        <w:t>с</w:t>
      </w:r>
      <w:r w:rsidRPr="00C968A1">
        <w:rPr>
          <w:rFonts w:ascii="Times New Roman" w:hAnsi="Times New Roman" w:cs="Times New Roman"/>
          <w:i w:val="0"/>
          <w:color w:val="auto"/>
          <w:sz w:val="28"/>
          <w:szCs w:val="28"/>
        </w:rPr>
        <w:t>ности дорожного движения».</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ГОСТ Р 52398-2005. «Классификация автомобильных дорог. Параметры и требования».</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ГОСТ Р 52399-2005. «Геометрические элементы  автомобильных дорог»</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ГОСТ  Р  52765-2007.  «Дороги  автомобильные  общего  пользования. Элементы обустройства. Классификация».</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ГОСТ  Р  52766-2007.  «Дороги  автомобильные  общего  пользования. Элементы обустройства. Общие требования».</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ГОСТ  Р  52767-2007.  «Дороги  автомобильные  общего  пользования. Элементы обустройства. Методы определения параметров».</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ГОСТ Р 52607-2006. «Ограждения дорожные удерживающие боковые для автомобилей».</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ГОСТ Р 51256-2011. «Технические средства организации дорожного движения. Разметка дорожная. Классификация. Технические требования».</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ГОСТ Р 52282-2004 «Технические средства организации дорожного движения. Светофоры дорожные. Типы, основные параметры, общие технич</w:t>
      </w:r>
      <w:r w:rsidRPr="00C968A1">
        <w:rPr>
          <w:rFonts w:ascii="Times New Roman" w:hAnsi="Times New Roman" w:cs="Times New Roman"/>
          <w:i w:val="0"/>
          <w:color w:val="auto"/>
          <w:sz w:val="28"/>
          <w:szCs w:val="28"/>
        </w:rPr>
        <w:t>е</w:t>
      </w:r>
      <w:r w:rsidRPr="00C968A1">
        <w:rPr>
          <w:rFonts w:ascii="Times New Roman" w:hAnsi="Times New Roman" w:cs="Times New Roman"/>
          <w:i w:val="0"/>
          <w:color w:val="auto"/>
          <w:sz w:val="28"/>
          <w:szCs w:val="28"/>
        </w:rPr>
        <w:t>ские».</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ОДМ 218.2.020-2012 «Методические рекомендации по оценке про- п</w:t>
      </w:r>
      <w:r w:rsidRPr="00C968A1">
        <w:rPr>
          <w:rFonts w:ascii="Times New Roman" w:hAnsi="Times New Roman" w:cs="Times New Roman"/>
          <w:i w:val="0"/>
          <w:color w:val="auto"/>
          <w:sz w:val="28"/>
          <w:szCs w:val="28"/>
        </w:rPr>
        <w:t>у</w:t>
      </w:r>
      <w:r w:rsidRPr="00C968A1">
        <w:rPr>
          <w:rFonts w:ascii="Times New Roman" w:hAnsi="Times New Roman" w:cs="Times New Roman"/>
          <w:i w:val="0"/>
          <w:color w:val="auto"/>
          <w:sz w:val="28"/>
          <w:szCs w:val="28"/>
        </w:rPr>
        <w:t>скной способности автомобильных дорог». – М.: Информавтодор. - 143 с.</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ОСТ 218.1.002-2003 «Автобусные остановки на автомобильных дорогах. Общие технические требования».</w:t>
      </w:r>
    </w:p>
    <w:p w:rsidR="00AE3A54" w:rsidRPr="00C968A1" w:rsidRDefault="00AE3A54" w:rsidP="00BA5108">
      <w:pPr>
        <w:pStyle w:val="7"/>
        <w:keepNext w:val="0"/>
        <w:keepLines w:val="0"/>
        <w:numPr>
          <w:ilvl w:val="6"/>
          <w:numId w:val="4"/>
        </w:numPr>
        <w:autoSpaceDN w:val="0"/>
        <w:spacing w:before="0" w:line="276" w:lineRule="auto"/>
        <w:ind w:left="0" w:right="-32" w:firstLine="0"/>
        <w:jc w:val="both"/>
        <w:rPr>
          <w:rFonts w:ascii="Times New Roman" w:hAnsi="Times New Roman" w:cs="Times New Roman"/>
          <w:i w:val="0"/>
          <w:color w:val="auto"/>
          <w:sz w:val="28"/>
          <w:szCs w:val="28"/>
        </w:rPr>
      </w:pPr>
      <w:r w:rsidRPr="00C968A1">
        <w:rPr>
          <w:rFonts w:ascii="Times New Roman" w:hAnsi="Times New Roman" w:cs="Times New Roman"/>
          <w:i w:val="0"/>
          <w:color w:val="auto"/>
          <w:sz w:val="28"/>
          <w:szCs w:val="28"/>
        </w:rPr>
        <w:t>Якимов М.Р. Транспортное планирование: создание транспортных м</w:t>
      </w:r>
      <w:r w:rsidRPr="00C968A1">
        <w:rPr>
          <w:rFonts w:ascii="Times New Roman" w:hAnsi="Times New Roman" w:cs="Times New Roman"/>
          <w:i w:val="0"/>
          <w:color w:val="auto"/>
          <w:sz w:val="28"/>
          <w:szCs w:val="28"/>
        </w:rPr>
        <w:t>о</w:t>
      </w:r>
      <w:r w:rsidRPr="00C968A1">
        <w:rPr>
          <w:rFonts w:ascii="Times New Roman" w:hAnsi="Times New Roman" w:cs="Times New Roman"/>
          <w:i w:val="0"/>
          <w:color w:val="auto"/>
          <w:sz w:val="28"/>
          <w:szCs w:val="28"/>
        </w:rPr>
        <w:t>делей городов: монография / М.Р. Якимов. – М.: Логос, 2013. – 188 с.</w:t>
      </w:r>
    </w:p>
    <w:p w:rsidR="00AE3A54" w:rsidRPr="00C968A1" w:rsidRDefault="00AE3A54" w:rsidP="00BA5108">
      <w:pPr>
        <w:spacing w:line="276" w:lineRule="auto"/>
        <w:ind w:right="-32"/>
        <w:jc w:val="both"/>
        <w:rPr>
          <w:sz w:val="28"/>
          <w:szCs w:val="28"/>
        </w:rPr>
      </w:pPr>
    </w:p>
    <w:p w:rsidR="00101E00" w:rsidRPr="00C968A1" w:rsidRDefault="00101E00" w:rsidP="00780945">
      <w:pPr>
        <w:pStyle w:val="7"/>
        <w:keepNext w:val="0"/>
        <w:keepLines w:val="0"/>
        <w:autoSpaceDN w:val="0"/>
        <w:spacing w:before="0" w:line="276" w:lineRule="auto"/>
        <w:ind w:left="709" w:right="-32"/>
        <w:jc w:val="both"/>
        <w:rPr>
          <w:rFonts w:ascii="Times New Roman" w:hAnsi="Times New Roman" w:cs="Times New Roman"/>
          <w:i w:val="0"/>
          <w:sz w:val="28"/>
          <w:szCs w:val="28"/>
        </w:rPr>
      </w:pPr>
    </w:p>
    <w:sectPr w:rsidR="00101E00" w:rsidRPr="00C968A1" w:rsidSect="00BA5108">
      <w:pgSz w:w="11910" w:h="16840" w:code="9"/>
      <w:pgMar w:top="1134" w:right="743" w:bottom="993" w:left="1701" w:header="397" w:footer="1123" w:gutter="0"/>
      <w:cols w:space="708"/>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15522" w:rsidRDefault="00015522" w:rsidP="00373F95">
      <w:r>
        <w:separator/>
      </w:r>
    </w:p>
  </w:endnote>
  <w:endnote w:type="continuationSeparator" w:id="1">
    <w:p w:rsidR="00015522" w:rsidRDefault="00015522" w:rsidP="00373F9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Microsoft Sans Serif">
    <w:panose1 w:val="020B0604020202020204"/>
    <w:charset w:val="CC"/>
    <w:family w:val="swiss"/>
    <w:pitch w:val="variable"/>
    <w:sig w:usb0="E5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BA9" w:rsidRDefault="00DA3BA9">
    <w:pPr>
      <w:pStyle w:val="af4"/>
      <w:kinsoku w:val="0"/>
      <w:overflowPunct w:val="0"/>
      <w:spacing w:before="0" w:line="14" w:lineRule="auto"/>
      <w:ind w:left="0" w:firstLine="0"/>
      <w:rPr>
        <w:sz w:val="20"/>
        <w:szCs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BA9" w:rsidRDefault="00DA3BA9">
    <w:pPr>
      <w:pStyle w:val="af4"/>
      <w:spacing w:line="14" w:lineRule="auto"/>
      <w:rPr>
        <w:sz w:val="20"/>
      </w:rPr>
    </w:pPr>
  </w:p>
  <w:p w:rsidR="00DA3BA9" w:rsidRDefault="00DA3BA9"/>
  <w:p w:rsidR="00DA3BA9" w:rsidRDefault="00DA3BA9"/>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BA9" w:rsidRDefault="00DA3BA9">
    <w:pPr>
      <w:pStyle w:val="af"/>
      <w:jc w:val="center"/>
    </w:pPr>
  </w:p>
  <w:p w:rsidR="00DA3BA9" w:rsidRDefault="00DA3BA9">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15522" w:rsidRDefault="00015522" w:rsidP="00373F95">
      <w:r>
        <w:separator/>
      </w:r>
    </w:p>
  </w:footnote>
  <w:footnote w:type="continuationSeparator" w:id="1">
    <w:p w:rsidR="00015522" w:rsidRDefault="00015522" w:rsidP="00373F9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5766105"/>
      <w:docPartObj>
        <w:docPartGallery w:val="Page Numbers (Top of Page)"/>
        <w:docPartUnique/>
      </w:docPartObj>
    </w:sdtPr>
    <w:sdtContent>
      <w:p w:rsidR="00DA3BA9" w:rsidRDefault="0016461C">
        <w:pPr>
          <w:pStyle w:val="ad"/>
          <w:jc w:val="right"/>
        </w:pPr>
        <w:r>
          <w:fldChar w:fldCharType="begin"/>
        </w:r>
        <w:r w:rsidR="00DA3BA9">
          <w:instrText>PAGE   \* MERGEFORMAT</w:instrText>
        </w:r>
        <w:r>
          <w:fldChar w:fldCharType="separate"/>
        </w:r>
        <w:r w:rsidR="00100B67">
          <w:rPr>
            <w:noProof/>
          </w:rPr>
          <w:t>2</w:t>
        </w:r>
        <w:r>
          <w:rPr>
            <w:noProof/>
          </w:rPr>
          <w:fldChar w:fldCharType="end"/>
        </w:r>
      </w:p>
    </w:sdtContent>
  </w:sdt>
  <w:p w:rsidR="00DA3BA9" w:rsidRDefault="00DA3BA9">
    <w:pPr>
      <w:pStyle w:val="af4"/>
      <w:spacing w:line="14" w:lineRule="auto"/>
      <w:rPr>
        <w:sz w:val="2"/>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6990074"/>
      <w:docPartObj>
        <w:docPartGallery w:val="Page Numbers (Top of Page)"/>
        <w:docPartUnique/>
      </w:docPartObj>
    </w:sdtPr>
    <w:sdtContent>
      <w:p w:rsidR="00DA3BA9" w:rsidRDefault="0016461C">
        <w:pPr>
          <w:pStyle w:val="ad"/>
          <w:jc w:val="right"/>
        </w:pPr>
        <w:r>
          <w:fldChar w:fldCharType="begin"/>
        </w:r>
        <w:r w:rsidR="00DA3BA9">
          <w:instrText>PAGE   \* MERGEFORMAT</w:instrText>
        </w:r>
        <w:r>
          <w:fldChar w:fldCharType="separate"/>
        </w:r>
        <w:r w:rsidR="00100B67">
          <w:rPr>
            <w:noProof/>
          </w:rPr>
          <w:t>58</w:t>
        </w:r>
        <w:r>
          <w:rPr>
            <w:noProof/>
          </w:rPr>
          <w:fldChar w:fldCharType="end"/>
        </w:r>
      </w:p>
    </w:sdtContent>
  </w:sdt>
  <w:p w:rsidR="00DA3BA9" w:rsidRDefault="00DA3BA9"/>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12293610"/>
      <w:docPartObj>
        <w:docPartGallery w:val="Page Numbers (Top of Page)"/>
        <w:docPartUnique/>
      </w:docPartObj>
    </w:sdtPr>
    <w:sdtContent>
      <w:p w:rsidR="00DA3BA9" w:rsidRDefault="0016461C">
        <w:pPr>
          <w:pStyle w:val="ad"/>
          <w:jc w:val="right"/>
        </w:pPr>
        <w:r>
          <w:fldChar w:fldCharType="begin"/>
        </w:r>
        <w:r w:rsidR="00DA3BA9">
          <w:instrText>PAGE   \* MERGEFORMAT</w:instrText>
        </w:r>
        <w:r>
          <w:fldChar w:fldCharType="separate"/>
        </w:r>
        <w:r w:rsidR="00100B67">
          <w:rPr>
            <w:noProof/>
          </w:rPr>
          <w:t>85</w:t>
        </w:r>
        <w:r>
          <w:rPr>
            <w:noProof/>
          </w:rPr>
          <w:fldChar w:fldCharType="end"/>
        </w:r>
      </w:p>
    </w:sdtContent>
  </w:sdt>
  <w:p w:rsidR="00DA3BA9" w:rsidRDefault="00DA3BA9">
    <w:pPr>
      <w:pStyle w:val="af4"/>
      <w:spacing w:line="14" w:lineRule="auto"/>
      <w:rPr>
        <w:sz w:val="2"/>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37345295"/>
      <w:docPartObj>
        <w:docPartGallery w:val="Page Numbers (Top of Page)"/>
        <w:docPartUnique/>
      </w:docPartObj>
    </w:sdtPr>
    <w:sdtContent>
      <w:p w:rsidR="00DA3BA9" w:rsidRDefault="0016461C">
        <w:pPr>
          <w:pStyle w:val="ad"/>
          <w:jc w:val="right"/>
        </w:pPr>
        <w:r>
          <w:fldChar w:fldCharType="begin"/>
        </w:r>
        <w:r w:rsidR="00DA3BA9">
          <w:instrText>PAGE   \* MERGEFORMAT</w:instrText>
        </w:r>
        <w:r>
          <w:fldChar w:fldCharType="separate"/>
        </w:r>
        <w:r w:rsidR="00100B67">
          <w:rPr>
            <w:noProof/>
          </w:rPr>
          <w:t>100</w:t>
        </w:r>
        <w:r>
          <w:rPr>
            <w:noProof/>
          </w:rPr>
          <w:fldChar w:fldCharType="end"/>
        </w:r>
      </w:p>
    </w:sdtContent>
  </w:sdt>
  <w:p w:rsidR="00DA3BA9" w:rsidRDefault="00DA3BA9"/>
  <w:p w:rsidR="00DA3BA9" w:rsidRDefault="00DA3BA9"/>
  <w:p w:rsidR="00DA3BA9" w:rsidRDefault="00DA3BA9"/>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03255959"/>
      <w:docPartObj>
        <w:docPartGallery w:val="Page Numbers (Top of Page)"/>
        <w:docPartUnique/>
      </w:docPartObj>
    </w:sdtPr>
    <w:sdtContent>
      <w:p w:rsidR="00DA3BA9" w:rsidRDefault="0016461C">
        <w:pPr>
          <w:pStyle w:val="ad"/>
          <w:jc w:val="right"/>
        </w:pPr>
        <w:r>
          <w:fldChar w:fldCharType="begin"/>
        </w:r>
        <w:r w:rsidR="00DA3BA9">
          <w:instrText>PAGE   \* MERGEFORMAT</w:instrText>
        </w:r>
        <w:r>
          <w:fldChar w:fldCharType="separate"/>
        </w:r>
        <w:r w:rsidR="00100B67">
          <w:rPr>
            <w:noProof/>
          </w:rPr>
          <w:t>114</w:t>
        </w:r>
        <w:r>
          <w:rPr>
            <w:noProof/>
          </w:rPr>
          <w:fldChar w:fldCharType="end"/>
        </w:r>
      </w:p>
    </w:sdtContent>
  </w:sdt>
  <w:p w:rsidR="00DA3BA9" w:rsidRDefault="00DA3BA9"/>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86E257C"/>
    <w:lvl w:ilvl="0">
      <w:start w:val="1"/>
      <w:numFmt w:val="bullet"/>
      <w:pStyle w:val="a"/>
      <w:lvlText w:val=""/>
      <w:lvlJc w:val="left"/>
      <w:pPr>
        <w:tabs>
          <w:tab w:val="num" w:pos="360"/>
        </w:tabs>
        <w:ind w:left="360" w:hanging="360"/>
      </w:pPr>
      <w:rPr>
        <w:rFonts w:ascii="Symbol" w:hAnsi="Symbol" w:hint="default"/>
      </w:rPr>
    </w:lvl>
  </w:abstractNum>
  <w:abstractNum w:abstractNumId="1">
    <w:nsid w:val="00000002"/>
    <w:multiLevelType w:val="multilevel"/>
    <w:tmpl w:val="49F256E8"/>
    <w:name w:val="WW8Num2"/>
    <w:lvl w:ilvl="0">
      <w:start w:val="1"/>
      <w:numFmt w:val="decimal"/>
      <w:lvlText w:val="%1."/>
      <w:lvlJc w:val="left"/>
      <w:pPr>
        <w:tabs>
          <w:tab w:val="num" w:pos="0"/>
        </w:tabs>
        <w:ind w:left="1310" w:hanging="360"/>
      </w:pPr>
      <w:rPr>
        <w:rFonts w:cs="Times New Roman"/>
      </w:rPr>
    </w:lvl>
    <w:lvl w:ilvl="1">
      <w:start w:val="1"/>
      <w:numFmt w:val="lowerLetter"/>
      <w:lvlText w:val="%2."/>
      <w:lvlJc w:val="left"/>
      <w:pPr>
        <w:tabs>
          <w:tab w:val="num" w:pos="0"/>
        </w:tabs>
        <w:ind w:left="2030" w:hanging="360"/>
      </w:pPr>
      <w:rPr>
        <w:rFonts w:cs="Times New Roman"/>
      </w:rPr>
    </w:lvl>
    <w:lvl w:ilvl="2">
      <w:start w:val="1"/>
      <w:numFmt w:val="lowerRoman"/>
      <w:lvlText w:val="%3."/>
      <w:lvlJc w:val="right"/>
      <w:pPr>
        <w:tabs>
          <w:tab w:val="num" w:pos="0"/>
        </w:tabs>
        <w:ind w:left="2750" w:hanging="180"/>
      </w:pPr>
      <w:rPr>
        <w:rFonts w:cs="Times New Roman"/>
      </w:rPr>
    </w:lvl>
    <w:lvl w:ilvl="3">
      <w:start w:val="1"/>
      <w:numFmt w:val="decimal"/>
      <w:lvlText w:val="%4."/>
      <w:lvlJc w:val="left"/>
      <w:pPr>
        <w:tabs>
          <w:tab w:val="num" w:pos="0"/>
        </w:tabs>
        <w:ind w:left="3470" w:hanging="360"/>
      </w:pPr>
      <w:rPr>
        <w:rFonts w:cs="Times New Roman"/>
      </w:rPr>
    </w:lvl>
    <w:lvl w:ilvl="4">
      <w:start w:val="1"/>
      <w:numFmt w:val="lowerLetter"/>
      <w:lvlText w:val="%5."/>
      <w:lvlJc w:val="left"/>
      <w:pPr>
        <w:tabs>
          <w:tab w:val="num" w:pos="0"/>
        </w:tabs>
        <w:ind w:left="4190" w:hanging="360"/>
      </w:pPr>
      <w:rPr>
        <w:rFonts w:cs="Times New Roman"/>
      </w:rPr>
    </w:lvl>
    <w:lvl w:ilvl="5">
      <w:start w:val="1"/>
      <w:numFmt w:val="lowerRoman"/>
      <w:lvlText w:val="%6."/>
      <w:lvlJc w:val="right"/>
      <w:pPr>
        <w:tabs>
          <w:tab w:val="num" w:pos="0"/>
        </w:tabs>
        <w:ind w:left="4910" w:hanging="180"/>
      </w:pPr>
      <w:rPr>
        <w:rFonts w:cs="Times New Roman"/>
      </w:rPr>
    </w:lvl>
    <w:lvl w:ilvl="6">
      <w:start w:val="1"/>
      <w:numFmt w:val="decimal"/>
      <w:lvlText w:val="%7."/>
      <w:lvlJc w:val="left"/>
      <w:pPr>
        <w:tabs>
          <w:tab w:val="num" w:pos="0"/>
        </w:tabs>
        <w:ind w:left="5630" w:hanging="360"/>
      </w:pPr>
      <w:rPr>
        <w:rFonts w:cs="Times New Roman"/>
      </w:rPr>
    </w:lvl>
    <w:lvl w:ilvl="7">
      <w:start w:val="1"/>
      <w:numFmt w:val="lowerLetter"/>
      <w:lvlText w:val="%8."/>
      <w:lvlJc w:val="left"/>
      <w:pPr>
        <w:tabs>
          <w:tab w:val="num" w:pos="0"/>
        </w:tabs>
        <w:ind w:left="6350" w:hanging="360"/>
      </w:pPr>
      <w:rPr>
        <w:rFonts w:cs="Times New Roman"/>
      </w:rPr>
    </w:lvl>
    <w:lvl w:ilvl="8">
      <w:start w:val="1"/>
      <w:numFmt w:val="lowerRoman"/>
      <w:lvlText w:val="%9."/>
      <w:lvlJc w:val="right"/>
      <w:pPr>
        <w:tabs>
          <w:tab w:val="num" w:pos="0"/>
        </w:tabs>
        <w:ind w:left="7070" w:hanging="180"/>
      </w:pPr>
      <w:rPr>
        <w:rFonts w:cs="Times New Roman"/>
      </w:rPr>
    </w:lvl>
  </w:abstractNum>
  <w:abstractNum w:abstractNumId="2">
    <w:nsid w:val="0000002A"/>
    <w:multiLevelType w:val="singleLevel"/>
    <w:tmpl w:val="0000002A"/>
    <w:name w:val="WW8Num50"/>
    <w:lvl w:ilvl="0">
      <w:start w:val="1"/>
      <w:numFmt w:val="bullet"/>
      <w:lvlText w:val=""/>
      <w:lvlJc w:val="left"/>
      <w:pPr>
        <w:tabs>
          <w:tab w:val="num" w:pos="1800"/>
        </w:tabs>
        <w:ind w:left="1800" w:hanging="360"/>
      </w:pPr>
      <w:rPr>
        <w:rFonts w:ascii="Symbol" w:hAnsi="Symbol" w:cs="Symbol" w:hint="default"/>
      </w:rPr>
    </w:lvl>
  </w:abstractNum>
  <w:abstractNum w:abstractNumId="3">
    <w:nsid w:val="0000002E"/>
    <w:multiLevelType w:val="singleLevel"/>
    <w:tmpl w:val="0000002E"/>
    <w:name w:val="WW8Num54"/>
    <w:lvl w:ilvl="0">
      <w:start w:val="1"/>
      <w:numFmt w:val="bullet"/>
      <w:lvlText w:val="­"/>
      <w:lvlJc w:val="left"/>
      <w:pPr>
        <w:tabs>
          <w:tab w:val="num" w:pos="1904"/>
        </w:tabs>
        <w:ind w:left="1904" w:hanging="360"/>
      </w:pPr>
      <w:rPr>
        <w:rFonts w:ascii="Courier New" w:hAnsi="Courier New" w:hint="default"/>
        <w:sz w:val="24"/>
      </w:rPr>
    </w:lvl>
  </w:abstractNum>
  <w:abstractNum w:abstractNumId="4">
    <w:nsid w:val="00000031"/>
    <w:multiLevelType w:val="singleLevel"/>
    <w:tmpl w:val="00000031"/>
    <w:name w:val="WW8Num57"/>
    <w:lvl w:ilvl="0">
      <w:start w:val="1"/>
      <w:numFmt w:val="bullet"/>
      <w:lvlText w:val=""/>
      <w:lvlJc w:val="left"/>
      <w:pPr>
        <w:tabs>
          <w:tab w:val="num" w:pos="2602"/>
        </w:tabs>
        <w:ind w:left="2602" w:hanging="360"/>
      </w:pPr>
      <w:rPr>
        <w:rFonts w:ascii="Symbol" w:hAnsi="Symbol" w:cs="Symbol" w:hint="default"/>
      </w:rPr>
    </w:lvl>
  </w:abstractNum>
  <w:abstractNum w:abstractNumId="5">
    <w:nsid w:val="00000044"/>
    <w:multiLevelType w:val="multilevel"/>
    <w:tmpl w:val="A546FCDE"/>
    <w:name w:val="WW8Num76"/>
    <w:lvl w:ilvl="0">
      <w:start w:val="1"/>
      <w:numFmt w:val="decimal"/>
      <w:lvlText w:val="%1."/>
      <w:lvlJc w:val="left"/>
      <w:pPr>
        <w:tabs>
          <w:tab w:val="num" w:pos="708"/>
        </w:tabs>
        <w:ind w:left="1260" w:hanging="360"/>
      </w:pPr>
      <w:rPr>
        <w:rFonts w:cs="Times New Roman" w:hint="default"/>
      </w:rPr>
    </w:lvl>
    <w:lvl w:ilvl="1">
      <w:start w:val="2"/>
      <w:numFmt w:val="decimal"/>
      <w:isLgl/>
      <w:lvlText w:val="%1.%2"/>
      <w:lvlJc w:val="left"/>
      <w:pPr>
        <w:ind w:left="1637" w:hanging="360"/>
      </w:pPr>
      <w:rPr>
        <w:rFonts w:cs="Times New Roman" w:hint="default"/>
        <w:b/>
      </w:rPr>
    </w:lvl>
    <w:lvl w:ilvl="2">
      <w:start w:val="1"/>
      <w:numFmt w:val="none"/>
      <w:isLgl/>
      <w:lvlText w:val="1.8.2"/>
      <w:lvlJc w:val="left"/>
      <w:pPr>
        <w:ind w:left="1620" w:hanging="720"/>
      </w:pPr>
      <w:rPr>
        <w:rFonts w:cs="Times New Roman" w:hint="default"/>
      </w:rPr>
    </w:lvl>
    <w:lvl w:ilvl="3">
      <w:start w:val="1"/>
      <w:numFmt w:val="decimal"/>
      <w:isLgl/>
      <w:lvlText w:val="%1.%2.%3.%4"/>
      <w:lvlJc w:val="left"/>
      <w:pPr>
        <w:ind w:left="1980" w:hanging="1080"/>
      </w:pPr>
      <w:rPr>
        <w:rFonts w:cs="Times New Roman" w:hint="default"/>
      </w:rPr>
    </w:lvl>
    <w:lvl w:ilvl="4">
      <w:start w:val="1"/>
      <w:numFmt w:val="decimal"/>
      <w:isLgl/>
      <w:lvlText w:val="%1.%2.%3.%4.%5"/>
      <w:lvlJc w:val="left"/>
      <w:pPr>
        <w:ind w:left="1980" w:hanging="1080"/>
      </w:pPr>
      <w:rPr>
        <w:rFonts w:cs="Times New Roman" w:hint="default"/>
      </w:rPr>
    </w:lvl>
    <w:lvl w:ilvl="5">
      <w:start w:val="1"/>
      <w:numFmt w:val="decimal"/>
      <w:isLgl/>
      <w:lvlText w:val="%1.%2.%3.%4.%5.%6"/>
      <w:lvlJc w:val="left"/>
      <w:pPr>
        <w:ind w:left="2340" w:hanging="1440"/>
      </w:pPr>
      <w:rPr>
        <w:rFonts w:cs="Times New Roman" w:hint="default"/>
      </w:rPr>
    </w:lvl>
    <w:lvl w:ilvl="6">
      <w:start w:val="1"/>
      <w:numFmt w:val="decimal"/>
      <w:isLgl/>
      <w:lvlText w:val="%1.%2.%3.%4.%5.%6.%7"/>
      <w:lvlJc w:val="left"/>
      <w:pPr>
        <w:ind w:left="2340" w:hanging="1440"/>
      </w:pPr>
      <w:rPr>
        <w:rFonts w:cs="Times New Roman" w:hint="default"/>
      </w:rPr>
    </w:lvl>
    <w:lvl w:ilvl="7">
      <w:start w:val="1"/>
      <w:numFmt w:val="decimal"/>
      <w:isLgl/>
      <w:lvlText w:val="%1.%2.%3.%4.%5.%6.%7.%8"/>
      <w:lvlJc w:val="left"/>
      <w:pPr>
        <w:ind w:left="2700" w:hanging="1800"/>
      </w:pPr>
      <w:rPr>
        <w:rFonts w:cs="Times New Roman" w:hint="default"/>
      </w:rPr>
    </w:lvl>
    <w:lvl w:ilvl="8">
      <w:start w:val="1"/>
      <w:numFmt w:val="decimal"/>
      <w:isLgl/>
      <w:lvlText w:val="%1.%2.%3.%4.%5.%6.%7.%8.%9"/>
      <w:lvlJc w:val="left"/>
      <w:pPr>
        <w:ind w:left="3060" w:hanging="2160"/>
      </w:pPr>
      <w:rPr>
        <w:rFonts w:cs="Times New Roman" w:hint="default"/>
      </w:rPr>
    </w:lvl>
  </w:abstractNum>
  <w:abstractNum w:abstractNumId="6">
    <w:nsid w:val="00000045"/>
    <w:multiLevelType w:val="singleLevel"/>
    <w:tmpl w:val="00000045"/>
    <w:name w:val="WW8Num77"/>
    <w:lvl w:ilvl="0">
      <w:start w:val="1"/>
      <w:numFmt w:val="bullet"/>
      <w:lvlText w:val=""/>
      <w:lvlJc w:val="left"/>
      <w:pPr>
        <w:tabs>
          <w:tab w:val="num" w:pos="2262"/>
        </w:tabs>
        <w:ind w:left="2262" w:hanging="360"/>
      </w:pPr>
      <w:rPr>
        <w:rFonts w:ascii="Symbol" w:hAnsi="Symbol" w:hint="default"/>
      </w:rPr>
    </w:lvl>
  </w:abstractNum>
  <w:abstractNum w:abstractNumId="7">
    <w:nsid w:val="00000053"/>
    <w:multiLevelType w:val="singleLevel"/>
    <w:tmpl w:val="00000053"/>
    <w:name w:val="WW8Num93"/>
    <w:lvl w:ilvl="0">
      <w:start w:val="1"/>
      <w:numFmt w:val="bullet"/>
      <w:lvlText w:val="­"/>
      <w:lvlJc w:val="left"/>
      <w:pPr>
        <w:tabs>
          <w:tab w:val="num" w:pos="1440"/>
        </w:tabs>
        <w:ind w:left="1440" w:hanging="360"/>
      </w:pPr>
      <w:rPr>
        <w:rFonts w:ascii="Courier New" w:hAnsi="Courier New" w:hint="default"/>
        <w:sz w:val="24"/>
      </w:rPr>
    </w:lvl>
  </w:abstractNum>
  <w:abstractNum w:abstractNumId="8">
    <w:nsid w:val="0000005E"/>
    <w:multiLevelType w:val="singleLevel"/>
    <w:tmpl w:val="0000005E"/>
    <w:name w:val="WW8Num104"/>
    <w:lvl w:ilvl="0">
      <w:start w:val="1"/>
      <w:numFmt w:val="bullet"/>
      <w:lvlText w:val="­"/>
      <w:lvlJc w:val="left"/>
      <w:pPr>
        <w:tabs>
          <w:tab w:val="num" w:pos="720"/>
        </w:tabs>
        <w:ind w:left="720" w:hanging="360"/>
      </w:pPr>
      <w:rPr>
        <w:rFonts w:ascii="Courier New" w:hAnsi="Courier New" w:hint="default"/>
        <w:sz w:val="24"/>
      </w:rPr>
    </w:lvl>
  </w:abstractNum>
  <w:abstractNum w:abstractNumId="9">
    <w:nsid w:val="00000060"/>
    <w:multiLevelType w:val="singleLevel"/>
    <w:tmpl w:val="00000060"/>
    <w:name w:val="WW8Num106"/>
    <w:lvl w:ilvl="0">
      <w:start w:val="1"/>
      <w:numFmt w:val="bullet"/>
      <w:lvlText w:val="­"/>
      <w:lvlJc w:val="left"/>
      <w:pPr>
        <w:tabs>
          <w:tab w:val="num" w:pos="1440"/>
        </w:tabs>
        <w:ind w:left="1440" w:hanging="360"/>
      </w:pPr>
      <w:rPr>
        <w:rFonts w:ascii="Courier New" w:hAnsi="Courier New" w:cs="Courier New" w:hint="default"/>
        <w:sz w:val="24"/>
      </w:rPr>
    </w:lvl>
  </w:abstractNum>
  <w:abstractNum w:abstractNumId="10">
    <w:nsid w:val="0000006B"/>
    <w:multiLevelType w:val="singleLevel"/>
    <w:tmpl w:val="0000006B"/>
    <w:name w:val="WW8Num117"/>
    <w:lvl w:ilvl="0">
      <w:start w:val="1"/>
      <w:numFmt w:val="bullet"/>
      <w:lvlText w:val=""/>
      <w:lvlJc w:val="left"/>
      <w:pPr>
        <w:tabs>
          <w:tab w:val="num" w:pos="1080"/>
        </w:tabs>
        <w:ind w:left="1080" w:hanging="360"/>
      </w:pPr>
      <w:rPr>
        <w:rFonts w:ascii="Wingdings" w:hAnsi="Wingdings" w:hint="default"/>
      </w:rPr>
    </w:lvl>
  </w:abstractNum>
  <w:abstractNum w:abstractNumId="11">
    <w:nsid w:val="00000078"/>
    <w:multiLevelType w:val="singleLevel"/>
    <w:tmpl w:val="00000078"/>
    <w:name w:val="WW8Num130"/>
    <w:lvl w:ilvl="0">
      <w:start w:val="1"/>
      <w:numFmt w:val="bullet"/>
      <w:lvlText w:val=""/>
      <w:lvlJc w:val="left"/>
      <w:pPr>
        <w:tabs>
          <w:tab w:val="num" w:pos="360"/>
        </w:tabs>
        <w:ind w:left="360" w:hanging="360"/>
      </w:pPr>
      <w:rPr>
        <w:rFonts w:ascii="Wingdings" w:hAnsi="Wingdings" w:hint="default"/>
        <w:color w:val="000000"/>
      </w:rPr>
    </w:lvl>
  </w:abstractNum>
  <w:abstractNum w:abstractNumId="12">
    <w:nsid w:val="00000409"/>
    <w:multiLevelType w:val="multilevel"/>
    <w:tmpl w:val="0000088C"/>
    <w:lvl w:ilvl="0">
      <w:numFmt w:val="bullet"/>
      <w:lvlText w:val="-"/>
      <w:lvlJc w:val="left"/>
      <w:pPr>
        <w:ind w:left="112" w:hanging="284"/>
      </w:pPr>
      <w:rPr>
        <w:rFonts w:ascii="Times New Roman" w:hAnsi="Times New Roman"/>
        <w:b w:val="0"/>
        <w:sz w:val="28"/>
      </w:rPr>
    </w:lvl>
    <w:lvl w:ilvl="1">
      <w:numFmt w:val="bullet"/>
      <w:lvlText w:val="•"/>
      <w:lvlJc w:val="left"/>
      <w:pPr>
        <w:ind w:left="1116" w:hanging="284"/>
      </w:pPr>
    </w:lvl>
    <w:lvl w:ilvl="2">
      <w:numFmt w:val="bullet"/>
      <w:lvlText w:val="•"/>
      <w:lvlJc w:val="left"/>
      <w:pPr>
        <w:ind w:left="2119" w:hanging="284"/>
      </w:pPr>
    </w:lvl>
    <w:lvl w:ilvl="3">
      <w:numFmt w:val="bullet"/>
      <w:lvlText w:val="•"/>
      <w:lvlJc w:val="left"/>
      <w:pPr>
        <w:ind w:left="3123" w:hanging="284"/>
      </w:pPr>
    </w:lvl>
    <w:lvl w:ilvl="4">
      <w:numFmt w:val="bullet"/>
      <w:lvlText w:val="•"/>
      <w:lvlJc w:val="left"/>
      <w:pPr>
        <w:ind w:left="4126" w:hanging="284"/>
      </w:pPr>
    </w:lvl>
    <w:lvl w:ilvl="5">
      <w:numFmt w:val="bullet"/>
      <w:lvlText w:val="•"/>
      <w:lvlJc w:val="left"/>
      <w:pPr>
        <w:ind w:left="5130" w:hanging="284"/>
      </w:pPr>
    </w:lvl>
    <w:lvl w:ilvl="6">
      <w:numFmt w:val="bullet"/>
      <w:lvlText w:val="•"/>
      <w:lvlJc w:val="left"/>
      <w:pPr>
        <w:ind w:left="6133" w:hanging="284"/>
      </w:pPr>
    </w:lvl>
    <w:lvl w:ilvl="7">
      <w:numFmt w:val="bullet"/>
      <w:lvlText w:val="•"/>
      <w:lvlJc w:val="left"/>
      <w:pPr>
        <w:ind w:left="7137" w:hanging="284"/>
      </w:pPr>
    </w:lvl>
    <w:lvl w:ilvl="8">
      <w:numFmt w:val="bullet"/>
      <w:lvlText w:val="•"/>
      <w:lvlJc w:val="left"/>
      <w:pPr>
        <w:ind w:left="8140" w:hanging="284"/>
      </w:pPr>
    </w:lvl>
  </w:abstractNum>
  <w:abstractNum w:abstractNumId="13">
    <w:nsid w:val="00000410"/>
    <w:multiLevelType w:val="multilevel"/>
    <w:tmpl w:val="390A9EE2"/>
    <w:lvl w:ilvl="0">
      <w:start w:val="1"/>
      <w:numFmt w:val="decimal"/>
      <w:lvlText w:val="%1)"/>
      <w:lvlJc w:val="left"/>
      <w:pPr>
        <w:ind w:left="102" w:hanging="286"/>
      </w:pPr>
      <w:rPr>
        <w:rFonts w:ascii="Times New Roman" w:hAnsi="Times New Roman" w:cs="Times New Roman"/>
        <w:b w:val="0"/>
        <w:bCs w:val="0"/>
        <w:w w:val="99"/>
        <w:sz w:val="28"/>
        <w:szCs w:val="28"/>
      </w:rPr>
    </w:lvl>
    <w:lvl w:ilvl="1">
      <w:numFmt w:val="bullet"/>
      <w:lvlText w:val="•"/>
      <w:lvlJc w:val="left"/>
      <w:pPr>
        <w:ind w:left="1076" w:hanging="286"/>
      </w:pPr>
    </w:lvl>
    <w:lvl w:ilvl="2">
      <w:numFmt w:val="bullet"/>
      <w:lvlText w:val="•"/>
      <w:lvlJc w:val="left"/>
      <w:pPr>
        <w:ind w:left="2050" w:hanging="286"/>
      </w:pPr>
    </w:lvl>
    <w:lvl w:ilvl="3">
      <w:numFmt w:val="bullet"/>
      <w:lvlText w:val="•"/>
      <w:lvlJc w:val="left"/>
      <w:pPr>
        <w:ind w:left="3025" w:hanging="286"/>
      </w:pPr>
    </w:lvl>
    <w:lvl w:ilvl="4">
      <w:numFmt w:val="bullet"/>
      <w:lvlText w:val="•"/>
      <w:lvlJc w:val="left"/>
      <w:pPr>
        <w:ind w:left="3999" w:hanging="286"/>
      </w:pPr>
    </w:lvl>
    <w:lvl w:ilvl="5">
      <w:numFmt w:val="bullet"/>
      <w:lvlText w:val="•"/>
      <w:lvlJc w:val="left"/>
      <w:pPr>
        <w:ind w:left="4974" w:hanging="286"/>
      </w:pPr>
    </w:lvl>
    <w:lvl w:ilvl="6">
      <w:numFmt w:val="bullet"/>
      <w:lvlText w:val="•"/>
      <w:lvlJc w:val="left"/>
      <w:pPr>
        <w:ind w:left="5948" w:hanging="286"/>
      </w:pPr>
    </w:lvl>
    <w:lvl w:ilvl="7">
      <w:numFmt w:val="bullet"/>
      <w:lvlText w:val="•"/>
      <w:lvlJc w:val="left"/>
      <w:pPr>
        <w:ind w:left="6923" w:hanging="286"/>
      </w:pPr>
    </w:lvl>
    <w:lvl w:ilvl="8">
      <w:numFmt w:val="bullet"/>
      <w:lvlText w:val="•"/>
      <w:lvlJc w:val="left"/>
      <w:pPr>
        <w:ind w:left="7897" w:hanging="286"/>
      </w:pPr>
    </w:lvl>
  </w:abstractNum>
  <w:abstractNum w:abstractNumId="14">
    <w:nsid w:val="00000411"/>
    <w:multiLevelType w:val="multilevel"/>
    <w:tmpl w:val="130E598C"/>
    <w:lvl w:ilvl="0">
      <w:start w:val="1"/>
      <w:numFmt w:val="decimal"/>
      <w:lvlText w:val="%1)"/>
      <w:lvlJc w:val="left"/>
      <w:pPr>
        <w:ind w:left="996" w:hanging="286"/>
      </w:pPr>
      <w:rPr>
        <w:rFonts w:ascii="Times New Roman" w:hAnsi="Times New Roman" w:cs="Times New Roman"/>
        <w:b w:val="0"/>
        <w:bCs w:val="0"/>
        <w:w w:val="99"/>
        <w:sz w:val="28"/>
        <w:szCs w:val="28"/>
      </w:rPr>
    </w:lvl>
    <w:lvl w:ilvl="1">
      <w:numFmt w:val="bullet"/>
      <w:lvlText w:val="•"/>
      <w:lvlJc w:val="left"/>
      <w:pPr>
        <w:ind w:left="1970" w:hanging="286"/>
      </w:pPr>
    </w:lvl>
    <w:lvl w:ilvl="2">
      <w:numFmt w:val="bullet"/>
      <w:lvlText w:val="•"/>
      <w:lvlJc w:val="left"/>
      <w:pPr>
        <w:ind w:left="2944" w:hanging="286"/>
      </w:pPr>
    </w:lvl>
    <w:lvl w:ilvl="3">
      <w:numFmt w:val="bullet"/>
      <w:lvlText w:val="•"/>
      <w:lvlJc w:val="left"/>
      <w:pPr>
        <w:ind w:left="3919" w:hanging="286"/>
      </w:pPr>
    </w:lvl>
    <w:lvl w:ilvl="4">
      <w:numFmt w:val="bullet"/>
      <w:lvlText w:val="•"/>
      <w:lvlJc w:val="left"/>
      <w:pPr>
        <w:ind w:left="4893" w:hanging="286"/>
      </w:pPr>
    </w:lvl>
    <w:lvl w:ilvl="5">
      <w:numFmt w:val="bullet"/>
      <w:lvlText w:val="•"/>
      <w:lvlJc w:val="left"/>
      <w:pPr>
        <w:ind w:left="5868" w:hanging="286"/>
      </w:pPr>
    </w:lvl>
    <w:lvl w:ilvl="6">
      <w:numFmt w:val="bullet"/>
      <w:lvlText w:val="•"/>
      <w:lvlJc w:val="left"/>
      <w:pPr>
        <w:ind w:left="6842" w:hanging="286"/>
      </w:pPr>
    </w:lvl>
    <w:lvl w:ilvl="7">
      <w:numFmt w:val="bullet"/>
      <w:lvlText w:val="•"/>
      <w:lvlJc w:val="left"/>
      <w:pPr>
        <w:ind w:left="7817" w:hanging="286"/>
      </w:pPr>
    </w:lvl>
    <w:lvl w:ilvl="8">
      <w:numFmt w:val="bullet"/>
      <w:lvlText w:val="•"/>
      <w:lvlJc w:val="left"/>
      <w:pPr>
        <w:ind w:left="8791" w:hanging="286"/>
      </w:pPr>
    </w:lvl>
  </w:abstractNum>
  <w:abstractNum w:abstractNumId="15">
    <w:nsid w:val="00000412"/>
    <w:multiLevelType w:val="multilevel"/>
    <w:tmpl w:val="37F4E4CC"/>
    <w:lvl w:ilvl="0">
      <w:start w:val="1"/>
      <w:numFmt w:val="decimal"/>
      <w:lvlText w:val="%1)"/>
      <w:lvlJc w:val="left"/>
      <w:pPr>
        <w:ind w:left="1095" w:hanging="286"/>
      </w:pPr>
      <w:rPr>
        <w:rFonts w:ascii="Times New Roman" w:hAnsi="Times New Roman" w:cs="Times New Roman"/>
        <w:b w:val="0"/>
        <w:bCs w:val="0"/>
        <w:w w:val="99"/>
        <w:sz w:val="28"/>
        <w:szCs w:val="28"/>
      </w:rPr>
    </w:lvl>
    <w:lvl w:ilvl="1">
      <w:numFmt w:val="bullet"/>
      <w:lvlText w:val="•"/>
      <w:lvlJc w:val="left"/>
      <w:pPr>
        <w:ind w:left="1970" w:hanging="286"/>
      </w:pPr>
    </w:lvl>
    <w:lvl w:ilvl="2">
      <w:numFmt w:val="bullet"/>
      <w:lvlText w:val="•"/>
      <w:lvlJc w:val="left"/>
      <w:pPr>
        <w:ind w:left="2845" w:hanging="286"/>
      </w:pPr>
    </w:lvl>
    <w:lvl w:ilvl="3">
      <w:numFmt w:val="bullet"/>
      <w:lvlText w:val="•"/>
      <w:lvlJc w:val="left"/>
      <w:pPr>
        <w:ind w:left="3720" w:hanging="286"/>
      </w:pPr>
    </w:lvl>
    <w:lvl w:ilvl="4">
      <w:numFmt w:val="bullet"/>
      <w:lvlText w:val="•"/>
      <w:lvlJc w:val="left"/>
      <w:pPr>
        <w:ind w:left="4595" w:hanging="286"/>
      </w:pPr>
    </w:lvl>
    <w:lvl w:ilvl="5">
      <w:numFmt w:val="bullet"/>
      <w:lvlText w:val="•"/>
      <w:lvlJc w:val="left"/>
      <w:pPr>
        <w:ind w:left="5471" w:hanging="286"/>
      </w:pPr>
    </w:lvl>
    <w:lvl w:ilvl="6">
      <w:numFmt w:val="bullet"/>
      <w:lvlText w:val="•"/>
      <w:lvlJc w:val="left"/>
      <w:pPr>
        <w:ind w:left="6346" w:hanging="286"/>
      </w:pPr>
    </w:lvl>
    <w:lvl w:ilvl="7">
      <w:numFmt w:val="bullet"/>
      <w:lvlText w:val="•"/>
      <w:lvlJc w:val="left"/>
      <w:pPr>
        <w:ind w:left="7221" w:hanging="286"/>
      </w:pPr>
    </w:lvl>
    <w:lvl w:ilvl="8">
      <w:numFmt w:val="bullet"/>
      <w:lvlText w:val="•"/>
      <w:lvlJc w:val="left"/>
      <w:pPr>
        <w:ind w:left="8096" w:hanging="286"/>
      </w:pPr>
    </w:lvl>
  </w:abstractNum>
  <w:abstractNum w:abstractNumId="16">
    <w:nsid w:val="00000413"/>
    <w:multiLevelType w:val="multilevel"/>
    <w:tmpl w:val="E954D3CC"/>
    <w:lvl w:ilvl="0">
      <w:start w:val="1"/>
      <w:numFmt w:val="decimal"/>
      <w:lvlText w:val="%1"/>
      <w:lvlJc w:val="left"/>
      <w:pPr>
        <w:ind w:left="2421" w:hanging="648"/>
      </w:pPr>
    </w:lvl>
    <w:lvl w:ilvl="1">
      <w:start w:val="2"/>
      <w:numFmt w:val="decimal"/>
      <w:lvlText w:val="%1.%2"/>
      <w:lvlJc w:val="left"/>
      <w:pPr>
        <w:ind w:left="2421" w:hanging="648"/>
      </w:pPr>
    </w:lvl>
    <w:lvl w:ilvl="2">
      <w:start w:val="1"/>
      <w:numFmt w:val="decimal"/>
      <w:lvlText w:val="%1.%2.%3."/>
      <w:lvlJc w:val="left"/>
      <w:pPr>
        <w:ind w:left="2421" w:hanging="648"/>
      </w:pPr>
      <w:rPr>
        <w:rFonts w:ascii="Times New Roman" w:hAnsi="Times New Roman" w:cs="Times New Roman"/>
        <w:b/>
        <w:bCs/>
        <w:w w:val="99"/>
        <w:sz w:val="26"/>
        <w:szCs w:val="26"/>
      </w:rPr>
    </w:lvl>
    <w:lvl w:ilvl="3">
      <w:start w:val="1"/>
      <w:numFmt w:val="decimal"/>
      <w:lvlText w:val="%4)"/>
      <w:lvlJc w:val="left"/>
      <w:pPr>
        <w:ind w:left="102" w:hanging="286"/>
      </w:pPr>
      <w:rPr>
        <w:rFonts w:ascii="Times New Roman" w:hAnsi="Times New Roman" w:cs="Times New Roman"/>
        <w:b w:val="0"/>
        <w:bCs w:val="0"/>
        <w:w w:val="99"/>
        <w:sz w:val="28"/>
        <w:szCs w:val="28"/>
      </w:rPr>
    </w:lvl>
    <w:lvl w:ilvl="4">
      <w:numFmt w:val="bullet"/>
      <w:lvlText w:val="•"/>
      <w:lvlJc w:val="left"/>
      <w:pPr>
        <w:ind w:left="4896" w:hanging="286"/>
      </w:pPr>
    </w:lvl>
    <w:lvl w:ilvl="5">
      <w:numFmt w:val="bullet"/>
      <w:lvlText w:val="•"/>
      <w:lvlJc w:val="left"/>
      <w:pPr>
        <w:ind w:left="5721" w:hanging="286"/>
      </w:pPr>
    </w:lvl>
    <w:lvl w:ilvl="6">
      <w:numFmt w:val="bullet"/>
      <w:lvlText w:val="•"/>
      <w:lvlJc w:val="left"/>
      <w:pPr>
        <w:ind w:left="6546" w:hanging="286"/>
      </w:pPr>
    </w:lvl>
    <w:lvl w:ilvl="7">
      <w:numFmt w:val="bullet"/>
      <w:lvlText w:val="•"/>
      <w:lvlJc w:val="left"/>
      <w:pPr>
        <w:ind w:left="7371" w:hanging="286"/>
      </w:pPr>
    </w:lvl>
    <w:lvl w:ilvl="8">
      <w:numFmt w:val="bullet"/>
      <w:lvlText w:val="•"/>
      <w:lvlJc w:val="left"/>
      <w:pPr>
        <w:ind w:left="8196" w:hanging="286"/>
      </w:pPr>
    </w:lvl>
  </w:abstractNum>
  <w:abstractNum w:abstractNumId="17">
    <w:nsid w:val="00000419"/>
    <w:multiLevelType w:val="multilevel"/>
    <w:tmpl w:val="0000089C"/>
    <w:lvl w:ilvl="0">
      <w:start w:val="1"/>
      <w:numFmt w:val="decimal"/>
      <w:lvlText w:val="%1)"/>
      <w:lvlJc w:val="left"/>
      <w:pPr>
        <w:ind w:left="102" w:hanging="286"/>
      </w:pPr>
      <w:rPr>
        <w:rFonts w:ascii="Times New Roman" w:hAnsi="Times New Roman" w:cs="Times New Roman"/>
        <w:b w:val="0"/>
        <w:bCs w:val="0"/>
        <w:w w:val="99"/>
        <w:sz w:val="26"/>
        <w:szCs w:val="26"/>
      </w:rPr>
    </w:lvl>
    <w:lvl w:ilvl="1">
      <w:numFmt w:val="bullet"/>
      <w:lvlText w:val="•"/>
      <w:lvlJc w:val="left"/>
      <w:pPr>
        <w:ind w:left="1076" w:hanging="286"/>
      </w:pPr>
    </w:lvl>
    <w:lvl w:ilvl="2">
      <w:numFmt w:val="bullet"/>
      <w:lvlText w:val="•"/>
      <w:lvlJc w:val="left"/>
      <w:pPr>
        <w:ind w:left="2050" w:hanging="286"/>
      </w:pPr>
    </w:lvl>
    <w:lvl w:ilvl="3">
      <w:numFmt w:val="bullet"/>
      <w:lvlText w:val="•"/>
      <w:lvlJc w:val="left"/>
      <w:pPr>
        <w:ind w:left="3025" w:hanging="286"/>
      </w:pPr>
    </w:lvl>
    <w:lvl w:ilvl="4">
      <w:numFmt w:val="bullet"/>
      <w:lvlText w:val="•"/>
      <w:lvlJc w:val="left"/>
      <w:pPr>
        <w:ind w:left="3999" w:hanging="286"/>
      </w:pPr>
    </w:lvl>
    <w:lvl w:ilvl="5">
      <w:numFmt w:val="bullet"/>
      <w:lvlText w:val="•"/>
      <w:lvlJc w:val="left"/>
      <w:pPr>
        <w:ind w:left="4974" w:hanging="286"/>
      </w:pPr>
    </w:lvl>
    <w:lvl w:ilvl="6">
      <w:numFmt w:val="bullet"/>
      <w:lvlText w:val="•"/>
      <w:lvlJc w:val="left"/>
      <w:pPr>
        <w:ind w:left="5948" w:hanging="286"/>
      </w:pPr>
    </w:lvl>
    <w:lvl w:ilvl="7">
      <w:numFmt w:val="bullet"/>
      <w:lvlText w:val="•"/>
      <w:lvlJc w:val="left"/>
      <w:pPr>
        <w:ind w:left="6923" w:hanging="286"/>
      </w:pPr>
    </w:lvl>
    <w:lvl w:ilvl="8">
      <w:numFmt w:val="bullet"/>
      <w:lvlText w:val="•"/>
      <w:lvlJc w:val="left"/>
      <w:pPr>
        <w:ind w:left="7897" w:hanging="286"/>
      </w:pPr>
    </w:lvl>
  </w:abstractNum>
  <w:abstractNum w:abstractNumId="18">
    <w:nsid w:val="0000041C"/>
    <w:multiLevelType w:val="multilevel"/>
    <w:tmpl w:val="0000089F"/>
    <w:lvl w:ilvl="0">
      <w:numFmt w:val="bullet"/>
      <w:lvlText w:val="-"/>
      <w:lvlJc w:val="left"/>
      <w:pPr>
        <w:ind w:left="100" w:hanging="284"/>
      </w:pPr>
      <w:rPr>
        <w:rFonts w:ascii="Times New Roman" w:hAnsi="Times New Roman"/>
        <w:b w:val="0"/>
        <w:sz w:val="28"/>
      </w:rPr>
    </w:lvl>
    <w:lvl w:ilvl="1">
      <w:numFmt w:val="bullet"/>
      <w:lvlText w:val="•"/>
      <w:lvlJc w:val="left"/>
      <w:pPr>
        <w:ind w:left="1047" w:hanging="284"/>
      </w:pPr>
    </w:lvl>
    <w:lvl w:ilvl="2">
      <w:numFmt w:val="bullet"/>
      <w:lvlText w:val="•"/>
      <w:lvlJc w:val="left"/>
      <w:pPr>
        <w:ind w:left="1994" w:hanging="284"/>
      </w:pPr>
    </w:lvl>
    <w:lvl w:ilvl="3">
      <w:numFmt w:val="bullet"/>
      <w:lvlText w:val="•"/>
      <w:lvlJc w:val="left"/>
      <w:pPr>
        <w:ind w:left="2940" w:hanging="284"/>
      </w:pPr>
    </w:lvl>
    <w:lvl w:ilvl="4">
      <w:numFmt w:val="bullet"/>
      <w:lvlText w:val="•"/>
      <w:lvlJc w:val="left"/>
      <w:pPr>
        <w:ind w:left="3887" w:hanging="284"/>
      </w:pPr>
    </w:lvl>
    <w:lvl w:ilvl="5">
      <w:numFmt w:val="bullet"/>
      <w:lvlText w:val="•"/>
      <w:lvlJc w:val="left"/>
      <w:pPr>
        <w:ind w:left="4834" w:hanging="284"/>
      </w:pPr>
    </w:lvl>
    <w:lvl w:ilvl="6">
      <w:numFmt w:val="bullet"/>
      <w:lvlText w:val="•"/>
      <w:lvlJc w:val="left"/>
      <w:pPr>
        <w:ind w:left="5781" w:hanging="284"/>
      </w:pPr>
    </w:lvl>
    <w:lvl w:ilvl="7">
      <w:numFmt w:val="bullet"/>
      <w:lvlText w:val="•"/>
      <w:lvlJc w:val="left"/>
      <w:pPr>
        <w:ind w:left="6727" w:hanging="284"/>
      </w:pPr>
    </w:lvl>
    <w:lvl w:ilvl="8">
      <w:numFmt w:val="bullet"/>
      <w:lvlText w:val="•"/>
      <w:lvlJc w:val="left"/>
      <w:pPr>
        <w:ind w:left="7674" w:hanging="284"/>
      </w:pPr>
    </w:lvl>
  </w:abstractNum>
  <w:abstractNum w:abstractNumId="19">
    <w:nsid w:val="00000421"/>
    <w:multiLevelType w:val="multilevel"/>
    <w:tmpl w:val="000008A4"/>
    <w:lvl w:ilvl="0">
      <w:numFmt w:val="bullet"/>
      <w:lvlText w:val="-"/>
      <w:lvlJc w:val="left"/>
      <w:pPr>
        <w:ind w:left="102" w:hanging="286"/>
      </w:pPr>
      <w:rPr>
        <w:rFonts w:ascii="Times New Roman" w:hAnsi="Times New Roman" w:cs="Times New Roman"/>
        <w:b w:val="0"/>
        <w:bCs w:val="0"/>
        <w:w w:val="99"/>
        <w:sz w:val="26"/>
        <w:szCs w:val="26"/>
      </w:rPr>
    </w:lvl>
    <w:lvl w:ilvl="1">
      <w:numFmt w:val="bullet"/>
      <w:lvlText w:val="-"/>
      <w:lvlJc w:val="left"/>
      <w:pPr>
        <w:ind w:left="1215" w:hanging="286"/>
      </w:pPr>
      <w:rPr>
        <w:rFonts w:ascii="Times New Roman" w:hAnsi="Times New Roman" w:cs="Times New Roman"/>
        <w:b w:val="0"/>
        <w:bCs w:val="0"/>
        <w:w w:val="99"/>
        <w:sz w:val="26"/>
        <w:szCs w:val="26"/>
      </w:rPr>
    </w:lvl>
    <w:lvl w:ilvl="2">
      <w:numFmt w:val="bullet"/>
      <w:lvlText w:val="•"/>
      <w:lvlJc w:val="left"/>
      <w:pPr>
        <w:ind w:left="2174" w:hanging="286"/>
      </w:pPr>
    </w:lvl>
    <w:lvl w:ilvl="3">
      <w:numFmt w:val="bullet"/>
      <w:lvlText w:val="•"/>
      <w:lvlJc w:val="left"/>
      <w:pPr>
        <w:ind w:left="3133" w:hanging="286"/>
      </w:pPr>
    </w:lvl>
    <w:lvl w:ilvl="4">
      <w:numFmt w:val="bullet"/>
      <w:lvlText w:val="•"/>
      <w:lvlJc w:val="left"/>
      <w:pPr>
        <w:ind w:left="4092" w:hanging="286"/>
      </w:pPr>
    </w:lvl>
    <w:lvl w:ilvl="5">
      <w:numFmt w:val="bullet"/>
      <w:lvlText w:val="•"/>
      <w:lvlJc w:val="left"/>
      <w:pPr>
        <w:ind w:left="5051" w:hanging="286"/>
      </w:pPr>
    </w:lvl>
    <w:lvl w:ilvl="6">
      <w:numFmt w:val="bullet"/>
      <w:lvlText w:val="•"/>
      <w:lvlJc w:val="left"/>
      <w:pPr>
        <w:ind w:left="6010" w:hanging="286"/>
      </w:pPr>
    </w:lvl>
    <w:lvl w:ilvl="7">
      <w:numFmt w:val="bullet"/>
      <w:lvlText w:val="•"/>
      <w:lvlJc w:val="left"/>
      <w:pPr>
        <w:ind w:left="6969" w:hanging="286"/>
      </w:pPr>
    </w:lvl>
    <w:lvl w:ilvl="8">
      <w:numFmt w:val="bullet"/>
      <w:lvlText w:val="•"/>
      <w:lvlJc w:val="left"/>
      <w:pPr>
        <w:ind w:left="7928" w:hanging="286"/>
      </w:pPr>
    </w:lvl>
  </w:abstractNum>
  <w:abstractNum w:abstractNumId="20">
    <w:nsid w:val="00000426"/>
    <w:multiLevelType w:val="multilevel"/>
    <w:tmpl w:val="000008A9"/>
    <w:lvl w:ilvl="0">
      <w:numFmt w:val="bullet"/>
      <w:lvlText w:val="-"/>
      <w:lvlJc w:val="left"/>
      <w:pPr>
        <w:ind w:left="99" w:hanging="106"/>
      </w:pPr>
      <w:rPr>
        <w:rFonts w:ascii="Times New Roman" w:hAnsi="Times New Roman" w:cs="Times New Roman"/>
        <w:b w:val="0"/>
        <w:bCs w:val="0"/>
        <w:sz w:val="18"/>
        <w:szCs w:val="18"/>
      </w:rPr>
    </w:lvl>
    <w:lvl w:ilvl="1">
      <w:numFmt w:val="bullet"/>
      <w:lvlText w:val="•"/>
      <w:lvlJc w:val="left"/>
      <w:pPr>
        <w:ind w:left="632" w:hanging="106"/>
      </w:pPr>
    </w:lvl>
    <w:lvl w:ilvl="2">
      <w:numFmt w:val="bullet"/>
      <w:lvlText w:val="•"/>
      <w:lvlJc w:val="left"/>
      <w:pPr>
        <w:ind w:left="1165" w:hanging="106"/>
      </w:pPr>
    </w:lvl>
    <w:lvl w:ilvl="3">
      <w:numFmt w:val="bullet"/>
      <w:lvlText w:val="•"/>
      <w:lvlJc w:val="left"/>
      <w:pPr>
        <w:ind w:left="1698" w:hanging="106"/>
      </w:pPr>
    </w:lvl>
    <w:lvl w:ilvl="4">
      <w:numFmt w:val="bullet"/>
      <w:lvlText w:val="•"/>
      <w:lvlJc w:val="left"/>
      <w:pPr>
        <w:ind w:left="2230" w:hanging="106"/>
      </w:pPr>
    </w:lvl>
    <w:lvl w:ilvl="5">
      <w:numFmt w:val="bullet"/>
      <w:lvlText w:val="•"/>
      <w:lvlJc w:val="left"/>
      <w:pPr>
        <w:ind w:left="2763" w:hanging="106"/>
      </w:pPr>
    </w:lvl>
    <w:lvl w:ilvl="6">
      <w:numFmt w:val="bullet"/>
      <w:lvlText w:val="•"/>
      <w:lvlJc w:val="left"/>
      <w:pPr>
        <w:ind w:left="3296" w:hanging="106"/>
      </w:pPr>
    </w:lvl>
    <w:lvl w:ilvl="7">
      <w:numFmt w:val="bullet"/>
      <w:lvlText w:val="•"/>
      <w:lvlJc w:val="left"/>
      <w:pPr>
        <w:ind w:left="3829" w:hanging="106"/>
      </w:pPr>
    </w:lvl>
    <w:lvl w:ilvl="8">
      <w:numFmt w:val="bullet"/>
      <w:lvlText w:val="•"/>
      <w:lvlJc w:val="left"/>
      <w:pPr>
        <w:ind w:left="4362" w:hanging="106"/>
      </w:pPr>
    </w:lvl>
  </w:abstractNum>
  <w:abstractNum w:abstractNumId="21">
    <w:nsid w:val="00000430"/>
    <w:multiLevelType w:val="multilevel"/>
    <w:tmpl w:val="535E9210"/>
    <w:lvl w:ilvl="0">
      <w:start w:val="4"/>
      <w:numFmt w:val="decimal"/>
      <w:lvlText w:val="%1"/>
      <w:lvlJc w:val="left"/>
      <w:pPr>
        <w:ind w:left="2406" w:hanging="649"/>
      </w:pPr>
      <w:rPr>
        <w:rFonts w:cs="Times New Roman" w:hint="default"/>
      </w:rPr>
    </w:lvl>
    <w:lvl w:ilvl="1">
      <w:start w:val="1"/>
      <w:numFmt w:val="decimal"/>
      <w:lvlText w:val="1.%2"/>
      <w:lvlJc w:val="left"/>
      <w:pPr>
        <w:ind w:left="2406" w:hanging="649"/>
      </w:pPr>
      <w:rPr>
        <w:rFonts w:cs="Times New Roman" w:hint="default"/>
        <w:b/>
      </w:rPr>
    </w:lvl>
    <w:lvl w:ilvl="2">
      <w:start w:val="1"/>
      <w:numFmt w:val="decimal"/>
      <w:lvlText w:val="%1.%2.%3."/>
      <w:lvlJc w:val="left"/>
      <w:pPr>
        <w:ind w:left="2067" w:hanging="649"/>
      </w:pPr>
      <w:rPr>
        <w:rFonts w:ascii="Times New Roman" w:hAnsi="Times New Roman" w:cs="Times New Roman" w:hint="default"/>
        <w:b/>
        <w:bCs/>
        <w:w w:val="99"/>
        <w:sz w:val="28"/>
        <w:szCs w:val="28"/>
      </w:rPr>
    </w:lvl>
    <w:lvl w:ilvl="3">
      <w:numFmt w:val="bullet"/>
      <w:lvlText w:val="•"/>
      <w:lvlJc w:val="left"/>
      <w:pPr>
        <w:ind w:left="4634" w:hanging="649"/>
      </w:pPr>
      <w:rPr>
        <w:rFonts w:hint="default"/>
      </w:rPr>
    </w:lvl>
    <w:lvl w:ilvl="4">
      <w:numFmt w:val="bullet"/>
      <w:lvlText w:val="•"/>
      <w:lvlJc w:val="left"/>
      <w:pPr>
        <w:ind w:left="5379" w:hanging="649"/>
      </w:pPr>
      <w:rPr>
        <w:rFonts w:hint="default"/>
      </w:rPr>
    </w:lvl>
    <w:lvl w:ilvl="5">
      <w:numFmt w:val="bullet"/>
      <w:lvlText w:val="•"/>
      <w:lvlJc w:val="left"/>
      <w:pPr>
        <w:ind w:left="6123" w:hanging="649"/>
      </w:pPr>
      <w:rPr>
        <w:rFonts w:hint="default"/>
      </w:rPr>
    </w:lvl>
    <w:lvl w:ilvl="6">
      <w:numFmt w:val="bullet"/>
      <w:lvlText w:val="•"/>
      <w:lvlJc w:val="left"/>
      <w:pPr>
        <w:ind w:left="6868" w:hanging="649"/>
      </w:pPr>
      <w:rPr>
        <w:rFonts w:hint="default"/>
      </w:rPr>
    </w:lvl>
    <w:lvl w:ilvl="7">
      <w:numFmt w:val="bullet"/>
      <w:lvlText w:val="•"/>
      <w:lvlJc w:val="left"/>
      <w:pPr>
        <w:ind w:left="7612" w:hanging="649"/>
      </w:pPr>
      <w:rPr>
        <w:rFonts w:hint="default"/>
      </w:rPr>
    </w:lvl>
    <w:lvl w:ilvl="8">
      <w:numFmt w:val="bullet"/>
      <w:lvlText w:val="•"/>
      <w:lvlJc w:val="left"/>
      <w:pPr>
        <w:ind w:left="8357" w:hanging="649"/>
      </w:pPr>
      <w:rPr>
        <w:rFonts w:hint="default"/>
      </w:rPr>
    </w:lvl>
  </w:abstractNum>
  <w:abstractNum w:abstractNumId="22">
    <w:nsid w:val="00000447"/>
    <w:multiLevelType w:val="multilevel"/>
    <w:tmpl w:val="000008CA"/>
    <w:lvl w:ilvl="0">
      <w:start w:val="1"/>
      <w:numFmt w:val="decimal"/>
      <w:lvlText w:val="%1)"/>
      <w:lvlJc w:val="left"/>
      <w:pPr>
        <w:ind w:left="428" w:hanging="286"/>
      </w:pPr>
      <w:rPr>
        <w:rFonts w:ascii="Times New Roman" w:hAnsi="Times New Roman" w:cs="Times New Roman"/>
        <w:b w:val="0"/>
        <w:bCs w:val="0"/>
        <w:w w:val="99"/>
        <w:sz w:val="26"/>
        <w:szCs w:val="26"/>
      </w:rPr>
    </w:lvl>
    <w:lvl w:ilvl="1">
      <w:numFmt w:val="bullet"/>
      <w:lvlText w:val="•"/>
      <w:lvlJc w:val="left"/>
      <w:pPr>
        <w:ind w:left="1078" w:hanging="286"/>
      </w:pPr>
    </w:lvl>
    <w:lvl w:ilvl="2">
      <w:numFmt w:val="bullet"/>
      <w:lvlText w:val="•"/>
      <w:lvlJc w:val="left"/>
      <w:pPr>
        <w:ind w:left="2054" w:hanging="286"/>
      </w:pPr>
    </w:lvl>
    <w:lvl w:ilvl="3">
      <w:numFmt w:val="bullet"/>
      <w:lvlText w:val="•"/>
      <w:lvlJc w:val="left"/>
      <w:pPr>
        <w:ind w:left="3031" w:hanging="286"/>
      </w:pPr>
    </w:lvl>
    <w:lvl w:ilvl="4">
      <w:numFmt w:val="bullet"/>
      <w:lvlText w:val="•"/>
      <w:lvlJc w:val="left"/>
      <w:pPr>
        <w:ind w:left="4007" w:hanging="286"/>
      </w:pPr>
    </w:lvl>
    <w:lvl w:ilvl="5">
      <w:numFmt w:val="bullet"/>
      <w:lvlText w:val="•"/>
      <w:lvlJc w:val="left"/>
      <w:pPr>
        <w:ind w:left="4984" w:hanging="286"/>
      </w:pPr>
    </w:lvl>
    <w:lvl w:ilvl="6">
      <w:numFmt w:val="bullet"/>
      <w:lvlText w:val="•"/>
      <w:lvlJc w:val="left"/>
      <w:pPr>
        <w:ind w:left="5960" w:hanging="286"/>
      </w:pPr>
    </w:lvl>
    <w:lvl w:ilvl="7">
      <w:numFmt w:val="bullet"/>
      <w:lvlText w:val="•"/>
      <w:lvlJc w:val="left"/>
      <w:pPr>
        <w:ind w:left="6937" w:hanging="286"/>
      </w:pPr>
    </w:lvl>
    <w:lvl w:ilvl="8">
      <w:numFmt w:val="bullet"/>
      <w:lvlText w:val="•"/>
      <w:lvlJc w:val="left"/>
      <w:pPr>
        <w:ind w:left="7913" w:hanging="286"/>
      </w:pPr>
    </w:lvl>
  </w:abstractNum>
  <w:abstractNum w:abstractNumId="23">
    <w:nsid w:val="00AA25F0"/>
    <w:multiLevelType w:val="hybridMultilevel"/>
    <w:tmpl w:val="52B2CC1E"/>
    <w:lvl w:ilvl="0" w:tplc="D9949C26">
      <w:numFmt w:val="bullet"/>
      <w:lvlText w:val="−"/>
      <w:lvlJc w:val="left"/>
      <w:pPr>
        <w:ind w:left="1539" w:hanging="360"/>
      </w:pPr>
      <w:rPr>
        <w:rFonts w:ascii="Courier New" w:eastAsia="Courier New" w:hAnsi="Courier New" w:cs="Courier New" w:hint="default"/>
        <w:w w:val="100"/>
        <w:sz w:val="22"/>
        <w:szCs w:val="22"/>
      </w:rPr>
    </w:lvl>
    <w:lvl w:ilvl="1" w:tplc="04190003" w:tentative="1">
      <w:start w:val="1"/>
      <w:numFmt w:val="bullet"/>
      <w:lvlText w:val="o"/>
      <w:lvlJc w:val="left"/>
      <w:pPr>
        <w:ind w:left="2259" w:hanging="360"/>
      </w:pPr>
      <w:rPr>
        <w:rFonts w:ascii="Courier New" w:hAnsi="Courier New" w:cs="Courier New" w:hint="default"/>
      </w:rPr>
    </w:lvl>
    <w:lvl w:ilvl="2" w:tplc="04190005" w:tentative="1">
      <w:start w:val="1"/>
      <w:numFmt w:val="bullet"/>
      <w:lvlText w:val=""/>
      <w:lvlJc w:val="left"/>
      <w:pPr>
        <w:ind w:left="2979" w:hanging="360"/>
      </w:pPr>
      <w:rPr>
        <w:rFonts w:ascii="Wingdings" w:hAnsi="Wingdings" w:hint="default"/>
      </w:rPr>
    </w:lvl>
    <w:lvl w:ilvl="3" w:tplc="04190001" w:tentative="1">
      <w:start w:val="1"/>
      <w:numFmt w:val="bullet"/>
      <w:lvlText w:val=""/>
      <w:lvlJc w:val="left"/>
      <w:pPr>
        <w:ind w:left="3699" w:hanging="360"/>
      </w:pPr>
      <w:rPr>
        <w:rFonts w:ascii="Symbol" w:hAnsi="Symbol" w:hint="default"/>
      </w:rPr>
    </w:lvl>
    <w:lvl w:ilvl="4" w:tplc="04190003" w:tentative="1">
      <w:start w:val="1"/>
      <w:numFmt w:val="bullet"/>
      <w:lvlText w:val="o"/>
      <w:lvlJc w:val="left"/>
      <w:pPr>
        <w:ind w:left="4419" w:hanging="360"/>
      </w:pPr>
      <w:rPr>
        <w:rFonts w:ascii="Courier New" w:hAnsi="Courier New" w:cs="Courier New" w:hint="default"/>
      </w:rPr>
    </w:lvl>
    <w:lvl w:ilvl="5" w:tplc="04190005" w:tentative="1">
      <w:start w:val="1"/>
      <w:numFmt w:val="bullet"/>
      <w:lvlText w:val=""/>
      <w:lvlJc w:val="left"/>
      <w:pPr>
        <w:ind w:left="5139" w:hanging="360"/>
      </w:pPr>
      <w:rPr>
        <w:rFonts w:ascii="Wingdings" w:hAnsi="Wingdings" w:hint="default"/>
      </w:rPr>
    </w:lvl>
    <w:lvl w:ilvl="6" w:tplc="04190001" w:tentative="1">
      <w:start w:val="1"/>
      <w:numFmt w:val="bullet"/>
      <w:lvlText w:val=""/>
      <w:lvlJc w:val="left"/>
      <w:pPr>
        <w:ind w:left="5859" w:hanging="360"/>
      </w:pPr>
      <w:rPr>
        <w:rFonts w:ascii="Symbol" w:hAnsi="Symbol" w:hint="default"/>
      </w:rPr>
    </w:lvl>
    <w:lvl w:ilvl="7" w:tplc="04190003" w:tentative="1">
      <w:start w:val="1"/>
      <w:numFmt w:val="bullet"/>
      <w:lvlText w:val="o"/>
      <w:lvlJc w:val="left"/>
      <w:pPr>
        <w:ind w:left="6579" w:hanging="360"/>
      </w:pPr>
      <w:rPr>
        <w:rFonts w:ascii="Courier New" w:hAnsi="Courier New" w:cs="Courier New" w:hint="default"/>
      </w:rPr>
    </w:lvl>
    <w:lvl w:ilvl="8" w:tplc="04190005" w:tentative="1">
      <w:start w:val="1"/>
      <w:numFmt w:val="bullet"/>
      <w:lvlText w:val=""/>
      <w:lvlJc w:val="left"/>
      <w:pPr>
        <w:ind w:left="7299" w:hanging="360"/>
      </w:pPr>
      <w:rPr>
        <w:rFonts w:ascii="Wingdings" w:hAnsi="Wingdings" w:hint="default"/>
      </w:rPr>
    </w:lvl>
  </w:abstractNum>
  <w:abstractNum w:abstractNumId="24">
    <w:nsid w:val="04BF543C"/>
    <w:multiLevelType w:val="multilevel"/>
    <w:tmpl w:val="E9620E56"/>
    <w:lvl w:ilvl="0">
      <w:start w:val="2"/>
      <w:numFmt w:val="none"/>
      <w:lvlText w:val="1. "/>
      <w:lvlJc w:val="left"/>
      <w:pPr>
        <w:ind w:left="360" w:hanging="360"/>
      </w:pPr>
      <w:rPr>
        <w:rFonts w:hint="default"/>
      </w:rPr>
    </w:lvl>
    <w:lvl w:ilvl="1">
      <w:start w:val="1"/>
      <w:numFmt w:val="decimal"/>
      <w:lvlText w:val="%1%2 "/>
      <w:lvlJc w:val="left"/>
      <w:pPr>
        <w:ind w:left="792" w:hanging="432"/>
      </w:pPr>
      <w:rPr>
        <w:rFonts w:hint="default"/>
        <w:b/>
        <w:bCs/>
        <w:sz w:val="28"/>
        <w:szCs w:val="28"/>
      </w:rPr>
    </w:lvl>
    <w:lvl w:ilvl="2">
      <w:start w:val="1"/>
      <w:numFmt w:val="decimal"/>
      <w:lvlText w:val="%1.%2.%3."/>
      <w:lvlJc w:val="left"/>
      <w:pPr>
        <w:ind w:left="1224" w:hanging="504"/>
      </w:pPr>
      <w:rPr>
        <w:rFonts w:hint="default"/>
        <w:b/>
        <w:bCs w:val="0"/>
        <w:spacing w:val="1"/>
        <w:sz w:val="28"/>
        <w:szCs w:val="28"/>
      </w:rPr>
    </w:lvl>
    <w:lvl w:ilvl="3">
      <w:start w:val="1"/>
      <w:numFmt w:val="decimal"/>
      <w:lvlText w:val="%1.%2.%3.%4."/>
      <w:lvlJc w:val="left"/>
      <w:pPr>
        <w:ind w:left="1728" w:hanging="648"/>
      </w:pPr>
      <w:rPr>
        <w:rFonts w:hint="default"/>
        <w:b w:val="0"/>
        <w:sz w:val="28"/>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06701CA0"/>
    <w:multiLevelType w:val="multilevel"/>
    <w:tmpl w:val="9E54A648"/>
    <w:lvl w:ilvl="0">
      <w:start w:val="1"/>
      <w:numFmt w:val="decimal"/>
      <w:pStyle w:val="a0"/>
      <w:lvlText w:val="%1."/>
      <w:lvlJc w:val="left"/>
      <w:pPr>
        <w:ind w:left="360" w:hanging="360"/>
      </w:pPr>
      <w:rPr>
        <w:rFonts w:ascii="Times New Roman" w:eastAsia="Calibri" w:hAnsi="Times New Roman" w:cs="Times New Roman"/>
        <w:i/>
        <w:sz w:val="24"/>
        <w:szCs w:val="24"/>
      </w:rPr>
    </w:lvl>
    <w:lvl w:ilvl="1">
      <w:start w:val="1"/>
      <w:numFmt w:val="decimal"/>
      <w:pStyle w:val="a1"/>
      <w:lvlText w:val="%2)"/>
      <w:lvlJc w:val="left"/>
      <w:pPr>
        <w:ind w:left="3905" w:hanging="360"/>
      </w:pPr>
      <w:rPr>
        <w:b w:val="0"/>
      </w:rPr>
    </w:lvl>
    <w:lvl w:ilvl="2">
      <w:start w:val="1"/>
      <w:numFmt w:val="decimal"/>
      <w:pStyle w:val="a2"/>
      <w:lvlText w:val="%3."/>
      <w:lvlJc w:val="left"/>
      <w:pPr>
        <w:ind w:left="7165"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06FC2133"/>
    <w:multiLevelType w:val="hybridMultilevel"/>
    <w:tmpl w:val="D9566ED4"/>
    <w:lvl w:ilvl="0" w:tplc="D9949C26">
      <w:numFmt w:val="bullet"/>
      <w:lvlText w:val="−"/>
      <w:lvlJc w:val="left"/>
      <w:pPr>
        <w:ind w:left="1429" w:hanging="360"/>
      </w:pPr>
      <w:rPr>
        <w:rFonts w:ascii="Courier New" w:eastAsia="Courier New" w:hAnsi="Courier New" w:cs="Courier New" w:hint="default"/>
        <w:w w:val="100"/>
        <w:sz w:val="22"/>
        <w:szCs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0F6725C1"/>
    <w:multiLevelType w:val="hybridMultilevel"/>
    <w:tmpl w:val="12A0C5DA"/>
    <w:lvl w:ilvl="0" w:tplc="0608CB18">
      <w:start w:val="1"/>
      <w:numFmt w:val="decimal"/>
      <w:lvlText w:val="%1."/>
      <w:lvlJc w:val="left"/>
      <w:pPr>
        <w:ind w:left="1854" w:hanging="360"/>
      </w:pPr>
      <w:rPr>
        <w:rFonts w:hint="default"/>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8">
    <w:nsid w:val="11410F10"/>
    <w:multiLevelType w:val="multilevel"/>
    <w:tmpl w:val="EF0AD92C"/>
    <w:lvl w:ilvl="0">
      <w:start w:val="1"/>
      <w:numFmt w:val="decimal"/>
      <w:lvlText w:val="%1"/>
      <w:lvlJc w:val="left"/>
      <w:pPr>
        <w:ind w:left="102" w:hanging="708"/>
      </w:pPr>
      <w:rPr>
        <w:rFonts w:ascii="Times New Roman" w:hAnsi="Times New Roman" w:cs="Times New Roman" w:hint="default"/>
      </w:rPr>
    </w:lvl>
    <w:lvl w:ilvl="1">
      <w:start w:val="7"/>
      <w:numFmt w:val="decimal"/>
      <w:lvlText w:val="%2.1"/>
      <w:lvlJc w:val="left"/>
      <w:pPr>
        <w:ind w:left="1276" w:hanging="708"/>
      </w:pPr>
      <w:rPr>
        <w:rFonts w:hint="default"/>
        <w:b/>
        <w:bCs/>
        <w:sz w:val="28"/>
        <w:szCs w:val="28"/>
      </w:rPr>
    </w:lvl>
    <w:lvl w:ilvl="2">
      <w:start w:val="1"/>
      <w:numFmt w:val="decimal"/>
      <w:lvlText w:val="%3."/>
      <w:lvlJc w:val="left"/>
      <w:pPr>
        <w:ind w:left="867" w:hanging="406"/>
      </w:pPr>
      <w:rPr>
        <w:rFonts w:ascii="Times New Roman" w:hAnsi="Times New Roman" w:cs="Times New Roman" w:hint="default"/>
        <w:b w:val="0"/>
        <w:bCs w:val="0"/>
        <w:spacing w:val="1"/>
        <w:sz w:val="28"/>
        <w:szCs w:val="28"/>
      </w:rPr>
    </w:lvl>
    <w:lvl w:ilvl="3">
      <w:numFmt w:val="bullet"/>
      <w:lvlText w:val="•"/>
      <w:lvlJc w:val="left"/>
      <w:pPr>
        <w:ind w:left="2800" w:hanging="406"/>
      </w:pPr>
      <w:rPr>
        <w:rFonts w:hint="default"/>
        <w:b w:val="0"/>
        <w:sz w:val="28"/>
      </w:rPr>
    </w:lvl>
    <w:lvl w:ilvl="4">
      <w:numFmt w:val="bullet"/>
      <w:lvlText w:val="•"/>
      <w:lvlJc w:val="left"/>
      <w:pPr>
        <w:ind w:left="3767" w:hanging="406"/>
      </w:pPr>
      <w:rPr>
        <w:rFonts w:hint="default"/>
      </w:rPr>
    </w:lvl>
    <w:lvl w:ilvl="5">
      <w:numFmt w:val="bullet"/>
      <w:lvlText w:val="•"/>
      <w:lvlJc w:val="left"/>
      <w:pPr>
        <w:ind w:left="4733" w:hanging="406"/>
      </w:pPr>
      <w:rPr>
        <w:rFonts w:hint="default"/>
      </w:rPr>
    </w:lvl>
    <w:lvl w:ilvl="6">
      <w:numFmt w:val="bullet"/>
      <w:lvlText w:val="•"/>
      <w:lvlJc w:val="left"/>
      <w:pPr>
        <w:ind w:left="5700" w:hanging="406"/>
      </w:pPr>
      <w:rPr>
        <w:rFonts w:hint="default"/>
      </w:rPr>
    </w:lvl>
    <w:lvl w:ilvl="7">
      <w:numFmt w:val="bullet"/>
      <w:lvlText w:val="•"/>
      <w:lvlJc w:val="left"/>
      <w:pPr>
        <w:ind w:left="6666" w:hanging="406"/>
      </w:pPr>
      <w:rPr>
        <w:rFonts w:hint="default"/>
      </w:rPr>
    </w:lvl>
    <w:lvl w:ilvl="8">
      <w:numFmt w:val="bullet"/>
      <w:lvlText w:val="•"/>
      <w:lvlJc w:val="left"/>
      <w:pPr>
        <w:ind w:left="7633" w:hanging="406"/>
      </w:pPr>
      <w:rPr>
        <w:rFonts w:hint="default"/>
      </w:rPr>
    </w:lvl>
  </w:abstractNum>
  <w:abstractNum w:abstractNumId="29">
    <w:nsid w:val="172D5B48"/>
    <w:multiLevelType w:val="hybridMultilevel"/>
    <w:tmpl w:val="320A24B8"/>
    <w:lvl w:ilvl="0" w:tplc="D9949C26">
      <w:numFmt w:val="bullet"/>
      <w:lvlText w:val="−"/>
      <w:lvlJc w:val="left"/>
      <w:pPr>
        <w:ind w:left="1427" w:hanging="360"/>
      </w:pPr>
      <w:rPr>
        <w:rFonts w:ascii="Courier New" w:eastAsia="Courier New" w:hAnsi="Courier New" w:cs="Courier New" w:hint="default"/>
        <w:w w:val="100"/>
        <w:sz w:val="22"/>
        <w:szCs w:val="22"/>
      </w:rPr>
    </w:lvl>
    <w:lvl w:ilvl="1" w:tplc="04190003" w:tentative="1">
      <w:start w:val="1"/>
      <w:numFmt w:val="bullet"/>
      <w:lvlText w:val="o"/>
      <w:lvlJc w:val="left"/>
      <w:pPr>
        <w:ind w:left="2147" w:hanging="360"/>
      </w:pPr>
      <w:rPr>
        <w:rFonts w:ascii="Courier New" w:hAnsi="Courier New" w:cs="Courier New" w:hint="default"/>
      </w:rPr>
    </w:lvl>
    <w:lvl w:ilvl="2" w:tplc="04190005" w:tentative="1">
      <w:start w:val="1"/>
      <w:numFmt w:val="bullet"/>
      <w:lvlText w:val=""/>
      <w:lvlJc w:val="left"/>
      <w:pPr>
        <w:ind w:left="2867" w:hanging="360"/>
      </w:pPr>
      <w:rPr>
        <w:rFonts w:ascii="Wingdings" w:hAnsi="Wingdings" w:hint="default"/>
      </w:rPr>
    </w:lvl>
    <w:lvl w:ilvl="3" w:tplc="04190001" w:tentative="1">
      <w:start w:val="1"/>
      <w:numFmt w:val="bullet"/>
      <w:lvlText w:val=""/>
      <w:lvlJc w:val="left"/>
      <w:pPr>
        <w:ind w:left="3587" w:hanging="360"/>
      </w:pPr>
      <w:rPr>
        <w:rFonts w:ascii="Symbol" w:hAnsi="Symbol" w:hint="default"/>
      </w:rPr>
    </w:lvl>
    <w:lvl w:ilvl="4" w:tplc="04190003" w:tentative="1">
      <w:start w:val="1"/>
      <w:numFmt w:val="bullet"/>
      <w:lvlText w:val="o"/>
      <w:lvlJc w:val="left"/>
      <w:pPr>
        <w:ind w:left="4307" w:hanging="360"/>
      </w:pPr>
      <w:rPr>
        <w:rFonts w:ascii="Courier New" w:hAnsi="Courier New" w:cs="Courier New" w:hint="default"/>
      </w:rPr>
    </w:lvl>
    <w:lvl w:ilvl="5" w:tplc="04190005" w:tentative="1">
      <w:start w:val="1"/>
      <w:numFmt w:val="bullet"/>
      <w:lvlText w:val=""/>
      <w:lvlJc w:val="left"/>
      <w:pPr>
        <w:ind w:left="5027" w:hanging="360"/>
      </w:pPr>
      <w:rPr>
        <w:rFonts w:ascii="Wingdings" w:hAnsi="Wingdings" w:hint="default"/>
      </w:rPr>
    </w:lvl>
    <w:lvl w:ilvl="6" w:tplc="04190001" w:tentative="1">
      <w:start w:val="1"/>
      <w:numFmt w:val="bullet"/>
      <w:lvlText w:val=""/>
      <w:lvlJc w:val="left"/>
      <w:pPr>
        <w:ind w:left="5747" w:hanging="360"/>
      </w:pPr>
      <w:rPr>
        <w:rFonts w:ascii="Symbol" w:hAnsi="Symbol" w:hint="default"/>
      </w:rPr>
    </w:lvl>
    <w:lvl w:ilvl="7" w:tplc="04190003" w:tentative="1">
      <w:start w:val="1"/>
      <w:numFmt w:val="bullet"/>
      <w:lvlText w:val="o"/>
      <w:lvlJc w:val="left"/>
      <w:pPr>
        <w:ind w:left="6467" w:hanging="360"/>
      </w:pPr>
      <w:rPr>
        <w:rFonts w:ascii="Courier New" w:hAnsi="Courier New" w:cs="Courier New" w:hint="default"/>
      </w:rPr>
    </w:lvl>
    <w:lvl w:ilvl="8" w:tplc="04190005" w:tentative="1">
      <w:start w:val="1"/>
      <w:numFmt w:val="bullet"/>
      <w:lvlText w:val=""/>
      <w:lvlJc w:val="left"/>
      <w:pPr>
        <w:ind w:left="7187" w:hanging="360"/>
      </w:pPr>
      <w:rPr>
        <w:rFonts w:ascii="Wingdings" w:hAnsi="Wingdings" w:hint="default"/>
      </w:rPr>
    </w:lvl>
  </w:abstractNum>
  <w:abstractNum w:abstractNumId="30">
    <w:nsid w:val="1A58468F"/>
    <w:multiLevelType w:val="hybridMultilevel"/>
    <w:tmpl w:val="49D019D4"/>
    <w:lvl w:ilvl="0" w:tplc="9468D89C">
      <w:start w:val="1"/>
      <w:numFmt w:val="bullet"/>
      <w:lvlText w:val="−"/>
      <w:lvlJc w:val="left"/>
      <w:pPr>
        <w:ind w:left="502" w:hanging="360"/>
      </w:pPr>
      <w:rPr>
        <w:rFonts w:ascii="Times New Roman" w:hAnsi="Times New Roman" w:cs="Times New Roman"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1">
    <w:nsid w:val="1C727BA0"/>
    <w:multiLevelType w:val="multilevel"/>
    <w:tmpl w:val="6C102C66"/>
    <w:lvl w:ilvl="0">
      <w:start w:val="1"/>
      <w:numFmt w:val="decimal"/>
      <w:lvlText w:val="%1)"/>
      <w:lvlJc w:val="left"/>
      <w:pPr>
        <w:ind w:left="102" w:hanging="286"/>
      </w:pPr>
      <w:rPr>
        <w:rFonts w:ascii="Times New Roman" w:hAnsi="Times New Roman" w:cs="Times New Roman"/>
        <w:b w:val="0"/>
        <w:bCs w:val="0"/>
        <w:w w:val="99"/>
        <w:sz w:val="26"/>
        <w:szCs w:val="26"/>
      </w:rPr>
    </w:lvl>
    <w:lvl w:ilvl="1">
      <w:numFmt w:val="bullet"/>
      <w:lvlText w:val="−"/>
      <w:lvlJc w:val="left"/>
      <w:pPr>
        <w:ind w:left="1076" w:hanging="286"/>
      </w:pPr>
      <w:rPr>
        <w:rFonts w:ascii="Courier New" w:eastAsia="Courier New" w:hAnsi="Courier New" w:cs="Courier New" w:hint="default"/>
        <w:w w:val="100"/>
        <w:sz w:val="22"/>
        <w:szCs w:val="22"/>
      </w:rPr>
    </w:lvl>
    <w:lvl w:ilvl="2">
      <w:numFmt w:val="bullet"/>
      <w:lvlText w:val="•"/>
      <w:lvlJc w:val="left"/>
      <w:pPr>
        <w:ind w:left="2050" w:hanging="286"/>
      </w:pPr>
    </w:lvl>
    <w:lvl w:ilvl="3">
      <w:numFmt w:val="bullet"/>
      <w:lvlText w:val="•"/>
      <w:lvlJc w:val="left"/>
      <w:pPr>
        <w:ind w:left="3025" w:hanging="286"/>
      </w:pPr>
    </w:lvl>
    <w:lvl w:ilvl="4">
      <w:numFmt w:val="bullet"/>
      <w:lvlText w:val="•"/>
      <w:lvlJc w:val="left"/>
      <w:pPr>
        <w:ind w:left="3999" w:hanging="286"/>
      </w:pPr>
    </w:lvl>
    <w:lvl w:ilvl="5">
      <w:numFmt w:val="bullet"/>
      <w:lvlText w:val="•"/>
      <w:lvlJc w:val="left"/>
      <w:pPr>
        <w:ind w:left="4974" w:hanging="286"/>
      </w:pPr>
    </w:lvl>
    <w:lvl w:ilvl="6">
      <w:numFmt w:val="bullet"/>
      <w:lvlText w:val="•"/>
      <w:lvlJc w:val="left"/>
      <w:pPr>
        <w:ind w:left="5948" w:hanging="286"/>
      </w:pPr>
    </w:lvl>
    <w:lvl w:ilvl="7">
      <w:numFmt w:val="bullet"/>
      <w:lvlText w:val="•"/>
      <w:lvlJc w:val="left"/>
      <w:pPr>
        <w:ind w:left="6923" w:hanging="286"/>
      </w:pPr>
    </w:lvl>
    <w:lvl w:ilvl="8">
      <w:numFmt w:val="bullet"/>
      <w:lvlText w:val="•"/>
      <w:lvlJc w:val="left"/>
      <w:pPr>
        <w:ind w:left="7897" w:hanging="286"/>
      </w:pPr>
    </w:lvl>
  </w:abstractNum>
  <w:abstractNum w:abstractNumId="32">
    <w:nsid w:val="1D4178A6"/>
    <w:multiLevelType w:val="multilevel"/>
    <w:tmpl w:val="1812D478"/>
    <w:lvl w:ilvl="0">
      <w:start w:val="7"/>
      <w:numFmt w:val="decimal"/>
      <w:lvlText w:val="%1"/>
      <w:lvlJc w:val="left"/>
      <w:pPr>
        <w:ind w:left="1180" w:hanging="360"/>
      </w:pPr>
      <w:rPr>
        <w:rFonts w:hint="default"/>
      </w:rPr>
    </w:lvl>
    <w:lvl w:ilvl="1">
      <w:start w:val="3"/>
      <w:numFmt w:val="decimal"/>
      <w:isLgl/>
      <w:lvlText w:val="%1.%2"/>
      <w:lvlJc w:val="left"/>
      <w:pPr>
        <w:ind w:left="1651" w:hanging="375"/>
      </w:pPr>
      <w:rPr>
        <w:rFonts w:hint="default"/>
      </w:rPr>
    </w:lvl>
    <w:lvl w:ilvl="2">
      <w:start w:val="1"/>
      <w:numFmt w:val="decimal"/>
      <w:isLgl/>
      <w:lvlText w:val="%1.%2.%3"/>
      <w:lvlJc w:val="left"/>
      <w:pPr>
        <w:ind w:left="2452" w:hanging="720"/>
      </w:pPr>
      <w:rPr>
        <w:rFonts w:hint="default"/>
      </w:rPr>
    </w:lvl>
    <w:lvl w:ilvl="3">
      <w:start w:val="1"/>
      <w:numFmt w:val="decimal"/>
      <w:isLgl/>
      <w:lvlText w:val="%1.%2.%3.%4"/>
      <w:lvlJc w:val="left"/>
      <w:pPr>
        <w:ind w:left="3268" w:hanging="1080"/>
      </w:pPr>
      <w:rPr>
        <w:rFonts w:hint="default"/>
      </w:rPr>
    </w:lvl>
    <w:lvl w:ilvl="4">
      <w:start w:val="1"/>
      <w:numFmt w:val="decimal"/>
      <w:isLgl/>
      <w:lvlText w:val="%1.%2.%3.%4.%5"/>
      <w:lvlJc w:val="left"/>
      <w:pPr>
        <w:ind w:left="3724" w:hanging="1080"/>
      </w:pPr>
      <w:rPr>
        <w:rFonts w:hint="default"/>
      </w:rPr>
    </w:lvl>
    <w:lvl w:ilvl="5">
      <w:start w:val="1"/>
      <w:numFmt w:val="decimal"/>
      <w:isLgl/>
      <w:lvlText w:val="%1.%2.%3.%4.%5.%6"/>
      <w:lvlJc w:val="left"/>
      <w:pPr>
        <w:ind w:left="4540" w:hanging="1440"/>
      </w:pPr>
      <w:rPr>
        <w:rFonts w:hint="default"/>
      </w:rPr>
    </w:lvl>
    <w:lvl w:ilvl="6">
      <w:start w:val="1"/>
      <w:numFmt w:val="decimal"/>
      <w:isLgl/>
      <w:lvlText w:val="%1.%2.%3.%4.%5.%6.%7"/>
      <w:lvlJc w:val="left"/>
      <w:pPr>
        <w:ind w:left="4996" w:hanging="1440"/>
      </w:pPr>
      <w:rPr>
        <w:rFonts w:hint="default"/>
      </w:rPr>
    </w:lvl>
    <w:lvl w:ilvl="7">
      <w:start w:val="1"/>
      <w:numFmt w:val="decimal"/>
      <w:isLgl/>
      <w:lvlText w:val="%1.%2.%3.%4.%5.%6.%7.%8"/>
      <w:lvlJc w:val="left"/>
      <w:pPr>
        <w:ind w:left="5812" w:hanging="1800"/>
      </w:pPr>
      <w:rPr>
        <w:rFonts w:hint="default"/>
      </w:rPr>
    </w:lvl>
    <w:lvl w:ilvl="8">
      <w:start w:val="1"/>
      <w:numFmt w:val="decimal"/>
      <w:isLgl/>
      <w:lvlText w:val="%1.%2.%3.%4.%5.%6.%7.%8.%9"/>
      <w:lvlJc w:val="left"/>
      <w:pPr>
        <w:ind w:left="6628" w:hanging="2160"/>
      </w:pPr>
      <w:rPr>
        <w:rFonts w:hint="default"/>
      </w:rPr>
    </w:lvl>
  </w:abstractNum>
  <w:abstractNum w:abstractNumId="33">
    <w:nsid w:val="1E92712D"/>
    <w:multiLevelType w:val="multilevel"/>
    <w:tmpl w:val="87B8196E"/>
    <w:lvl w:ilvl="0">
      <w:start w:val="1"/>
      <w:numFmt w:val="decimal"/>
      <w:lvlText w:val="%1."/>
      <w:lvlJc w:val="left"/>
      <w:pPr>
        <w:ind w:left="854" w:hanging="286"/>
      </w:pPr>
      <w:rPr>
        <w:rFonts w:hint="default"/>
        <w:b w:val="0"/>
        <w:bCs w:val="0"/>
        <w:w w:val="99"/>
        <w:sz w:val="28"/>
        <w:szCs w:val="28"/>
      </w:rPr>
    </w:lvl>
    <w:lvl w:ilvl="1">
      <w:numFmt w:val="bullet"/>
      <w:lvlText w:val="•"/>
      <w:lvlJc w:val="left"/>
      <w:pPr>
        <w:ind w:left="1828" w:hanging="286"/>
      </w:pPr>
    </w:lvl>
    <w:lvl w:ilvl="2">
      <w:numFmt w:val="bullet"/>
      <w:lvlText w:val="•"/>
      <w:lvlJc w:val="left"/>
      <w:pPr>
        <w:ind w:left="2802" w:hanging="286"/>
      </w:pPr>
    </w:lvl>
    <w:lvl w:ilvl="3">
      <w:numFmt w:val="bullet"/>
      <w:lvlText w:val="•"/>
      <w:lvlJc w:val="left"/>
      <w:pPr>
        <w:ind w:left="3777" w:hanging="286"/>
      </w:pPr>
    </w:lvl>
    <w:lvl w:ilvl="4">
      <w:numFmt w:val="bullet"/>
      <w:lvlText w:val="•"/>
      <w:lvlJc w:val="left"/>
      <w:pPr>
        <w:ind w:left="4751" w:hanging="286"/>
      </w:pPr>
    </w:lvl>
    <w:lvl w:ilvl="5">
      <w:numFmt w:val="bullet"/>
      <w:lvlText w:val="•"/>
      <w:lvlJc w:val="left"/>
      <w:pPr>
        <w:ind w:left="5726" w:hanging="286"/>
      </w:pPr>
    </w:lvl>
    <w:lvl w:ilvl="6">
      <w:numFmt w:val="bullet"/>
      <w:lvlText w:val="•"/>
      <w:lvlJc w:val="left"/>
      <w:pPr>
        <w:ind w:left="6700" w:hanging="286"/>
      </w:pPr>
    </w:lvl>
    <w:lvl w:ilvl="7">
      <w:numFmt w:val="bullet"/>
      <w:lvlText w:val="•"/>
      <w:lvlJc w:val="left"/>
      <w:pPr>
        <w:ind w:left="7675" w:hanging="286"/>
      </w:pPr>
    </w:lvl>
    <w:lvl w:ilvl="8">
      <w:numFmt w:val="bullet"/>
      <w:lvlText w:val="•"/>
      <w:lvlJc w:val="left"/>
      <w:pPr>
        <w:ind w:left="8649" w:hanging="286"/>
      </w:pPr>
    </w:lvl>
  </w:abstractNum>
  <w:abstractNum w:abstractNumId="34">
    <w:nsid w:val="1EA25763"/>
    <w:multiLevelType w:val="hybridMultilevel"/>
    <w:tmpl w:val="957C5B04"/>
    <w:lvl w:ilvl="0" w:tplc="D9949C26">
      <w:numFmt w:val="bullet"/>
      <w:lvlText w:val="−"/>
      <w:lvlJc w:val="left"/>
      <w:pPr>
        <w:ind w:left="1429" w:hanging="360"/>
      </w:pPr>
      <w:rPr>
        <w:rFonts w:ascii="Courier New" w:eastAsia="Courier New" w:hAnsi="Courier New" w:cs="Courier New" w:hint="default"/>
        <w:w w:val="100"/>
        <w:sz w:val="22"/>
        <w:szCs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22E27CD7"/>
    <w:multiLevelType w:val="multilevel"/>
    <w:tmpl w:val="EF0AD92C"/>
    <w:styleLink w:val="3"/>
    <w:lvl w:ilvl="0">
      <w:start w:val="1"/>
      <w:numFmt w:val="decimal"/>
      <w:lvlText w:val="%1"/>
      <w:lvlJc w:val="left"/>
      <w:pPr>
        <w:ind w:left="102" w:hanging="708"/>
      </w:pPr>
      <w:rPr>
        <w:rFonts w:ascii="Times New Roman" w:hAnsi="Times New Roman" w:cs="Times New Roman" w:hint="default"/>
      </w:rPr>
    </w:lvl>
    <w:lvl w:ilvl="1">
      <w:start w:val="7"/>
      <w:numFmt w:val="decimal"/>
      <w:lvlText w:val="%2.1"/>
      <w:lvlJc w:val="left"/>
      <w:pPr>
        <w:ind w:left="1276" w:hanging="708"/>
      </w:pPr>
      <w:rPr>
        <w:rFonts w:hint="default"/>
        <w:b/>
        <w:bCs/>
        <w:sz w:val="28"/>
        <w:szCs w:val="28"/>
      </w:rPr>
    </w:lvl>
    <w:lvl w:ilvl="2">
      <w:start w:val="1"/>
      <w:numFmt w:val="decimal"/>
      <w:lvlText w:val="%3."/>
      <w:lvlJc w:val="left"/>
      <w:pPr>
        <w:ind w:left="867" w:hanging="406"/>
      </w:pPr>
      <w:rPr>
        <w:rFonts w:ascii="Times New Roman" w:hAnsi="Times New Roman" w:cs="Times New Roman" w:hint="default"/>
        <w:b w:val="0"/>
        <w:bCs w:val="0"/>
        <w:spacing w:val="1"/>
        <w:sz w:val="28"/>
        <w:szCs w:val="28"/>
      </w:rPr>
    </w:lvl>
    <w:lvl w:ilvl="3">
      <w:numFmt w:val="bullet"/>
      <w:lvlText w:val="•"/>
      <w:lvlJc w:val="left"/>
      <w:pPr>
        <w:ind w:left="2800" w:hanging="406"/>
      </w:pPr>
      <w:rPr>
        <w:rFonts w:hint="default"/>
        <w:b w:val="0"/>
        <w:sz w:val="28"/>
      </w:rPr>
    </w:lvl>
    <w:lvl w:ilvl="4">
      <w:numFmt w:val="bullet"/>
      <w:lvlText w:val="•"/>
      <w:lvlJc w:val="left"/>
      <w:pPr>
        <w:ind w:left="3767" w:hanging="406"/>
      </w:pPr>
      <w:rPr>
        <w:rFonts w:hint="default"/>
      </w:rPr>
    </w:lvl>
    <w:lvl w:ilvl="5">
      <w:numFmt w:val="bullet"/>
      <w:lvlText w:val="•"/>
      <w:lvlJc w:val="left"/>
      <w:pPr>
        <w:ind w:left="4733" w:hanging="406"/>
      </w:pPr>
      <w:rPr>
        <w:rFonts w:hint="default"/>
      </w:rPr>
    </w:lvl>
    <w:lvl w:ilvl="6">
      <w:numFmt w:val="bullet"/>
      <w:lvlText w:val="•"/>
      <w:lvlJc w:val="left"/>
      <w:pPr>
        <w:ind w:left="5700" w:hanging="406"/>
      </w:pPr>
      <w:rPr>
        <w:rFonts w:hint="default"/>
      </w:rPr>
    </w:lvl>
    <w:lvl w:ilvl="7">
      <w:numFmt w:val="bullet"/>
      <w:lvlText w:val="•"/>
      <w:lvlJc w:val="left"/>
      <w:pPr>
        <w:ind w:left="6666" w:hanging="406"/>
      </w:pPr>
      <w:rPr>
        <w:rFonts w:hint="default"/>
      </w:rPr>
    </w:lvl>
    <w:lvl w:ilvl="8">
      <w:numFmt w:val="bullet"/>
      <w:lvlText w:val="•"/>
      <w:lvlJc w:val="left"/>
      <w:pPr>
        <w:ind w:left="7633" w:hanging="406"/>
      </w:pPr>
      <w:rPr>
        <w:rFonts w:hint="default"/>
      </w:rPr>
    </w:lvl>
  </w:abstractNum>
  <w:abstractNum w:abstractNumId="36">
    <w:nsid w:val="25696FFB"/>
    <w:multiLevelType w:val="multilevel"/>
    <w:tmpl w:val="6C2EBA56"/>
    <w:lvl w:ilvl="0">
      <w:start w:val="1"/>
      <w:numFmt w:val="bullet"/>
      <w:lvlText w:val="−"/>
      <w:lvlJc w:val="left"/>
      <w:pPr>
        <w:ind w:left="102" w:hanging="286"/>
      </w:pPr>
      <w:rPr>
        <w:rFonts w:ascii="Times New Roman" w:hAnsi="Times New Roman" w:cs="Times New Roman" w:hint="default"/>
        <w:b w:val="0"/>
        <w:bCs w:val="0"/>
        <w:w w:val="99"/>
        <w:sz w:val="26"/>
        <w:szCs w:val="26"/>
      </w:rPr>
    </w:lvl>
    <w:lvl w:ilvl="1">
      <w:numFmt w:val="bullet"/>
      <w:lvlText w:val="-"/>
      <w:lvlJc w:val="left"/>
      <w:pPr>
        <w:ind w:left="1215" w:hanging="286"/>
      </w:pPr>
      <w:rPr>
        <w:rFonts w:ascii="Times New Roman" w:hAnsi="Times New Roman" w:cs="Times New Roman"/>
        <w:b w:val="0"/>
        <w:bCs w:val="0"/>
        <w:w w:val="99"/>
        <w:sz w:val="26"/>
        <w:szCs w:val="26"/>
      </w:rPr>
    </w:lvl>
    <w:lvl w:ilvl="2">
      <w:numFmt w:val="bullet"/>
      <w:lvlText w:val="•"/>
      <w:lvlJc w:val="left"/>
      <w:pPr>
        <w:ind w:left="2174" w:hanging="286"/>
      </w:pPr>
    </w:lvl>
    <w:lvl w:ilvl="3">
      <w:numFmt w:val="bullet"/>
      <w:lvlText w:val="•"/>
      <w:lvlJc w:val="left"/>
      <w:pPr>
        <w:ind w:left="3133" w:hanging="286"/>
      </w:pPr>
    </w:lvl>
    <w:lvl w:ilvl="4">
      <w:numFmt w:val="bullet"/>
      <w:lvlText w:val="•"/>
      <w:lvlJc w:val="left"/>
      <w:pPr>
        <w:ind w:left="4092" w:hanging="286"/>
      </w:pPr>
    </w:lvl>
    <w:lvl w:ilvl="5">
      <w:numFmt w:val="bullet"/>
      <w:lvlText w:val="•"/>
      <w:lvlJc w:val="left"/>
      <w:pPr>
        <w:ind w:left="5051" w:hanging="286"/>
      </w:pPr>
    </w:lvl>
    <w:lvl w:ilvl="6">
      <w:numFmt w:val="bullet"/>
      <w:lvlText w:val="•"/>
      <w:lvlJc w:val="left"/>
      <w:pPr>
        <w:ind w:left="6010" w:hanging="286"/>
      </w:pPr>
    </w:lvl>
    <w:lvl w:ilvl="7">
      <w:numFmt w:val="bullet"/>
      <w:lvlText w:val="•"/>
      <w:lvlJc w:val="left"/>
      <w:pPr>
        <w:ind w:left="6969" w:hanging="286"/>
      </w:pPr>
    </w:lvl>
    <w:lvl w:ilvl="8">
      <w:numFmt w:val="bullet"/>
      <w:lvlText w:val="•"/>
      <w:lvlJc w:val="left"/>
      <w:pPr>
        <w:ind w:left="7928" w:hanging="286"/>
      </w:pPr>
    </w:lvl>
  </w:abstractNum>
  <w:abstractNum w:abstractNumId="37">
    <w:nsid w:val="25F84661"/>
    <w:multiLevelType w:val="hybridMultilevel"/>
    <w:tmpl w:val="8C728A74"/>
    <w:lvl w:ilvl="0" w:tplc="04190001">
      <w:start w:val="1"/>
      <w:numFmt w:val="bullet"/>
      <w:lvlText w:val=""/>
      <w:lvlJc w:val="left"/>
      <w:pPr>
        <w:ind w:left="1529" w:hanging="360"/>
      </w:pPr>
      <w:rPr>
        <w:rFonts w:ascii="Symbol" w:hAnsi="Symbol" w:hint="default"/>
      </w:rPr>
    </w:lvl>
    <w:lvl w:ilvl="1" w:tplc="04190003" w:tentative="1">
      <w:start w:val="1"/>
      <w:numFmt w:val="bullet"/>
      <w:lvlText w:val="o"/>
      <w:lvlJc w:val="left"/>
      <w:pPr>
        <w:ind w:left="2249" w:hanging="360"/>
      </w:pPr>
      <w:rPr>
        <w:rFonts w:ascii="Courier New" w:hAnsi="Courier New" w:cs="Courier New" w:hint="default"/>
      </w:rPr>
    </w:lvl>
    <w:lvl w:ilvl="2" w:tplc="04190005" w:tentative="1">
      <w:start w:val="1"/>
      <w:numFmt w:val="bullet"/>
      <w:lvlText w:val=""/>
      <w:lvlJc w:val="left"/>
      <w:pPr>
        <w:ind w:left="2969" w:hanging="360"/>
      </w:pPr>
      <w:rPr>
        <w:rFonts w:ascii="Wingdings" w:hAnsi="Wingdings" w:hint="default"/>
      </w:rPr>
    </w:lvl>
    <w:lvl w:ilvl="3" w:tplc="04190001" w:tentative="1">
      <w:start w:val="1"/>
      <w:numFmt w:val="bullet"/>
      <w:lvlText w:val=""/>
      <w:lvlJc w:val="left"/>
      <w:pPr>
        <w:ind w:left="3689" w:hanging="360"/>
      </w:pPr>
      <w:rPr>
        <w:rFonts w:ascii="Symbol" w:hAnsi="Symbol" w:hint="default"/>
      </w:rPr>
    </w:lvl>
    <w:lvl w:ilvl="4" w:tplc="04190003" w:tentative="1">
      <w:start w:val="1"/>
      <w:numFmt w:val="bullet"/>
      <w:lvlText w:val="o"/>
      <w:lvlJc w:val="left"/>
      <w:pPr>
        <w:ind w:left="4409" w:hanging="360"/>
      </w:pPr>
      <w:rPr>
        <w:rFonts w:ascii="Courier New" w:hAnsi="Courier New" w:cs="Courier New" w:hint="default"/>
      </w:rPr>
    </w:lvl>
    <w:lvl w:ilvl="5" w:tplc="04190005" w:tentative="1">
      <w:start w:val="1"/>
      <w:numFmt w:val="bullet"/>
      <w:lvlText w:val=""/>
      <w:lvlJc w:val="left"/>
      <w:pPr>
        <w:ind w:left="5129" w:hanging="360"/>
      </w:pPr>
      <w:rPr>
        <w:rFonts w:ascii="Wingdings" w:hAnsi="Wingdings" w:hint="default"/>
      </w:rPr>
    </w:lvl>
    <w:lvl w:ilvl="6" w:tplc="04190001" w:tentative="1">
      <w:start w:val="1"/>
      <w:numFmt w:val="bullet"/>
      <w:lvlText w:val=""/>
      <w:lvlJc w:val="left"/>
      <w:pPr>
        <w:ind w:left="5849" w:hanging="360"/>
      </w:pPr>
      <w:rPr>
        <w:rFonts w:ascii="Symbol" w:hAnsi="Symbol" w:hint="default"/>
      </w:rPr>
    </w:lvl>
    <w:lvl w:ilvl="7" w:tplc="04190003" w:tentative="1">
      <w:start w:val="1"/>
      <w:numFmt w:val="bullet"/>
      <w:lvlText w:val="o"/>
      <w:lvlJc w:val="left"/>
      <w:pPr>
        <w:ind w:left="6569" w:hanging="360"/>
      </w:pPr>
      <w:rPr>
        <w:rFonts w:ascii="Courier New" w:hAnsi="Courier New" w:cs="Courier New" w:hint="default"/>
      </w:rPr>
    </w:lvl>
    <w:lvl w:ilvl="8" w:tplc="04190005" w:tentative="1">
      <w:start w:val="1"/>
      <w:numFmt w:val="bullet"/>
      <w:lvlText w:val=""/>
      <w:lvlJc w:val="left"/>
      <w:pPr>
        <w:ind w:left="7289" w:hanging="360"/>
      </w:pPr>
      <w:rPr>
        <w:rFonts w:ascii="Wingdings" w:hAnsi="Wingdings" w:hint="default"/>
      </w:rPr>
    </w:lvl>
  </w:abstractNum>
  <w:abstractNum w:abstractNumId="38">
    <w:nsid w:val="26610517"/>
    <w:multiLevelType w:val="multilevel"/>
    <w:tmpl w:val="C0F63782"/>
    <w:lvl w:ilvl="0">
      <w:start w:val="2"/>
      <w:numFmt w:val="decimal"/>
      <w:lvlText w:val="%1"/>
      <w:lvlJc w:val="left"/>
      <w:pPr>
        <w:ind w:left="1299" w:hanging="454"/>
      </w:pPr>
    </w:lvl>
    <w:lvl w:ilvl="1">
      <w:start w:val="7"/>
      <w:numFmt w:val="decimal"/>
      <w:lvlText w:val="%1.%2."/>
      <w:lvlJc w:val="left"/>
      <w:pPr>
        <w:ind w:left="1299" w:hanging="454"/>
      </w:pPr>
      <w:rPr>
        <w:rFonts w:ascii="Times New Roman" w:hAnsi="Times New Roman" w:cs="Times New Roman"/>
        <w:b/>
        <w:bCs/>
        <w:w w:val="99"/>
        <w:sz w:val="26"/>
        <w:szCs w:val="26"/>
      </w:rPr>
    </w:lvl>
    <w:lvl w:ilvl="2">
      <w:start w:val="1"/>
      <w:numFmt w:val="bullet"/>
      <w:lvlText w:val="–"/>
      <w:lvlJc w:val="left"/>
      <w:pPr>
        <w:ind w:left="1215" w:hanging="286"/>
      </w:pPr>
      <w:rPr>
        <w:rFonts w:ascii="Courier" w:hAnsi="Courier" w:cs="Courier" w:hint="default"/>
        <w:b w:val="0"/>
        <w:bCs w:val="0"/>
        <w:w w:val="99"/>
        <w:sz w:val="26"/>
        <w:szCs w:val="26"/>
      </w:rPr>
    </w:lvl>
    <w:lvl w:ilvl="3">
      <w:numFmt w:val="bullet"/>
      <w:lvlText w:val="•"/>
      <w:lvlJc w:val="left"/>
      <w:pPr>
        <w:ind w:left="3252" w:hanging="286"/>
      </w:pPr>
    </w:lvl>
    <w:lvl w:ilvl="4">
      <w:numFmt w:val="bullet"/>
      <w:lvlText w:val="•"/>
      <w:lvlJc w:val="left"/>
      <w:pPr>
        <w:ind w:left="4228" w:hanging="286"/>
      </w:pPr>
    </w:lvl>
    <w:lvl w:ilvl="5">
      <w:numFmt w:val="bullet"/>
      <w:lvlText w:val="•"/>
      <w:lvlJc w:val="left"/>
      <w:pPr>
        <w:ind w:left="5204" w:hanging="286"/>
      </w:pPr>
    </w:lvl>
    <w:lvl w:ilvl="6">
      <w:numFmt w:val="bullet"/>
      <w:lvlText w:val="•"/>
      <w:lvlJc w:val="left"/>
      <w:pPr>
        <w:ind w:left="6181" w:hanging="286"/>
      </w:pPr>
    </w:lvl>
    <w:lvl w:ilvl="7">
      <w:numFmt w:val="bullet"/>
      <w:lvlText w:val="•"/>
      <w:lvlJc w:val="left"/>
      <w:pPr>
        <w:ind w:left="7157" w:hanging="286"/>
      </w:pPr>
    </w:lvl>
    <w:lvl w:ilvl="8">
      <w:numFmt w:val="bullet"/>
      <w:lvlText w:val="•"/>
      <w:lvlJc w:val="left"/>
      <w:pPr>
        <w:ind w:left="8133" w:hanging="286"/>
      </w:pPr>
    </w:lvl>
  </w:abstractNum>
  <w:abstractNum w:abstractNumId="39">
    <w:nsid w:val="297B0A27"/>
    <w:multiLevelType w:val="hybridMultilevel"/>
    <w:tmpl w:val="7AE4EFAC"/>
    <w:lvl w:ilvl="0" w:tplc="D9949C26">
      <w:numFmt w:val="bullet"/>
      <w:lvlText w:val="−"/>
      <w:lvlJc w:val="left"/>
      <w:pPr>
        <w:ind w:left="1429" w:hanging="360"/>
      </w:pPr>
      <w:rPr>
        <w:rFonts w:ascii="Courier New" w:eastAsia="Courier New" w:hAnsi="Courier New" w:cs="Courier New" w:hint="default"/>
        <w:w w:val="100"/>
        <w:sz w:val="22"/>
        <w:szCs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2A06582D"/>
    <w:multiLevelType w:val="hybridMultilevel"/>
    <w:tmpl w:val="F468EBC6"/>
    <w:name w:val="WW8Num7622"/>
    <w:lvl w:ilvl="0" w:tplc="D9949C26">
      <w:numFmt w:val="bullet"/>
      <w:lvlText w:val="−"/>
      <w:lvlJc w:val="left"/>
      <w:pPr>
        <w:ind w:left="1429" w:hanging="360"/>
      </w:pPr>
      <w:rPr>
        <w:rFonts w:ascii="Courier New" w:eastAsia="Courier New" w:hAnsi="Courier New" w:cs="Courier New" w:hint="default"/>
        <w:w w:val="100"/>
        <w:sz w:val="22"/>
        <w:szCs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2B4D6518"/>
    <w:multiLevelType w:val="multilevel"/>
    <w:tmpl w:val="2604C462"/>
    <w:lvl w:ilvl="0">
      <w:start w:val="1"/>
      <w:numFmt w:val="bullet"/>
      <w:lvlText w:val="–"/>
      <w:lvlJc w:val="left"/>
      <w:pPr>
        <w:ind w:left="102" w:hanging="708"/>
      </w:pPr>
      <w:rPr>
        <w:rFonts w:ascii="Times New Roman" w:hAnsi="Times New Roman" w:hint="default"/>
        <w:b w:val="0"/>
        <w:bCs w:val="0"/>
        <w:color w:val="auto"/>
        <w:sz w:val="28"/>
        <w:szCs w:val="28"/>
      </w:rPr>
    </w:lvl>
    <w:lvl w:ilvl="1">
      <w:numFmt w:val="bullet"/>
      <w:lvlText w:val="•"/>
      <w:lvlJc w:val="left"/>
      <w:pPr>
        <w:ind w:left="1048" w:hanging="708"/>
      </w:pPr>
    </w:lvl>
    <w:lvl w:ilvl="2">
      <w:numFmt w:val="bullet"/>
      <w:lvlText w:val="•"/>
      <w:lvlJc w:val="left"/>
      <w:pPr>
        <w:ind w:left="1994" w:hanging="708"/>
      </w:pPr>
    </w:lvl>
    <w:lvl w:ilvl="3">
      <w:numFmt w:val="bullet"/>
      <w:lvlText w:val="•"/>
      <w:lvlJc w:val="left"/>
      <w:pPr>
        <w:ind w:left="2941" w:hanging="708"/>
      </w:pPr>
    </w:lvl>
    <w:lvl w:ilvl="4">
      <w:numFmt w:val="bullet"/>
      <w:lvlText w:val="•"/>
      <w:lvlJc w:val="left"/>
      <w:pPr>
        <w:ind w:left="3887" w:hanging="708"/>
      </w:pPr>
    </w:lvl>
    <w:lvl w:ilvl="5">
      <w:numFmt w:val="bullet"/>
      <w:lvlText w:val="•"/>
      <w:lvlJc w:val="left"/>
      <w:pPr>
        <w:ind w:left="4834" w:hanging="708"/>
      </w:pPr>
    </w:lvl>
    <w:lvl w:ilvl="6">
      <w:numFmt w:val="bullet"/>
      <w:lvlText w:val="•"/>
      <w:lvlJc w:val="left"/>
      <w:pPr>
        <w:ind w:left="5780" w:hanging="708"/>
      </w:pPr>
    </w:lvl>
    <w:lvl w:ilvl="7">
      <w:numFmt w:val="bullet"/>
      <w:lvlText w:val="•"/>
      <w:lvlJc w:val="left"/>
      <w:pPr>
        <w:ind w:left="6727" w:hanging="708"/>
      </w:pPr>
    </w:lvl>
    <w:lvl w:ilvl="8">
      <w:numFmt w:val="bullet"/>
      <w:lvlText w:val="•"/>
      <w:lvlJc w:val="left"/>
      <w:pPr>
        <w:ind w:left="7673" w:hanging="708"/>
      </w:pPr>
    </w:lvl>
  </w:abstractNum>
  <w:abstractNum w:abstractNumId="42">
    <w:nsid w:val="2C8229B6"/>
    <w:multiLevelType w:val="multilevel"/>
    <w:tmpl w:val="6C102C66"/>
    <w:lvl w:ilvl="0">
      <w:start w:val="1"/>
      <w:numFmt w:val="decimal"/>
      <w:lvlText w:val="%1)"/>
      <w:lvlJc w:val="left"/>
      <w:pPr>
        <w:ind w:left="102" w:hanging="286"/>
      </w:pPr>
      <w:rPr>
        <w:rFonts w:ascii="Times New Roman" w:hAnsi="Times New Roman" w:cs="Times New Roman"/>
        <w:b w:val="0"/>
        <w:bCs w:val="0"/>
        <w:w w:val="99"/>
        <w:sz w:val="26"/>
        <w:szCs w:val="26"/>
      </w:rPr>
    </w:lvl>
    <w:lvl w:ilvl="1">
      <w:numFmt w:val="bullet"/>
      <w:lvlText w:val="−"/>
      <w:lvlJc w:val="left"/>
      <w:pPr>
        <w:ind w:left="1076" w:hanging="286"/>
      </w:pPr>
      <w:rPr>
        <w:rFonts w:ascii="Courier New" w:eastAsia="Courier New" w:hAnsi="Courier New" w:cs="Courier New" w:hint="default"/>
        <w:w w:val="100"/>
        <w:sz w:val="22"/>
        <w:szCs w:val="22"/>
      </w:rPr>
    </w:lvl>
    <w:lvl w:ilvl="2">
      <w:numFmt w:val="bullet"/>
      <w:lvlText w:val="•"/>
      <w:lvlJc w:val="left"/>
      <w:pPr>
        <w:ind w:left="2050" w:hanging="286"/>
      </w:pPr>
    </w:lvl>
    <w:lvl w:ilvl="3">
      <w:numFmt w:val="bullet"/>
      <w:lvlText w:val="•"/>
      <w:lvlJc w:val="left"/>
      <w:pPr>
        <w:ind w:left="3025" w:hanging="286"/>
      </w:pPr>
    </w:lvl>
    <w:lvl w:ilvl="4">
      <w:numFmt w:val="bullet"/>
      <w:lvlText w:val="•"/>
      <w:lvlJc w:val="left"/>
      <w:pPr>
        <w:ind w:left="3999" w:hanging="286"/>
      </w:pPr>
    </w:lvl>
    <w:lvl w:ilvl="5">
      <w:numFmt w:val="bullet"/>
      <w:lvlText w:val="•"/>
      <w:lvlJc w:val="left"/>
      <w:pPr>
        <w:ind w:left="4974" w:hanging="286"/>
      </w:pPr>
    </w:lvl>
    <w:lvl w:ilvl="6">
      <w:numFmt w:val="bullet"/>
      <w:lvlText w:val="•"/>
      <w:lvlJc w:val="left"/>
      <w:pPr>
        <w:ind w:left="5948" w:hanging="286"/>
      </w:pPr>
    </w:lvl>
    <w:lvl w:ilvl="7">
      <w:numFmt w:val="bullet"/>
      <w:lvlText w:val="•"/>
      <w:lvlJc w:val="left"/>
      <w:pPr>
        <w:ind w:left="6923" w:hanging="286"/>
      </w:pPr>
    </w:lvl>
    <w:lvl w:ilvl="8">
      <w:numFmt w:val="bullet"/>
      <w:lvlText w:val="•"/>
      <w:lvlJc w:val="left"/>
      <w:pPr>
        <w:ind w:left="7897" w:hanging="286"/>
      </w:pPr>
    </w:lvl>
  </w:abstractNum>
  <w:abstractNum w:abstractNumId="43">
    <w:nsid w:val="2FB156D4"/>
    <w:multiLevelType w:val="hybridMultilevel"/>
    <w:tmpl w:val="96C23502"/>
    <w:lvl w:ilvl="0" w:tplc="8D520D6E">
      <w:start w:val="1"/>
      <w:numFmt w:val="bullet"/>
      <w:lvlText w:val="−"/>
      <w:lvlJc w:val="left"/>
      <w:pPr>
        <w:ind w:left="1429" w:hanging="360"/>
      </w:pPr>
      <w:rPr>
        <w:rFonts w:ascii="Courier New" w:hAnsi="Courier New"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30225773"/>
    <w:multiLevelType w:val="hybridMultilevel"/>
    <w:tmpl w:val="62FE3D56"/>
    <w:lvl w:ilvl="0" w:tplc="D9949C26">
      <w:numFmt w:val="bullet"/>
      <w:lvlText w:val="−"/>
      <w:lvlJc w:val="left"/>
      <w:pPr>
        <w:ind w:left="1427" w:hanging="360"/>
      </w:pPr>
      <w:rPr>
        <w:rFonts w:ascii="Courier New" w:eastAsia="Courier New" w:hAnsi="Courier New" w:cs="Courier New" w:hint="default"/>
        <w:w w:val="100"/>
        <w:sz w:val="22"/>
        <w:szCs w:val="22"/>
      </w:rPr>
    </w:lvl>
    <w:lvl w:ilvl="1" w:tplc="04190003" w:tentative="1">
      <w:start w:val="1"/>
      <w:numFmt w:val="bullet"/>
      <w:lvlText w:val="o"/>
      <w:lvlJc w:val="left"/>
      <w:pPr>
        <w:ind w:left="2147" w:hanging="360"/>
      </w:pPr>
      <w:rPr>
        <w:rFonts w:ascii="Courier New" w:hAnsi="Courier New" w:cs="Courier New" w:hint="default"/>
      </w:rPr>
    </w:lvl>
    <w:lvl w:ilvl="2" w:tplc="04190005" w:tentative="1">
      <w:start w:val="1"/>
      <w:numFmt w:val="bullet"/>
      <w:lvlText w:val=""/>
      <w:lvlJc w:val="left"/>
      <w:pPr>
        <w:ind w:left="2867" w:hanging="360"/>
      </w:pPr>
      <w:rPr>
        <w:rFonts w:ascii="Wingdings" w:hAnsi="Wingdings" w:hint="default"/>
      </w:rPr>
    </w:lvl>
    <w:lvl w:ilvl="3" w:tplc="04190001" w:tentative="1">
      <w:start w:val="1"/>
      <w:numFmt w:val="bullet"/>
      <w:lvlText w:val=""/>
      <w:lvlJc w:val="left"/>
      <w:pPr>
        <w:ind w:left="3587" w:hanging="360"/>
      </w:pPr>
      <w:rPr>
        <w:rFonts w:ascii="Symbol" w:hAnsi="Symbol" w:hint="default"/>
      </w:rPr>
    </w:lvl>
    <w:lvl w:ilvl="4" w:tplc="04190003" w:tentative="1">
      <w:start w:val="1"/>
      <w:numFmt w:val="bullet"/>
      <w:lvlText w:val="o"/>
      <w:lvlJc w:val="left"/>
      <w:pPr>
        <w:ind w:left="4307" w:hanging="360"/>
      </w:pPr>
      <w:rPr>
        <w:rFonts w:ascii="Courier New" w:hAnsi="Courier New" w:cs="Courier New" w:hint="default"/>
      </w:rPr>
    </w:lvl>
    <w:lvl w:ilvl="5" w:tplc="04190005" w:tentative="1">
      <w:start w:val="1"/>
      <w:numFmt w:val="bullet"/>
      <w:lvlText w:val=""/>
      <w:lvlJc w:val="left"/>
      <w:pPr>
        <w:ind w:left="5027" w:hanging="360"/>
      </w:pPr>
      <w:rPr>
        <w:rFonts w:ascii="Wingdings" w:hAnsi="Wingdings" w:hint="default"/>
      </w:rPr>
    </w:lvl>
    <w:lvl w:ilvl="6" w:tplc="04190001" w:tentative="1">
      <w:start w:val="1"/>
      <w:numFmt w:val="bullet"/>
      <w:lvlText w:val=""/>
      <w:lvlJc w:val="left"/>
      <w:pPr>
        <w:ind w:left="5747" w:hanging="360"/>
      </w:pPr>
      <w:rPr>
        <w:rFonts w:ascii="Symbol" w:hAnsi="Symbol" w:hint="default"/>
      </w:rPr>
    </w:lvl>
    <w:lvl w:ilvl="7" w:tplc="04190003" w:tentative="1">
      <w:start w:val="1"/>
      <w:numFmt w:val="bullet"/>
      <w:lvlText w:val="o"/>
      <w:lvlJc w:val="left"/>
      <w:pPr>
        <w:ind w:left="6467" w:hanging="360"/>
      </w:pPr>
      <w:rPr>
        <w:rFonts w:ascii="Courier New" w:hAnsi="Courier New" w:cs="Courier New" w:hint="default"/>
      </w:rPr>
    </w:lvl>
    <w:lvl w:ilvl="8" w:tplc="04190005" w:tentative="1">
      <w:start w:val="1"/>
      <w:numFmt w:val="bullet"/>
      <w:lvlText w:val=""/>
      <w:lvlJc w:val="left"/>
      <w:pPr>
        <w:ind w:left="7187" w:hanging="360"/>
      </w:pPr>
      <w:rPr>
        <w:rFonts w:ascii="Wingdings" w:hAnsi="Wingdings" w:hint="default"/>
      </w:rPr>
    </w:lvl>
  </w:abstractNum>
  <w:abstractNum w:abstractNumId="45">
    <w:nsid w:val="30380CA9"/>
    <w:multiLevelType w:val="multilevel"/>
    <w:tmpl w:val="505EB5B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2"/>
      <w:lvlText w:val="%1.%2.%3."/>
      <w:lvlJc w:val="left"/>
      <w:pPr>
        <w:ind w:left="1781"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nsid w:val="31D2148C"/>
    <w:multiLevelType w:val="multilevel"/>
    <w:tmpl w:val="8540920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321B6D13"/>
    <w:multiLevelType w:val="multilevel"/>
    <w:tmpl w:val="69E03EEC"/>
    <w:lvl w:ilvl="0">
      <w:start w:val="4"/>
      <w:numFmt w:val="decimal"/>
      <w:lvlText w:val="%1"/>
      <w:lvlJc w:val="left"/>
      <w:pPr>
        <w:ind w:left="2296" w:hanging="454"/>
      </w:pPr>
      <w:rPr>
        <w:rFonts w:cs="Times New Roman"/>
      </w:rPr>
    </w:lvl>
    <w:lvl w:ilvl="1">
      <w:start w:val="1"/>
      <w:numFmt w:val="decimal"/>
      <w:lvlText w:val="%1.%2."/>
      <w:lvlJc w:val="left"/>
      <w:pPr>
        <w:ind w:left="2296" w:hanging="454"/>
      </w:pPr>
      <w:rPr>
        <w:rFonts w:ascii="Times New Roman" w:hAnsi="Times New Roman" w:cs="Times New Roman"/>
        <w:b/>
        <w:bCs/>
        <w:w w:val="99"/>
        <w:sz w:val="28"/>
        <w:szCs w:val="28"/>
      </w:rPr>
    </w:lvl>
    <w:lvl w:ilvl="2">
      <w:numFmt w:val="bullet"/>
      <w:lvlText w:val="−"/>
      <w:lvlJc w:val="left"/>
      <w:pPr>
        <w:ind w:left="102" w:hanging="286"/>
      </w:pPr>
      <w:rPr>
        <w:rFonts w:ascii="Courier New" w:eastAsia="Courier New" w:hAnsi="Courier New" w:cs="Courier New" w:hint="default"/>
        <w:b w:val="0"/>
        <w:w w:val="100"/>
        <w:sz w:val="22"/>
        <w:szCs w:val="22"/>
      </w:rPr>
    </w:lvl>
    <w:lvl w:ilvl="3">
      <w:numFmt w:val="bullet"/>
      <w:lvlText w:val="•"/>
      <w:lvlJc w:val="left"/>
      <w:pPr>
        <w:ind w:left="3974" w:hanging="286"/>
      </w:pPr>
    </w:lvl>
    <w:lvl w:ilvl="4">
      <w:numFmt w:val="bullet"/>
      <w:lvlText w:val="•"/>
      <w:lvlJc w:val="left"/>
      <w:pPr>
        <w:ind w:left="4812" w:hanging="286"/>
      </w:pPr>
    </w:lvl>
    <w:lvl w:ilvl="5">
      <w:numFmt w:val="bullet"/>
      <w:lvlText w:val="•"/>
      <w:lvlJc w:val="left"/>
      <w:pPr>
        <w:ind w:left="5651" w:hanging="286"/>
      </w:pPr>
    </w:lvl>
    <w:lvl w:ilvl="6">
      <w:numFmt w:val="bullet"/>
      <w:lvlText w:val="•"/>
      <w:lvlJc w:val="left"/>
      <w:pPr>
        <w:ind w:left="6490" w:hanging="286"/>
      </w:pPr>
    </w:lvl>
    <w:lvl w:ilvl="7">
      <w:numFmt w:val="bullet"/>
      <w:lvlText w:val="•"/>
      <w:lvlJc w:val="left"/>
      <w:pPr>
        <w:ind w:left="7329" w:hanging="286"/>
      </w:pPr>
    </w:lvl>
    <w:lvl w:ilvl="8">
      <w:numFmt w:val="bullet"/>
      <w:lvlText w:val="•"/>
      <w:lvlJc w:val="left"/>
      <w:pPr>
        <w:ind w:left="8168" w:hanging="286"/>
      </w:pPr>
    </w:lvl>
  </w:abstractNum>
  <w:abstractNum w:abstractNumId="48">
    <w:nsid w:val="34567E65"/>
    <w:multiLevelType w:val="multilevel"/>
    <w:tmpl w:val="5630C4C2"/>
    <w:lvl w:ilvl="0">
      <w:start w:val="1"/>
      <w:numFmt w:val="bullet"/>
      <w:lvlText w:val="−"/>
      <w:lvlJc w:val="left"/>
      <w:pPr>
        <w:ind w:left="102" w:hanging="286"/>
      </w:pPr>
      <w:rPr>
        <w:rFonts w:ascii="Courier New" w:hAnsi="Courier New" w:cs="Times New Roman" w:hint="default"/>
        <w:b w:val="0"/>
        <w:w w:val="99"/>
        <w:sz w:val="26"/>
      </w:rPr>
    </w:lvl>
    <w:lvl w:ilvl="1">
      <w:numFmt w:val="bullet"/>
      <w:lvlText w:val="•"/>
      <w:lvlJc w:val="left"/>
      <w:pPr>
        <w:ind w:left="1076" w:hanging="286"/>
      </w:pPr>
    </w:lvl>
    <w:lvl w:ilvl="2">
      <w:numFmt w:val="bullet"/>
      <w:lvlText w:val="•"/>
      <w:lvlJc w:val="left"/>
      <w:pPr>
        <w:ind w:left="2050" w:hanging="286"/>
      </w:pPr>
    </w:lvl>
    <w:lvl w:ilvl="3">
      <w:numFmt w:val="bullet"/>
      <w:lvlText w:val="•"/>
      <w:lvlJc w:val="left"/>
      <w:pPr>
        <w:ind w:left="3025" w:hanging="286"/>
      </w:pPr>
    </w:lvl>
    <w:lvl w:ilvl="4">
      <w:numFmt w:val="bullet"/>
      <w:lvlText w:val="•"/>
      <w:lvlJc w:val="left"/>
      <w:pPr>
        <w:ind w:left="3999" w:hanging="286"/>
      </w:pPr>
    </w:lvl>
    <w:lvl w:ilvl="5">
      <w:numFmt w:val="bullet"/>
      <w:lvlText w:val="•"/>
      <w:lvlJc w:val="left"/>
      <w:pPr>
        <w:ind w:left="4974" w:hanging="286"/>
      </w:pPr>
    </w:lvl>
    <w:lvl w:ilvl="6">
      <w:numFmt w:val="bullet"/>
      <w:lvlText w:val="•"/>
      <w:lvlJc w:val="left"/>
      <w:pPr>
        <w:ind w:left="5948" w:hanging="286"/>
      </w:pPr>
    </w:lvl>
    <w:lvl w:ilvl="7">
      <w:numFmt w:val="bullet"/>
      <w:lvlText w:val="•"/>
      <w:lvlJc w:val="left"/>
      <w:pPr>
        <w:ind w:left="6923" w:hanging="286"/>
      </w:pPr>
    </w:lvl>
    <w:lvl w:ilvl="8">
      <w:numFmt w:val="bullet"/>
      <w:lvlText w:val="•"/>
      <w:lvlJc w:val="left"/>
      <w:pPr>
        <w:ind w:left="7897" w:hanging="286"/>
      </w:pPr>
    </w:lvl>
  </w:abstractNum>
  <w:abstractNum w:abstractNumId="49">
    <w:nsid w:val="34DB67E8"/>
    <w:multiLevelType w:val="hybridMultilevel"/>
    <w:tmpl w:val="DA96654C"/>
    <w:name w:val="WW8Num762"/>
    <w:lvl w:ilvl="0" w:tplc="D9949C26">
      <w:numFmt w:val="bullet"/>
      <w:lvlText w:val="−"/>
      <w:lvlJc w:val="left"/>
      <w:pPr>
        <w:ind w:left="1778" w:hanging="360"/>
      </w:pPr>
      <w:rPr>
        <w:rFonts w:ascii="Courier New" w:eastAsia="Courier New" w:hAnsi="Courier New" w:cs="Courier New" w:hint="default"/>
        <w:w w:val="100"/>
        <w:sz w:val="22"/>
        <w:szCs w:val="22"/>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50">
    <w:nsid w:val="39C7464A"/>
    <w:multiLevelType w:val="hybridMultilevel"/>
    <w:tmpl w:val="8CA62466"/>
    <w:lvl w:ilvl="0" w:tplc="8D520D6E">
      <w:start w:val="1"/>
      <w:numFmt w:val="bullet"/>
      <w:lvlText w:val="−"/>
      <w:lvlJc w:val="left"/>
      <w:pPr>
        <w:ind w:left="1429" w:hanging="360"/>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1">
    <w:nsid w:val="3D367004"/>
    <w:multiLevelType w:val="hybridMultilevel"/>
    <w:tmpl w:val="2116CF66"/>
    <w:lvl w:ilvl="0" w:tplc="D9949C26">
      <w:numFmt w:val="bullet"/>
      <w:lvlText w:val="−"/>
      <w:lvlJc w:val="left"/>
      <w:pPr>
        <w:ind w:left="720" w:hanging="360"/>
      </w:pPr>
      <w:rPr>
        <w:rFonts w:ascii="Courier New" w:eastAsia="Courier New" w:hAnsi="Courier New" w:cs="Courier New" w:hint="default"/>
        <w:w w:val="100"/>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3EE92BF3"/>
    <w:multiLevelType w:val="multilevel"/>
    <w:tmpl w:val="11BA6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sz w:val="28"/>
        <w:szCs w:val="28"/>
      </w:rPr>
    </w:lvl>
    <w:lvl w:ilvl="2">
      <w:start w:val="1"/>
      <w:numFmt w:val="decimal"/>
      <w:lvlText w:val="%1.%2.%3."/>
      <w:lvlJc w:val="left"/>
      <w:pPr>
        <w:ind w:left="1224" w:hanging="504"/>
      </w:pPr>
      <w:rPr>
        <w:rFonts w:hint="default"/>
        <w:b/>
        <w:bCs w:val="0"/>
        <w:spacing w:val="1"/>
        <w:sz w:val="28"/>
        <w:szCs w:val="28"/>
      </w:rPr>
    </w:lvl>
    <w:lvl w:ilvl="3">
      <w:start w:val="1"/>
      <w:numFmt w:val="decimal"/>
      <w:lvlText w:val="%1.%2.%3.%4."/>
      <w:lvlJc w:val="left"/>
      <w:pPr>
        <w:ind w:left="1728" w:hanging="648"/>
      </w:pPr>
      <w:rPr>
        <w:rFonts w:hint="default"/>
        <w:b w:val="0"/>
        <w:sz w:val="28"/>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nsid w:val="41592C08"/>
    <w:multiLevelType w:val="multilevel"/>
    <w:tmpl w:val="00000887"/>
    <w:lvl w:ilvl="0">
      <w:start w:val="1"/>
      <w:numFmt w:val="decimal"/>
      <w:lvlText w:val="%1"/>
      <w:lvlJc w:val="left"/>
      <w:pPr>
        <w:ind w:left="102" w:hanging="708"/>
      </w:pPr>
      <w:rPr>
        <w:rFonts w:cs="Times New Roman"/>
      </w:rPr>
    </w:lvl>
    <w:lvl w:ilvl="1">
      <w:start w:val="1"/>
      <w:numFmt w:val="decimal"/>
      <w:lvlText w:val="%1.%2"/>
      <w:lvlJc w:val="left"/>
      <w:pPr>
        <w:ind w:left="3827" w:hanging="708"/>
      </w:pPr>
      <w:rPr>
        <w:rFonts w:ascii="Times New Roman" w:hAnsi="Times New Roman" w:cs="Times New Roman"/>
        <w:b/>
        <w:bCs/>
        <w:sz w:val="28"/>
        <w:szCs w:val="28"/>
      </w:rPr>
    </w:lvl>
    <w:lvl w:ilvl="2">
      <w:start w:val="1"/>
      <w:numFmt w:val="decimal"/>
      <w:lvlText w:val="%3."/>
      <w:lvlJc w:val="left"/>
      <w:pPr>
        <w:ind w:left="867" w:hanging="406"/>
      </w:pPr>
      <w:rPr>
        <w:rFonts w:ascii="Times New Roman" w:hAnsi="Times New Roman" w:cs="Times New Roman"/>
        <w:b w:val="0"/>
        <w:bCs w:val="0"/>
        <w:spacing w:val="1"/>
        <w:sz w:val="28"/>
        <w:szCs w:val="28"/>
      </w:rPr>
    </w:lvl>
    <w:lvl w:ilvl="3">
      <w:numFmt w:val="bullet"/>
      <w:lvlText w:val="•"/>
      <w:lvlJc w:val="left"/>
      <w:pPr>
        <w:ind w:left="2800" w:hanging="406"/>
      </w:pPr>
      <w:rPr>
        <w:b w:val="0"/>
        <w:sz w:val="28"/>
      </w:rPr>
    </w:lvl>
    <w:lvl w:ilvl="4">
      <w:numFmt w:val="bullet"/>
      <w:lvlText w:val="•"/>
      <w:lvlJc w:val="left"/>
      <w:pPr>
        <w:ind w:left="3767" w:hanging="406"/>
      </w:pPr>
    </w:lvl>
    <w:lvl w:ilvl="5">
      <w:numFmt w:val="bullet"/>
      <w:lvlText w:val="•"/>
      <w:lvlJc w:val="left"/>
      <w:pPr>
        <w:ind w:left="4733" w:hanging="406"/>
      </w:pPr>
    </w:lvl>
    <w:lvl w:ilvl="6">
      <w:numFmt w:val="bullet"/>
      <w:lvlText w:val="•"/>
      <w:lvlJc w:val="left"/>
      <w:pPr>
        <w:ind w:left="5700" w:hanging="406"/>
      </w:pPr>
    </w:lvl>
    <w:lvl w:ilvl="7">
      <w:numFmt w:val="bullet"/>
      <w:lvlText w:val="•"/>
      <w:lvlJc w:val="left"/>
      <w:pPr>
        <w:ind w:left="6666" w:hanging="406"/>
      </w:pPr>
    </w:lvl>
    <w:lvl w:ilvl="8">
      <w:numFmt w:val="bullet"/>
      <w:lvlText w:val="•"/>
      <w:lvlJc w:val="left"/>
      <w:pPr>
        <w:ind w:left="7633" w:hanging="406"/>
      </w:pPr>
    </w:lvl>
  </w:abstractNum>
  <w:abstractNum w:abstractNumId="54">
    <w:nsid w:val="417E3F9A"/>
    <w:multiLevelType w:val="multilevel"/>
    <w:tmpl w:val="80FE29B8"/>
    <w:lvl w:ilvl="0">
      <w:numFmt w:val="bullet"/>
      <w:lvlText w:val="−"/>
      <w:lvlJc w:val="left"/>
      <w:pPr>
        <w:ind w:left="854" w:hanging="286"/>
      </w:pPr>
      <w:rPr>
        <w:rFonts w:ascii="Courier New" w:eastAsia="Courier New" w:hAnsi="Courier New" w:cs="Courier New" w:hint="default"/>
        <w:b w:val="0"/>
        <w:bCs w:val="0"/>
        <w:spacing w:val="-23"/>
        <w:w w:val="100"/>
        <w:sz w:val="22"/>
        <w:szCs w:val="22"/>
      </w:rPr>
    </w:lvl>
    <w:lvl w:ilvl="1">
      <w:numFmt w:val="bullet"/>
      <w:lvlText w:val="•"/>
      <w:lvlJc w:val="left"/>
      <w:pPr>
        <w:ind w:left="1828" w:hanging="286"/>
      </w:pPr>
    </w:lvl>
    <w:lvl w:ilvl="2">
      <w:numFmt w:val="bullet"/>
      <w:lvlText w:val="•"/>
      <w:lvlJc w:val="left"/>
      <w:pPr>
        <w:ind w:left="2802" w:hanging="286"/>
      </w:pPr>
    </w:lvl>
    <w:lvl w:ilvl="3">
      <w:numFmt w:val="bullet"/>
      <w:lvlText w:val="•"/>
      <w:lvlJc w:val="left"/>
      <w:pPr>
        <w:ind w:left="3777" w:hanging="286"/>
      </w:pPr>
    </w:lvl>
    <w:lvl w:ilvl="4">
      <w:numFmt w:val="bullet"/>
      <w:lvlText w:val="•"/>
      <w:lvlJc w:val="left"/>
      <w:pPr>
        <w:ind w:left="4751" w:hanging="286"/>
      </w:pPr>
    </w:lvl>
    <w:lvl w:ilvl="5">
      <w:numFmt w:val="bullet"/>
      <w:lvlText w:val="•"/>
      <w:lvlJc w:val="left"/>
      <w:pPr>
        <w:ind w:left="5726" w:hanging="286"/>
      </w:pPr>
    </w:lvl>
    <w:lvl w:ilvl="6">
      <w:numFmt w:val="bullet"/>
      <w:lvlText w:val="•"/>
      <w:lvlJc w:val="left"/>
      <w:pPr>
        <w:ind w:left="6700" w:hanging="286"/>
      </w:pPr>
    </w:lvl>
    <w:lvl w:ilvl="7">
      <w:numFmt w:val="bullet"/>
      <w:lvlText w:val="•"/>
      <w:lvlJc w:val="left"/>
      <w:pPr>
        <w:ind w:left="7675" w:hanging="286"/>
      </w:pPr>
    </w:lvl>
    <w:lvl w:ilvl="8">
      <w:numFmt w:val="bullet"/>
      <w:lvlText w:val="•"/>
      <w:lvlJc w:val="left"/>
      <w:pPr>
        <w:ind w:left="8649" w:hanging="286"/>
      </w:pPr>
    </w:lvl>
  </w:abstractNum>
  <w:abstractNum w:abstractNumId="55">
    <w:nsid w:val="41D36C8A"/>
    <w:multiLevelType w:val="multilevel"/>
    <w:tmpl w:val="6C102C66"/>
    <w:lvl w:ilvl="0">
      <w:start w:val="1"/>
      <w:numFmt w:val="decimal"/>
      <w:lvlText w:val="%1)"/>
      <w:lvlJc w:val="left"/>
      <w:pPr>
        <w:ind w:left="102" w:hanging="286"/>
      </w:pPr>
      <w:rPr>
        <w:rFonts w:ascii="Times New Roman" w:hAnsi="Times New Roman" w:cs="Times New Roman"/>
        <w:b w:val="0"/>
        <w:bCs w:val="0"/>
        <w:w w:val="99"/>
        <w:sz w:val="26"/>
        <w:szCs w:val="26"/>
      </w:rPr>
    </w:lvl>
    <w:lvl w:ilvl="1">
      <w:numFmt w:val="bullet"/>
      <w:lvlText w:val="−"/>
      <w:lvlJc w:val="left"/>
      <w:pPr>
        <w:ind w:left="1076" w:hanging="286"/>
      </w:pPr>
      <w:rPr>
        <w:rFonts w:ascii="Courier New" w:eastAsia="Courier New" w:hAnsi="Courier New" w:cs="Courier New" w:hint="default"/>
        <w:w w:val="100"/>
        <w:sz w:val="22"/>
        <w:szCs w:val="22"/>
      </w:rPr>
    </w:lvl>
    <w:lvl w:ilvl="2">
      <w:numFmt w:val="bullet"/>
      <w:lvlText w:val="•"/>
      <w:lvlJc w:val="left"/>
      <w:pPr>
        <w:ind w:left="2050" w:hanging="286"/>
      </w:pPr>
    </w:lvl>
    <w:lvl w:ilvl="3">
      <w:numFmt w:val="bullet"/>
      <w:lvlText w:val="•"/>
      <w:lvlJc w:val="left"/>
      <w:pPr>
        <w:ind w:left="3025" w:hanging="286"/>
      </w:pPr>
    </w:lvl>
    <w:lvl w:ilvl="4">
      <w:numFmt w:val="bullet"/>
      <w:lvlText w:val="•"/>
      <w:lvlJc w:val="left"/>
      <w:pPr>
        <w:ind w:left="3999" w:hanging="286"/>
      </w:pPr>
    </w:lvl>
    <w:lvl w:ilvl="5">
      <w:numFmt w:val="bullet"/>
      <w:lvlText w:val="•"/>
      <w:lvlJc w:val="left"/>
      <w:pPr>
        <w:ind w:left="4974" w:hanging="286"/>
      </w:pPr>
    </w:lvl>
    <w:lvl w:ilvl="6">
      <w:numFmt w:val="bullet"/>
      <w:lvlText w:val="•"/>
      <w:lvlJc w:val="left"/>
      <w:pPr>
        <w:ind w:left="5948" w:hanging="286"/>
      </w:pPr>
    </w:lvl>
    <w:lvl w:ilvl="7">
      <w:numFmt w:val="bullet"/>
      <w:lvlText w:val="•"/>
      <w:lvlJc w:val="left"/>
      <w:pPr>
        <w:ind w:left="6923" w:hanging="286"/>
      </w:pPr>
    </w:lvl>
    <w:lvl w:ilvl="8">
      <w:numFmt w:val="bullet"/>
      <w:lvlText w:val="•"/>
      <w:lvlJc w:val="left"/>
      <w:pPr>
        <w:ind w:left="7897" w:hanging="286"/>
      </w:pPr>
    </w:lvl>
  </w:abstractNum>
  <w:abstractNum w:abstractNumId="56">
    <w:nsid w:val="41F93380"/>
    <w:multiLevelType w:val="multilevel"/>
    <w:tmpl w:val="F73E9B2E"/>
    <w:lvl w:ilvl="0">
      <w:start w:val="1"/>
      <w:numFmt w:val="decimal"/>
      <w:lvlText w:val="%1."/>
      <w:lvlJc w:val="left"/>
      <w:pPr>
        <w:ind w:left="102" w:hanging="286"/>
      </w:pPr>
      <w:rPr>
        <w:b w:val="0"/>
        <w:bCs w:val="0"/>
        <w:w w:val="99"/>
        <w:sz w:val="26"/>
        <w:szCs w:val="26"/>
      </w:rPr>
    </w:lvl>
    <w:lvl w:ilvl="1">
      <w:numFmt w:val="bullet"/>
      <w:lvlText w:val="•"/>
      <w:lvlJc w:val="left"/>
      <w:pPr>
        <w:ind w:left="1076" w:hanging="286"/>
      </w:pPr>
    </w:lvl>
    <w:lvl w:ilvl="2">
      <w:numFmt w:val="bullet"/>
      <w:lvlText w:val="•"/>
      <w:lvlJc w:val="left"/>
      <w:pPr>
        <w:ind w:left="2050" w:hanging="286"/>
      </w:pPr>
    </w:lvl>
    <w:lvl w:ilvl="3">
      <w:numFmt w:val="bullet"/>
      <w:lvlText w:val="•"/>
      <w:lvlJc w:val="left"/>
      <w:pPr>
        <w:ind w:left="3025" w:hanging="286"/>
      </w:pPr>
    </w:lvl>
    <w:lvl w:ilvl="4">
      <w:numFmt w:val="bullet"/>
      <w:lvlText w:val="•"/>
      <w:lvlJc w:val="left"/>
      <w:pPr>
        <w:ind w:left="3999" w:hanging="286"/>
      </w:pPr>
    </w:lvl>
    <w:lvl w:ilvl="5">
      <w:numFmt w:val="bullet"/>
      <w:lvlText w:val="•"/>
      <w:lvlJc w:val="left"/>
      <w:pPr>
        <w:ind w:left="4974" w:hanging="286"/>
      </w:pPr>
    </w:lvl>
    <w:lvl w:ilvl="6">
      <w:numFmt w:val="bullet"/>
      <w:lvlText w:val="•"/>
      <w:lvlJc w:val="left"/>
      <w:pPr>
        <w:ind w:left="5948" w:hanging="286"/>
      </w:pPr>
    </w:lvl>
    <w:lvl w:ilvl="7">
      <w:numFmt w:val="bullet"/>
      <w:lvlText w:val="•"/>
      <w:lvlJc w:val="left"/>
      <w:pPr>
        <w:ind w:left="6923" w:hanging="286"/>
      </w:pPr>
    </w:lvl>
    <w:lvl w:ilvl="8">
      <w:numFmt w:val="bullet"/>
      <w:lvlText w:val="•"/>
      <w:lvlJc w:val="left"/>
      <w:pPr>
        <w:ind w:left="7897" w:hanging="286"/>
      </w:pPr>
    </w:lvl>
  </w:abstractNum>
  <w:abstractNum w:abstractNumId="57">
    <w:nsid w:val="45DD5F4C"/>
    <w:multiLevelType w:val="hybridMultilevel"/>
    <w:tmpl w:val="D8942D66"/>
    <w:lvl w:ilvl="0" w:tplc="368E6212">
      <w:start w:val="1"/>
      <w:numFmt w:val="decimal"/>
      <w:lvlText w:val="%1."/>
      <w:lvlJc w:val="left"/>
      <w:pPr>
        <w:ind w:left="1713" w:hanging="100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58">
    <w:nsid w:val="47472EB9"/>
    <w:multiLevelType w:val="hybridMultilevel"/>
    <w:tmpl w:val="6450EC7E"/>
    <w:lvl w:ilvl="0" w:tplc="5B729642">
      <w:start w:val="1"/>
      <w:numFmt w:val="decimal"/>
      <w:lvlText w:val="%1."/>
      <w:lvlJc w:val="left"/>
      <w:pPr>
        <w:ind w:left="101" w:hanging="387"/>
      </w:pPr>
      <w:rPr>
        <w:rFonts w:ascii="Times New Roman" w:eastAsia="Times New Roman" w:hAnsi="Times New Roman" w:cs="Times New Roman" w:hint="default"/>
        <w:spacing w:val="1"/>
        <w:sz w:val="28"/>
        <w:szCs w:val="28"/>
      </w:rPr>
    </w:lvl>
    <w:lvl w:ilvl="1" w:tplc="10B65C8E">
      <w:start w:val="1"/>
      <w:numFmt w:val="bullet"/>
      <w:lvlText w:val="•"/>
      <w:lvlJc w:val="left"/>
      <w:pPr>
        <w:ind w:left="1048" w:hanging="387"/>
      </w:pPr>
    </w:lvl>
    <w:lvl w:ilvl="2" w:tplc="254421F0">
      <w:start w:val="1"/>
      <w:numFmt w:val="bullet"/>
      <w:lvlText w:val="•"/>
      <w:lvlJc w:val="left"/>
      <w:pPr>
        <w:ind w:left="1994" w:hanging="387"/>
      </w:pPr>
    </w:lvl>
    <w:lvl w:ilvl="3" w:tplc="6DCA446A">
      <w:start w:val="1"/>
      <w:numFmt w:val="bullet"/>
      <w:lvlText w:val="•"/>
      <w:lvlJc w:val="left"/>
      <w:pPr>
        <w:ind w:left="2940" w:hanging="387"/>
      </w:pPr>
    </w:lvl>
    <w:lvl w:ilvl="4" w:tplc="1DEEBA48">
      <w:start w:val="1"/>
      <w:numFmt w:val="bullet"/>
      <w:lvlText w:val="•"/>
      <w:lvlJc w:val="left"/>
      <w:pPr>
        <w:ind w:left="3887" w:hanging="387"/>
      </w:pPr>
    </w:lvl>
    <w:lvl w:ilvl="5" w:tplc="CE9CCE50">
      <w:start w:val="1"/>
      <w:numFmt w:val="bullet"/>
      <w:lvlText w:val="•"/>
      <w:lvlJc w:val="left"/>
      <w:pPr>
        <w:ind w:left="4833" w:hanging="387"/>
      </w:pPr>
    </w:lvl>
    <w:lvl w:ilvl="6" w:tplc="8DDCCCC2">
      <w:start w:val="1"/>
      <w:numFmt w:val="bullet"/>
      <w:lvlText w:val="•"/>
      <w:lvlJc w:val="left"/>
      <w:pPr>
        <w:ind w:left="5780" w:hanging="387"/>
      </w:pPr>
    </w:lvl>
    <w:lvl w:ilvl="7" w:tplc="E49836BE">
      <w:start w:val="1"/>
      <w:numFmt w:val="bullet"/>
      <w:lvlText w:val="•"/>
      <w:lvlJc w:val="left"/>
      <w:pPr>
        <w:ind w:left="6726" w:hanging="387"/>
      </w:pPr>
    </w:lvl>
    <w:lvl w:ilvl="8" w:tplc="63EA62E0">
      <w:start w:val="1"/>
      <w:numFmt w:val="bullet"/>
      <w:lvlText w:val="•"/>
      <w:lvlJc w:val="left"/>
      <w:pPr>
        <w:ind w:left="7672" w:hanging="387"/>
      </w:pPr>
    </w:lvl>
  </w:abstractNum>
  <w:abstractNum w:abstractNumId="59">
    <w:nsid w:val="4C90663F"/>
    <w:multiLevelType w:val="multilevel"/>
    <w:tmpl w:val="0E368F22"/>
    <w:lvl w:ilvl="0">
      <w:start w:val="1"/>
      <w:numFmt w:val="decimal"/>
      <w:lvlText w:val="%1"/>
      <w:lvlJc w:val="left"/>
      <w:pPr>
        <w:ind w:left="4472" w:hanging="360"/>
      </w:pPr>
      <w:rPr>
        <w:rFonts w:hint="default"/>
      </w:rPr>
    </w:lvl>
    <w:lvl w:ilvl="1">
      <w:start w:val="1"/>
      <w:numFmt w:val="decimal"/>
      <w:lvlText w:val="4.%2."/>
      <w:lvlJc w:val="left"/>
      <w:pPr>
        <w:ind w:left="4118" w:hanging="432"/>
      </w:pPr>
      <w:rPr>
        <w:rFonts w:hint="default"/>
      </w:rPr>
    </w:lvl>
    <w:lvl w:ilvl="2">
      <w:start w:val="1"/>
      <w:numFmt w:val="decimal"/>
      <w:lvlText w:val="%1.%2.%3."/>
      <w:lvlJc w:val="left"/>
      <w:pPr>
        <w:ind w:left="5336" w:hanging="504"/>
      </w:pPr>
      <w:rPr>
        <w:rFonts w:hint="default"/>
      </w:rPr>
    </w:lvl>
    <w:lvl w:ilvl="3">
      <w:start w:val="1"/>
      <w:numFmt w:val="decimal"/>
      <w:lvlText w:val="%1.%2.%3.%4."/>
      <w:lvlJc w:val="left"/>
      <w:pPr>
        <w:ind w:left="5840" w:hanging="648"/>
      </w:pPr>
      <w:rPr>
        <w:rFonts w:hint="default"/>
      </w:rPr>
    </w:lvl>
    <w:lvl w:ilvl="4">
      <w:start w:val="1"/>
      <w:numFmt w:val="decimal"/>
      <w:lvlText w:val="%1.%2.%3.%4.%5."/>
      <w:lvlJc w:val="left"/>
      <w:pPr>
        <w:ind w:left="6344" w:hanging="792"/>
      </w:pPr>
      <w:rPr>
        <w:rFonts w:hint="default"/>
      </w:rPr>
    </w:lvl>
    <w:lvl w:ilvl="5">
      <w:start w:val="1"/>
      <w:numFmt w:val="decimal"/>
      <w:lvlText w:val="%1.%2.%3.%4.%5.%6."/>
      <w:lvlJc w:val="left"/>
      <w:pPr>
        <w:ind w:left="6848" w:hanging="936"/>
      </w:pPr>
      <w:rPr>
        <w:rFonts w:hint="default"/>
      </w:rPr>
    </w:lvl>
    <w:lvl w:ilvl="6">
      <w:start w:val="1"/>
      <w:numFmt w:val="decimal"/>
      <w:lvlText w:val="%1.%2.%3.%4.%5.%6.%7."/>
      <w:lvlJc w:val="left"/>
      <w:pPr>
        <w:ind w:left="7352" w:hanging="1080"/>
      </w:pPr>
      <w:rPr>
        <w:rFonts w:hint="default"/>
      </w:rPr>
    </w:lvl>
    <w:lvl w:ilvl="7">
      <w:start w:val="1"/>
      <w:numFmt w:val="decimal"/>
      <w:lvlText w:val="%1.%2.%3.%4.%5.%6.%7.%8."/>
      <w:lvlJc w:val="left"/>
      <w:pPr>
        <w:ind w:left="7856" w:hanging="1224"/>
      </w:pPr>
      <w:rPr>
        <w:rFonts w:hint="default"/>
      </w:rPr>
    </w:lvl>
    <w:lvl w:ilvl="8">
      <w:start w:val="1"/>
      <w:numFmt w:val="decimal"/>
      <w:lvlText w:val="%1.%2.%3.%4.%5.%6.%7.%8.%9."/>
      <w:lvlJc w:val="left"/>
      <w:pPr>
        <w:ind w:left="8432" w:hanging="1440"/>
      </w:pPr>
      <w:rPr>
        <w:rFonts w:hint="default"/>
      </w:rPr>
    </w:lvl>
  </w:abstractNum>
  <w:abstractNum w:abstractNumId="60">
    <w:nsid w:val="4E8D33BE"/>
    <w:multiLevelType w:val="multilevel"/>
    <w:tmpl w:val="6C102C66"/>
    <w:lvl w:ilvl="0">
      <w:start w:val="1"/>
      <w:numFmt w:val="decimal"/>
      <w:lvlText w:val="%1)"/>
      <w:lvlJc w:val="left"/>
      <w:pPr>
        <w:ind w:left="102" w:hanging="286"/>
      </w:pPr>
      <w:rPr>
        <w:rFonts w:ascii="Times New Roman" w:hAnsi="Times New Roman" w:cs="Times New Roman"/>
        <w:b w:val="0"/>
        <w:bCs w:val="0"/>
        <w:w w:val="99"/>
        <w:sz w:val="26"/>
        <w:szCs w:val="26"/>
      </w:rPr>
    </w:lvl>
    <w:lvl w:ilvl="1">
      <w:numFmt w:val="bullet"/>
      <w:lvlText w:val="−"/>
      <w:lvlJc w:val="left"/>
      <w:pPr>
        <w:ind w:left="1076" w:hanging="286"/>
      </w:pPr>
      <w:rPr>
        <w:rFonts w:ascii="Courier New" w:eastAsia="Courier New" w:hAnsi="Courier New" w:cs="Courier New" w:hint="default"/>
        <w:w w:val="100"/>
        <w:sz w:val="22"/>
        <w:szCs w:val="22"/>
      </w:rPr>
    </w:lvl>
    <w:lvl w:ilvl="2">
      <w:numFmt w:val="bullet"/>
      <w:lvlText w:val="•"/>
      <w:lvlJc w:val="left"/>
      <w:pPr>
        <w:ind w:left="2050" w:hanging="286"/>
      </w:pPr>
    </w:lvl>
    <w:lvl w:ilvl="3">
      <w:numFmt w:val="bullet"/>
      <w:lvlText w:val="•"/>
      <w:lvlJc w:val="left"/>
      <w:pPr>
        <w:ind w:left="3025" w:hanging="286"/>
      </w:pPr>
    </w:lvl>
    <w:lvl w:ilvl="4">
      <w:numFmt w:val="bullet"/>
      <w:lvlText w:val="•"/>
      <w:lvlJc w:val="left"/>
      <w:pPr>
        <w:ind w:left="3999" w:hanging="286"/>
      </w:pPr>
    </w:lvl>
    <w:lvl w:ilvl="5">
      <w:numFmt w:val="bullet"/>
      <w:lvlText w:val="•"/>
      <w:lvlJc w:val="left"/>
      <w:pPr>
        <w:ind w:left="4974" w:hanging="286"/>
      </w:pPr>
    </w:lvl>
    <w:lvl w:ilvl="6">
      <w:numFmt w:val="bullet"/>
      <w:lvlText w:val="•"/>
      <w:lvlJc w:val="left"/>
      <w:pPr>
        <w:ind w:left="5948" w:hanging="286"/>
      </w:pPr>
    </w:lvl>
    <w:lvl w:ilvl="7">
      <w:numFmt w:val="bullet"/>
      <w:lvlText w:val="•"/>
      <w:lvlJc w:val="left"/>
      <w:pPr>
        <w:ind w:left="6923" w:hanging="286"/>
      </w:pPr>
    </w:lvl>
    <w:lvl w:ilvl="8">
      <w:numFmt w:val="bullet"/>
      <w:lvlText w:val="•"/>
      <w:lvlJc w:val="left"/>
      <w:pPr>
        <w:ind w:left="7897" w:hanging="286"/>
      </w:pPr>
    </w:lvl>
  </w:abstractNum>
  <w:abstractNum w:abstractNumId="61">
    <w:nsid w:val="50354AB5"/>
    <w:multiLevelType w:val="hybridMultilevel"/>
    <w:tmpl w:val="858E161C"/>
    <w:lvl w:ilvl="0" w:tplc="A754DF24">
      <w:start w:val="1"/>
      <w:numFmt w:val="decimal"/>
      <w:lvlText w:val="%1"/>
      <w:lvlJc w:val="left"/>
      <w:pPr>
        <w:ind w:left="2149" w:hanging="360"/>
      </w:pPr>
      <w:rPr>
        <w:rFonts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62">
    <w:nsid w:val="5106192E"/>
    <w:multiLevelType w:val="multilevel"/>
    <w:tmpl w:val="6C102C66"/>
    <w:lvl w:ilvl="0">
      <w:start w:val="1"/>
      <w:numFmt w:val="decimal"/>
      <w:lvlText w:val="%1)"/>
      <w:lvlJc w:val="left"/>
      <w:pPr>
        <w:ind w:left="102" w:hanging="286"/>
      </w:pPr>
      <w:rPr>
        <w:rFonts w:ascii="Times New Roman" w:hAnsi="Times New Roman" w:cs="Times New Roman"/>
        <w:b w:val="0"/>
        <w:bCs w:val="0"/>
        <w:w w:val="99"/>
        <w:sz w:val="26"/>
        <w:szCs w:val="26"/>
      </w:rPr>
    </w:lvl>
    <w:lvl w:ilvl="1">
      <w:numFmt w:val="bullet"/>
      <w:lvlText w:val="−"/>
      <w:lvlJc w:val="left"/>
      <w:pPr>
        <w:ind w:left="1076" w:hanging="286"/>
      </w:pPr>
      <w:rPr>
        <w:rFonts w:ascii="Courier New" w:eastAsia="Courier New" w:hAnsi="Courier New" w:cs="Courier New" w:hint="default"/>
        <w:w w:val="100"/>
        <w:sz w:val="22"/>
        <w:szCs w:val="22"/>
      </w:rPr>
    </w:lvl>
    <w:lvl w:ilvl="2">
      <w:numFmt w:val="bullet"/>
      <w:lvlText w:val="•"/>
      <w:lvlJc w:val="left"/>
      <w:pPr>
        <w:ind w:left="2050" w:hanging="286"/>
      </w:pPr>
    </w:lvl>
    <w:lvl w:ilvl="3">
      <w:numFmt w:val="bullet"/>
      <w:lvlText w:val="•"/>
      <w:lvlJc w:val="left"/>
      <w:pPr>
        <w:ind w:left="3025" w:hanging="286"/>
      </w:pPr>
    </w:lvl>
    <w:lvl w:ilvl="4">
      <w:numFmt w:val="bullet"/>
      <w:lvlText w:val="•"/>
      <w:lvlJc w:val="left"/>
      <w:pPr>
        <w:ind w:left="3999" w:hanging="286"/>
      </w:pPr>
    </w:lvl>
    <w:lvl w:ilvl="5">
      <w:numFmt w:val="bullet"/>
      <w:lvlText w:val="•"/>
      <w:lvlJc w:val="left"/>
      <w:pPr>
        <w:ind w:left="4974" w:hanging="286"/>
      </w:pPr>
    </w:lvl>
    <w:lvl w:ilvl="6">
      <w:numFmt w:val="bullet"/>
      <w:lvlText w:val="•"/>
      <w:lvlJc w:val="left"/>
      <w:pPr>
        <w:ind w:left="5948" w:hanging="286"/>
      </w:pPr>
    </w:lvl>
    <w:lvl w:ilvl="7">
      <w:numFmt w:val="bullet"/>
      <w:lvlText w:val="•"/>
      <w:lvlJc w:val="left"/>
      <w:pPr>
        <w:ind w:left="6923" w:hanging="286"/>
      </w:pPr>
    </w:lvl>
    <w:lvl w:ilvl="8">
      <w:numFmt w:val="bullet"/>
      <w:lvlText w:val="•"/>
      <w:lvlJc w:val="left"/>
      <w:pPr>
        <w:ind w:left="7897" w:hanging="286"/>
      </w:pPr>
    </w:lvl>
  </w:abstractNum>
  <w:abstractNum w:abstractNumId="63">
    <w:nsid w:val="51696575"/>
    <w:multiLevelType w:val="multilevel"/>
    <w:tmpl w:val="EE048F66"/>
    <w:lvl w:ilvl="0">
      <w:start w:val="1"/>
      <w:numFmt w:val="bullet"/>
      <w:lvlText w:val="−"/>
      <w:lvlJc w:val="left"/>
      <w:pPr>
        <w:ind w:left="242" w:hanging="281"/>
      </w:pPr>
      <w:rPr>
        <w:rFonts w:ascii="Courier New" w:hAnsi="Courier New" w:cs="Times New Roman" w:hint="default"/>
        <w:b w:val="0"/>
        <w:bCs w:val="0"/>
        <w:w w:val="99"/>
        <w:sz w:val="26"/>
        <w:szCs w:val="26"/>
      </w:rPr>
    </w:lvl>
    <w:lvl w:ilvl="1">
      <w:numFmt w:val="bullet"/>
      <w:lvlText w:val="-"/>
      <w:lvlJc w:val="left"/>
      <w:pPr>
        <w:ind w:left="102" w:hanging="286"/>
      </w:pPr>
      <w:rPr>
        <w:rFonts w:ascii="Times New Roman" w:hAnsi="Times New Roman" w:cs="Times New Roman"/>
        <w:b w:val="0"/>
        <w:bCs w:val="0"/>
        <w:w w:val="99"/>
        <w:sz w:val="26"/>
        <w:szCs w:val="26"/>
      </w:rPr>
    </w:lvl>
    <w:lvl w:ilvl="2">
      <w:numFmt w:val="bullet"/>
      <w:lvlText w:val="•"/>
      <w:lvlJc w:val="left"/>
      <w:pPr>
        <w:ind w:left="1324" w:hanging="286"/>
      </w:pPr>
    </w:lvl>
    <w:lvl w:ilvl="3">
      <w:numFmt w:val="bullet"/>
      <w:lvlText w:val="•"/>
      <w:lvlJc w:val="left"/>
      <w:pPr>
        <w:ind w:left="2407" w:hanging="286"/>
      </w:pPr>
    </w:lvl>
    <w:lvl w:ilvl="4">
      <w:numFmt w:val="bullet"/>
      <w:lvlText w:val="•"/>
      <w:lvlJc w:val="left"/>
      <w:pPr>
        <w:ind w:left="3490" w:hanging="286"/>
      </w:pPr>
    </w:lvl>
    <w:lvl w:ilvl="5">
      <w:numFmt w:val="bullet"/>
      <w:lvlText w:val="•"/>
      <w:lvlJc w:val="left"/>
      <w:pPr>
        <w:ind w:left="4572" w:hanging="286"/>
      </w:pPr>
    </w:lvl>
    <w:lvl w:ilvl="6">
      <w:numFmt w:val="bullet"/>
      <w:lvlText w:val="•"/>
      <w:lvlJc w:val="left"/>
      <w:pPr>
        <w:ind w:left="5655" w:hanging="286"/>
      </w:pPr>
    </w:lvl>
    <w:lvl w:ilvl="7">
      <w:numFmt w:val="bullet"/>
      <w:lvlText w:val="•"/>
      <w:lvlJc w:val="left"/>
      <w:pPr>
        <w:ind w:left="6738" w:hanging="286"/>
      </w:pPr>
    </w:lvl>
    <w:lvl w:ilvl="8">
      <w:numFmt w:val="bullet"/>
      <w:lvlText w:val="•"/>
      <w:lvlJc w:val="left"/>
      <w:pPr>
        <w:ind w:left="7821" w:hanging="286"/>
      </w:pPr>
    </w:lvl>
  </w:abstractNum>
  <w:abstractNum w:abstractNumId="64">
    <w:nsid w:val="536751E0"/>
    <w:multiLevelType w:val="hybridMultilevel"/>
    <w:tmpl w:val="79902260"/>
    <w:lvl w:ilvl="0" w:tplc="0608CB18">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5">
    <w:nsid w:val="557939E2"/>
    <w:multiLevelType w:val="multilevel"/>
    <w:tmpl w:val="CB9A8820"/>
    <w:lvl w:ilvl="0">
      <w:numFmt w:val="bullet"/>
      <w:lvlText w:val="−"/>
      <w:lvlJc w:val="left"/>
      <w:pPr>
        <w:ind w:left="809" w:hanging="361"/>
      </w:pPr>
      <w:rPr>
        <w:rFonts w:ascii="Courier New" w:eastAsia="Courier New" w:hAnsi="Courier New" w:cs="Courier New" w:hint="default"/>
        <w:b w:val="0"/>
        <w:spacing w:val="-23"/>
        <w:w w:val="100"/>
        <w:sz w:val="22"/>
        <w:szCs w:val="22"/>
      </w:rPr>
    </w:lvl>
    <w:lvl w:ilvl="1">
      <w:numFmt w:val="bullet"/>
      <w:lvlText w:val="-"/>
      <w:lvlJc w:val="left"/>
      <w:pPr>
        <w:ind w:left="100" w:hanging="284"/>
      </w:pPr>
      <w:rPr>
        <w:rFonts w:ascii="Times New Roman" w:hAnsi="Times New Roman"/>
        <w:b w:val="0"/>
        <w:sz w:val="28"/>
      </w:rPr>
    </w:lvl>
    <w:lvl w:ilvl="2">
      <w:numFmt w:val="bullet"/>
      <w:lvlText w:val="•"/>
      <w:lvlJc w:val="left"/>
      <w:pPr>
        <w:ind w:left="1782" w:hanging="284"/>
      </w:pPr>
    </w:lvl>
    <w:lvl w:ilvl="3">
      <w:numFmt w:val="bullet"/>
      <w:lvlText w:val="•"/>
      <w:lvlJc w:val="left"/>
      <w:pPr>
        <w:ind w:left="2755" w:hanging="284"/>
      </w:pPr>
    </w:lvl>
    <w:lvl w:ilvl="4">
      <w:numFmt w:val="bullet"/>
      <w:lvlText w:val="•"/>
      <w:lvlJc w:val="left"/>
      <w:pPr>
        <w:ind w:left="3728" w:hanging="284"/>
      </w:pPr>
    </w:lvl>
    <w:lvl w:ilvl="5">
      <w:numFmt w:val="bullet"/>
      <w:lvlText w:val="•"/>
      <w:lvlJc w:val="left"/>
      <w:pPr>
        <w:ind w:left="4701" w:hanging="284"/>
      </w:pPr>
    </w:lvl>
    <w:lvl w:ilvl="6">
      <w:numFmt w:val="bullet"/>
      <w:lvlText w:val="•"/>
      <w:lvlJc w:val="left"/>
      <w:pPr>
        <w:ind w:left="5675" w:hanging="284"/>
      </w:pPr>
    </w:lvl>
    <w:lvl w:ilvl="7">
      <w:numFmt w:val="bullet"/>
      <w:lvlText w:val="•"/>
      <w:lvlJc w:val="left"/>
      <w:pPr>
        <w:ind w:left="6648" w:hanging="284"/>
      </w:pPr>
    </w:lvl>
    <w:lvl w:ilvl="8">
      <w:numFmt w:val="bullet"/>
      <w:lvlText w:val="•"/>
      <w:lvlJc w:val="left"/>
      <w:pPr>
        <w:ind w:left="7621" w:hanging="284"/>
      </w:pPr>
    </w:lvl>
  </w:abstractNum>
  <w:abstractNum w:abstractNumId="66">
    <w:nsid w:val="571D34D8"/>
    <w:multiLevelType w:val="multilevel"/>
    <w:tmpl w:val="E55C7E36"/>
    <w:lvl w:ilvl="0">
      <w:start w:val="1"/>
      <w:numFmt w:val="bullet"/>
      <w:lvlText w:val="−"/>
      <w:lvlJc w:val="left"/>
      <w:pPr>
        <w:ind w:left="100" w:hanging="284"/>
      </w:pPr>
      <w:rPr>
        <w:rFonts w:ascii="Courier New" w:hAnsi="Courier New" w:cs="Times New Roman" w:hint="default"/>
        <w:b w:val="0"/>
        <w:sz w:val="28"/>
      </w:rPr>
    </w:lvl>
    <w:lvl w:ilvl="1">
      <w:numFmt w:val="bullet"/>
      <w:lvlText w:val="•"/>
      <w:lvlJc w:val="left"/>
      <w:pPr>
        <w:ind w:left="1047" w:hanging="284"/>
      </w:pPr>
    </w:lvl>
    <w:lvl w:ilvl="2">
      <w:numFmt w:val="bullet"/>
      <w:lvlText w:val="•"/>
      <w:lvlJc w:val="left"/>
      <w:pPr>
        <w:ind w:left="1994" w:hanging="284"/>
      </w:pPr>
    </w:lvl>
    <w:lvl w:ilvl="3">
      <w:numFmt w:val="bullet"/>
      <w:lvlText w:val="•"/>
      <w:lvlJc w:val="left"/>
      <w:pPr>
        <w:ind w:left="2940" w:hanging="284"/>
      </w:pPr>
    </w:lvl>
    <w:lvl w:ilvl="4">
      <w:numFmt w:val="bullet"/>
      <w:lvlText w:val="•"/>
      <w:lvlJc w:val="left"/>
      <w:pPr>
        <w:ind w:left="3887" w:hanging="284"/>
      </w:pPr>
    </w:lvl>
    <w:lvl w:ilvl="5">
      <w:numFmt w:val="bullet"/>
      <w:lvlText w:val="•"/>
      <w:lvlJc w:val="left"/>
      <w:pPr>
        <w:ind w:left="4834" w:hanging="284"/>
      </w:pPr>
    </w:lvl>
    <w:lvl w:ilvl="6">
      <w:numFmt w:val="bullet"/>
      <w:lvlText w:val="•"/>
      <w:lvlJc w:val="left"/>
      <w:pPr>
        <w:ind w:left="5781" w:hanging="284"/>
      </w:pPr>
    </w:lvl>
    <w:lvl w:ilvl="7">
      <w:numFmt w:val="bullet"/>
      <w:lvlText w:val="•"/>
      <w:lvlJc w:val="left"/>
      <w:pPr>
        <w:ind w:left="6727" w:hanging="284"/>
      </w:pPr>
    </w:lvl>
    <w:lvl w:ilvl="8">
      <w:numFmt w:val="bullet"/>
      <w:lvlText w:val="•"/>
      <w:lvlJc w:val="left"/>
      <w:pPr>
        <w:ind w:left="7674" w:hanging="284"/>
      </w:pPr>
    </w:lvl>
  </w:abstractNum>
  <w:abstractNum w:abstractNumId="67">
    <w:nsid w:val="57553088"/>
    <w:multiLevelType w:val="hybridMultilevel"/>
    <w:tmpl w:val="3F9CA84C"/>
    <w:lvl w:ilvl="0" w:tplc="D9949C26">
      <w:numFmt w:val="bullet"/>
      <w:lvlText w:val="−"/>
      <w:lvlJc w:val="left"/>
      <w:pPr>
        <w:ind w:left="1429" w:hanging="360"/>
      </w:pPr>
      <w:rPr>
        <w:rFonts w:ascii="Courier New" w:eastAsia="Courier New" w:hAnsi="Courier New" w:cs="Courier New" w:hint="default"/>
        <w:w w:val="100"/>
        <w:sz w:val="22"/>
        <w:szCs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88C3827"/>
    <w:multiLevelType w:val="multilevel"/>
    <w:tmpl w:val="DEBA2AC6"/>
    <w:lvl w:ilvl="0">
      <w:numFmt w:val="bullet"/>
      <w:lvlText w:val="−"/>
      <w:lvlJc w:val="left"/>
      <w:pPr>
        <w:ind w:left="1155" w:hanging="286"/>
      </w:pPr>
      <w:rPr>
        <w:rFonts w:ascii="Courier New" w:eastAsia="Courier New" w:hAnsi="Courier New" w:cs="Courier New" w:hint="default"/>
        <w:b w:val="0"/>
        <w:bCs w:val="0"/>
        <w:w w:val="100"/>
        <w:sz w:val="22"/>
        <w:szCs w:val="22"/>
      </w:rPr>
    </w:lvl>
    <w:lvl w:ilvl="1">
      <w:numFmt w:val="bullet"/>
      <w:lvlText w:val="•"/>
      <w:lvlJc w:val="left"/>
      <w:pPr>
        <w:ind w:left="2042" w:hanging="286"/>
      </w:pPr>
    </w:lvl>
    <w:lvl w:ilvl="2">
      <w:numFmt w:val="bullet"/>
      <w:lvlText w:val="•"/>
      <w:lvlJc w:val="left"/>
      <w:pPr>
        <w:ind w:left="2929" w:hanging="286"/>
      </w:pPr>
    </w:lvl>
    <w:lvl w:ilvl="3">
      <w:numFmt w:val="bullet"/>
      <w:lvlText w:val="•"/>
      <w:lvlJc w:val="left"/>
      <w:pPr>
        <w:ind w:left="3816" w:hanging="286"/>
      </w:pPr>
    </w:lvl>
    <w:lvl w:ilvl="4">
      <w:numFmt w:val="bullet"/>
      <w:lvlText w:val="•"/>
      <w:lvlJc w:val="left"/>
      <w:pPr>
        <w:ind w:left="4703" w:hanging="286"/>
      </w:pPr>
    </w:lvl>
    <w:lvl w:ilvl="5">
      <w:numFmt w:val="bullet"/>
      <w:lvlText w:val="•"/>
      <w:lvlJc w:val="left"/>
      <w:pPr>
        <w:ind w:left="5591" w:hanging="286"/>
      </w:pPr>
    </w:lvl>
    <w:lvl w:ilvl="6">
      <w:numFmt w:val="bullet"/>
      <w:lvlText w:val="•"/>
      <w:lvlJc w:val="left"/>
      <w:pPr>
        <w:ind w:left="6478" w:hanging="286"/>
      </w:pPr>
    </w:lvl>
    <w:lvl w:ilvl="7">
      <w:numFmt w:val="bullet"/>
      <w:lvlText w:val="•"/>
      <w:lvlJc w:val="left"/>
      <w:pPr>
        <w:ind w:left="7365" w:hanging="286"/>
      </w:pPr>
    </w:lvl>
    <w:lvl w:ilvl="8">
      <w:numFmt w:val="bullet"/>
      <w:lvlText w:val="•"/>
      <w:lvlJc w:val="left"/>
      <w:pPr>
        <w:ind w:left="8252" w:hanging="286"/>
      </w:pPr>
    </w:lvl>
  </w:abstractNum>
  <w:abstractNum w:abstractNumId="69">
    <w:nsid w:val="598E562C"/>
    <w:multiLevelType w:val="hybridMultilevel"/>
    <w:tmpl w:val="4F04E6CA"/>
    <w:lvl w:ilvl="0" w:tplc="D9949C26">
      <w:numFmt w:val="bullet"/>
      <w:lvlText w:val="−"/>
      <w:lvlJc w:val="left"/>
      <w:pPr>
        <w:ind w:left="1539" w:hanging="360"/>
      </w:pPr>
      <w:rPr>
        <w:rFonts w:ascii="Courier New" w:eastAsia="Courier New" w:hAnsi="Courier New" w:cs="Courier New" w:hint="default"/>
        <w:w w:val="100"/>
        <w:sz w:val="22"/>
        <w:szCs w:val="22"/>
      </w:rPr>
    </w:lvl>
    <w:lvl w:ilvl="1" w:tplc="04190003" w:tentative="1">
      <w:start w:val="1"/>
      <w:numFmt w:val="bullet"/>
      <w:lvlText w:val="o"/>
      <w:lvlJc w:val="left"/>
      <w:pPr>
        <w:ind w:left="2259" w:hanging="360"/>
      </w:pPr>
      <w:rPr>
        <w:rFonts w:ascii="Courier New" w:hAnsi="Courier New" w:cs="Courier New" w:hint="default"/>
      </w:rPr>
    </w:lvl>
    <w:lvl w:ilvl="2" w:tplc="04190005" w:tentative="1">
      <w:start w:val="1"/>
      <w:numFmt w:val="bullet"/>
      <w:lvlText w:val=""/>
      <w:lvlJc w:val="left"/>
      <w:pPr>
        <w:ind w:left="2979" w:hanging="360"/>
      </w:pPr>
      <w:rPr>
        <w:rFonts w:ascii="Wingdings" w:hAnsi="Wingdings" w:hint="default"/>
      </w:rPr>
    </w:lvl>
    <w:lvl w:ilvl="3" w:tplc="04190001" w:tentative="1">
      <w:start w:val="1"/>
      <w:numFmt w:val="bullet"/>
      <w:lvlText w:val=""/>
      <w:lvlJc w:val="left"/>
      <w:pPr>
        <w:ind w:left="3699" w:hanging="360"/>
      </w:pPr>
      <w:rPr>
        <w:rFonts w:ascii="Symbol" w:hAnsi="Symbol" w:hint="default"/>
      </w:rPr>
    </w:lvl>
    <w:lvl w:ilvl="4" w:tplc="04190003" w:tentative="1">
      <w:start w:val="1"/>
      <w:numFmt w:val="bullet"/>
      <w:lvlText w:val="o"/>
      <w:lvlJc w:val="left"/>
      <w:pPr>
        <w:ind w:left="4419" w:hanging="360"/>
      </w:pPr>
      <w:rPr>
        <w:rFonts w:ascii="Courier New" w:hAnsi="Courier New" w:cs="Courier New" w:hint="default"/>
      </w:rPr>
    </w:lvl>
    <w:lvl w:ilvl="5" w:tplc="04190005" w:tentative="1">
      <w:start w:val="1"/>
      <w:numFmt w:val="bullet"/>
      <w:lvlText w:val=""/>
      <w:lvlJc w:val="left"/>
      <w:pPr>
        <w:ind w:left="5139" w:hanging="360"/>
      </w:pPr>
      <w:rPr>
        <w:rFonts w:ascii="Wingdings" w:hAnsi="Wingdings" w:hint="default"/>
      </w:rPr>
    </w:lvl>
    <w:lvl w:ilvl="6" w:tplc="04190001" w:tentative="1">
      <w:start w:val="1"/>
      <w:numFmt w:val="bullet"/>
      <w:lvlText w:val=""/>
      <w:lvlJc w:val="left"/>
      <w:pPr>
        <w:ind w:left="5859" w:hanging="360"/>
      </w:pPr>
      <w:rPr>
        <w:rFonts w:ascii="Symbol" w:hAnsi="Symbol" w:hint="default"/>
      </w:rPr>
    </w:lvl>
    <w:lvl w:ilvl="7" w:tplc="04190003" w:tentative="1">
      <w:start w:val="1"/>
      <w:numFmt w:val="bullet"/>
      <w:lvlText w:val="o"/>
      <w:lvlJc w:val="left"/>
      <w:pPr>
        <w:ind w:left="6579" w:hanging="360"/>
      </w:pPr>
      <w:rPr>
        <w:rFonts w:ascii="Courier New" w:hAnsi="Courier New" w:cs="Courier New" w:hint="default"/>
      </w:rPr>
    </w:lvl>
    <w:lvl w:ilvl="8" w:tplc="04190005" w:tentative="1">
      <w:start w:val="1"/>
      <w:numFmt w:val="bullet"/>
      <w:lvlText w:val=""/>
      <w:lvlJc w:val="left"/>
      <w:pPr>
        <w:ind w:left="7299" w:hanging="360"/>
      </w:pPr>
      <w:rPr>
        <w:rFonts w:ascii="Wingdings" w:hAnsi="Wingdings" w:hint="default"/>
      </w:rPr>
    </w:lvl>
  </w:abstractNum>
  <w:abstractNum w:abstractNumId="70">
    <w:nsid w:val="5BFA51A2"/>
    <w:multiLevelType w:val="hybridMultilevel"/>
    <w:tmpl w:val="EAD698E4"/>
    <w:lvl w:ilvl="0" w:tplc="D9949C26">
      <w:numFmt w:val="bullet"/>
      <w:lvlText w:val="−"/>
      <w:lvlJc w:val="left"/>
      <w:pPr>
        <w:ind w:left="1429" w:hanging="360"/>
      </w:pPr>
      <w:rPr>
        <w:rFonts w:ascii="Courier New" w:eastAsia="Courier New" w:hAnsi="Courier New" w:cs="Courier New" w:hint="default"/>
        <w:w w:val="100"/>
        <w:sz w:val="22"/>
        <w:szCs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5EBB71A8"/>
    <w:multiLevelType w:val="hybridMultilevel"/>
    <w:tmpl w:val="0FF8F3C8"/>
    <w:lvl w:ilvl="0" w:tplc="8D520D6E">
      <w:start w:val="1"/>
      <w:numFmt w:val="bullet"/>
      <w:lvlText w:val="−"/>
      <w:lvlJc w:val="left"/>
      <w:pPr>
        <w:ind w:left="720" w:hanging="360"/>
      </w:pPr>
      <w:rPr>
        <w:rFonts w:ascii="Courier New" w:hAnsi="Courier New"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60515997"/>
    <w:multiLevelType w:val="hybridMultilevel"/>
    <w:tmpl w:val="A22E5D60"/>
    <w:lvl w:ilvl="0" w:tplc="BC58F64C">
      <w:start w:val="1"/>
      <w:numFmt w:val="bullet"/>
      <w:lvlText w:val="*"/>
      <w:lvlJc w:val="left"/>
      <w:pPr>
        <w:ind w:left="101" w:hanging="188"/>
      </w:pPr>
      <w:rPr>
        <w:rFonts w:ascii="Times New Roman" w:eastAsia="Times New Roman" w:hAnsi="Times New Roman" w:cs="Times New Roman" w:hint="default"/>
        <w:w w:val="99"/>
        <w:sz w:val="20"/>
        <w:szCs w:val="20"/>
      </w:rPr>
    </w:lvl>
    <w:lvl w:ilvl="1" w:tplc="D9949C26">
      <w:numFmt w:val="bullet"/>
      <w:lvlText w:val="−"/>
      <w:lvlJc w:val="left"/>
      <w:pPr>
        <w:ind w:left="101" w:hanging="315"/>
      </w:pPr>
      <w:rPr>
        <w:rFonts w:ascii="Courier New" w:eastAsia="Courier New" w:hAnsi="Courier New" w:cs="Courier New" w:hint="default"/>
        <w:w w:val="100"/>
        <w:sz w:val="22"/>
        <w:szCs w:val="22"/>
      </w:rPr>
    </w:lvl>
    <w:lvl w:ilvl="2" w:tplc="C130C80A">
      <w:start w:val="1"/>
      <w:numFmt w:val="bullet"/>
      <w:lvlText w:val="•"/>
      <w:lvlJc w:val="left"/>
      <w:pPr>
        <w:ind w:left="1153" w:hanging="315"/>
      </w:pPr>
    </w:lvl>
    <w:lvl w:ilvl="3" w:tplc="C9DEF904">
      <w:start w:val="1"/>
      <w:numFmt w:val="bullet"/>
      <w:lvlText w:val="•"/>
      <w:lvlJc w:val="left"/>
      <w:pPr>
        <w:ind w:left="2204" w:hanging="315"/>
      </w:pPr>
    </w:lvl>
    <w:lvl w:ilvl="4" w:tplc="91F011BC">
      <w:start w:val="1"/>
      <w:numFmt w:val="bullet"/>
      <w:lvlText w:val="•"/>
      <w:lvlJc w:val="left"/>
      <w:pPr>
        <w:ind w:left="3256" w:hanging="315"/>
      </w:pPr>
    </w:lvl>
    <w:lvl w:ilvl="5" w:tplc="C97656BE">
      <w:start w:val="1"/>
      <w:numFmt w:val="bullet"/>
      <w:lvlText w:val="•"/>
      <w:lvlJc w:val="left"/>
      <w:pPr>
        <w:ind w:left="4307" w:hanging="315"/>
      </w:pPr>
    </w:lvl>
    <w:lvl w:ilvl="6" w:tplc="2258F09C">
      <w:start w:val="1"/>
      <w:numFmt w:val="bullet"/>
      <w:lvlText w:val="•"/>
      <w:lvlJc w:val="left"/>
      <w:pPr>
        <w:ind w:left="5359" w:hanging="315"/>
      </w:pPr>
    </w:lvl>
    <w:lvl w:ilvl="7" w:tplc="59BE39A8">
      <w:start w:val="1"/>
      <w:numFmt w:val="bullet"/>
      <w:lvlText w:val="•"/>
      <w:lvlJc w:val="left"/>
      <w:pPr>
        <w:ind w:left="6410" w:hanging="315"/>
      </w:pPr>
    </w:lvl>
    <w:lvl w:ilvl="8" w:tplc="46F45E24">
      <w:start w:val="1"/>
      <w:numFmt w:val="bullet"/>
      <w:lvlText w:val="•"/>
      <w:lvlJc w:val="left"/>
      <w:pPr>
        <w:ind w:left="7462" w:hanging="315"/>
      </w:pPr>
    </w:lvl>
  </w:abstractNum>
  <w:abstractNum w:abstractNumId="73">
    <w:nsid w:val="60B25FAD"/>
    <w:multiLevelType w:val="hybridMultilevel"/>
    <w:tmpl w:val="884C65AE"/>
    <w:lvl w:ilvl="0" w:tplc="D9949C26">
      <w:numFmt w:val="bullet"/>
      <w:lvlText w:val="−"/>
      <w:lvlJc w:val="left"/>
      <w:pPr>
        <w:ind w:left="1429" w:hanging="360"/>
      </w:pPr>
      <w:rPr>
        <w:rFonts w:ascii="Courier New" w:eastAsia="Courier New" w:hAnsi="Courier New" w:cs="Courier New" w:hint="default"/>
        <w:w w:val="100"/>
        <w:sz w:val="22"/>
        <w:szCs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60DE76D0"/>
    <w:multiLevelType w:val="multilevel"/>
    <w:tmpl w:val="AD0060A6"/>
    <w:lvl w:ilvl="0">
      <w:start w:val="1"/>
      <w:numFmt w:val="decimal"/>
      <w:lvlText w:val="%1"/>
      <w:lvlJc w:val="left"/>
      <w:pPr>
        <w:ind w:left="102" w:hanging="708"/>
      </w:pPr>
      <w:rPr>
        <w:rFonts w:ascii="Times New Roman" w:hAnsi="Times New Roman" w:cs="Times New Roman" w:hint="default"/>
      </w:rPr>
    </w:lvl>
    <w:lvl w:ilvl="1">
      <w:start w:val="7"/>
      <w:numFmt w:val="decimal"/>
      <w:lvlText w:val="%2.2"/>
      <w:lvlJc w:val="left"/>
      <w:pPr>
        <w:ind w:left="1276" w:hanging="708"/>
      </w:pPr>
      <w:rPr>
        <w:rFonts w:hint="default"/>
        <w:b/>
        <w:bCs/>
        <w:sz w:val="28"/>
        <w:szCs w:val="28"/>
      </w:rPr>
    </w:lvl>
    <w:lvl w:ilvl="2">
      <w:start w:val="1"/>
      <w:numFmt w:val="decimal"/>
      <w:lvlText w:val="%3."/>
      <w:lvlJc w:val="left"/>
      <w:pPr>
        <w:ind w:left="867" w:hanging="406"/>
      </w:pPr>
      <w:rPr>
        <w:rFonts w:ascii="Times New Roman" w:hAnsi="Times New Roman" w:cs="Times New Roman" w:hint="default"/>
        <w:b w:val="0"/>
        <w:bCs w:val="0"/>
        <w:spacing w:val="1"/>
        <w:sz w:val="28"/>
        <w:szCs w:val="28"/>
      </w:rPr>
    </w:lvl>
    <w:lvl w:ilvl="3">
      <w:numFmt w:val="bullet"/>
      <w:lvlText w:val="•"/>
      <w:lvlJc w:val="left"/>
      <w:pPr>
        <w:ind w:left="2800" w:hanging="406"/>
      </w:pPr>
      <w:rPr>
        <w:rFonts w:hint="default"/>
        <w:b w:val="0"/>
        <w:sz w:val="28"/>
      </w:rPr>
    </w:lvl>
    <w:lvl w:ilvl="4">
      <w:numFmt w:val="bullet"/>
      <w:lvlText w:val="•"/>
      <w:lvlJc w:val="left"/>
      <w:pPr>
        <w:ind w:left="3767" w:hanging="406"/>
      </w:pPr>
      <w:rPr>
        <w:rFonts w:hint="default"/>
      </w:rPr>
    </w:lvl>
    <w:lvl w:ilvl="5">
      <w:numFmt w:val="bullet"/>
      <w:lvlText w:val="•"/>
      <w:lvlJc w:val="left"/>
      <w:pPr>
        <w:ind w:left="4733" w:hanging="406"/>
      </w:pPr>
      <w:rPr>
        <w:rFonts w:hint="default"/>
      </w:rPr>
    </w:lvl>
    <w:lvl w:ilvl="6">
      <w:numFmt w:val="bullet"/>
      <w:lvlText w:val="•"/>
      <w:lvlJc w:val="left"/>
      <w:pPr>
        <w:ind w:left="5700" w:hanging="406"/>
      </w:pPr>
      <w:rPr>
        <w:rFonts w:hint="default"/>
      </w:rPr>
    </w:lvl>
    <w:lvl w:ilvl="7">
      <w:numFmt w:val="bullet"/>
      <w:lvlText w:val="•"/>
      <w:lvlJc w:val="left"/>
      <w:pPr>
        <w:ind w:left="6666" w:hanging="406"/>
      </w:pPr>
      <w:rPr>
        <w:rFonts w:hint="default"/>
      </w:rPr>
    </w:lvl>
    <w:lvl w:ilvl="8">
      <w:numFmt w:val="bullet"/>
      <w:lvlText w:val="•"/>
      <w:lvlJc w:val="left"/>
      <w:pPr>
        <w:ind w:left="7633" w:hanging="406"/>
      </w:pPr>
      <w:rPr>
        <w:rFonts w:hint="default"/>
      </w:rPr>
    </w:lvl>
  </w:abstractNum>
  <w:abstractNum w:abstractNumId="75">
    <w:nsid w:val="61A253A9"/>
    <w:multiLevelType w:val="multilevel"/>
    <w:tmpl w:val="4EFEF5B8"/>
    <w:styleLink w:val="20"/>
    <w:lvl w:ilvl="0">
      <w:start w:val="4"/>
      <w:numFmt w:val="decimal"/>
      <w:lvlText w:val="%1"/>
      <w:lvlJc w:val="left"/>
      <w:pPr>
        <w:ind w:left="2406" w:hanging="649"/>
      </w:pPr>
      <w:rPr>
        <w:rFonts w:cs="Times New Roman" w:hint="default"/>
      </w:rPr>
    </w:lvl>
    <w:lvl w:ilvl="1">
      <w:start w:val="1"/>
      <w:numFmt w:val="decimal"/>
      <w:lvlText w:val="2.%2"/>
      <w:lvlJc w:val="left"/>
      <w:pPr>
        <w:ind w:left="2406" w:hanging="649"/>
      </w:pPr>
      <w:rPr>
        <w:rFonts w:hint="default"/>
        <w:b/>
      </w:rPr>
    </w:lvl>
    <w:lvl w:ilvl="2">
      <w:start w:val="1"/>
      <w:numFmt w:val="decimal"/>
      <w:lvlText w:val="1.%2.%3."/>
      <w:lvlJc w:val="left"/>
      <w:pPr>
        <w:ind w:left="2067" w:hanging="649"/>
      </w:pPr>
      <w:rPr>
        <w:rFonts w:ascii="Times New Roman" w:hAnsi="Times New Roman" w:cs="Times New Roman" w:hint="default"/>
        <w:b/>
        <w:bCs/>
        <w:w w:val="99"/>
        <w:sz w:val="28"/>
        <w:szCs w:val="28"/>
      </w:rPr>
    </w:lvl>
    <w:lvl w:ilvl="3">
      <w:numFmt w:val="bullet"/>
      <w:lvlText w:val="•"/>
      <w:lvlJc w:val="left"/>
      <w:pPr>
        <w:ind w:left="4634" w:hanging="649"/>
      </w:pPr>
      <w:rPr>
        <w:rFonts w:hint="default"/>
      </w:rPr>
    </w:lvl>
    <w:lvl w:ilvl="4">
      <w:numFmt w:val="bullet"/>
      <w:lvlText w:val="•"/>
      <w:lvlJc w:val="left"/>
      <w:pPr>
        <w:ind w:left="5379" w:hanging="649"/>
      </w:pPr>
      <w:rPr>
        <w:rFonts w:hint="default"/>
      </w:rPr>
    </w:lvl>
    <w:lvl w:ilvl="5">
      <w:numFmt w:val="bullet"/>
      <w:lvlText w:val="•"/>
      <w:lvlJc w:val="left"/>
      <w:pPr>
        <w:ind w:left="6123" w:hanging="649"/>
      </w:pPr>
      <w:rPr>
        <w:rFonts w:hint="default"/>
      </w:rPr>
    </w:lvl>
    <w:lvl w:ilvl="6">
      <w:numFmt w:val="bullet"/>
      <w:lvlText w:val="•"/>
      <w:lvlJc w:val="left"/>
      <w:pPr>
        <w:ind w:left="6868" w:hanging="649"/>
      </w:pPr>
      <w:rPr>
        <w:rFonts w:hint="default"/>
      </w:rPr>
    </w:lvl>
    <w:lvl w:ilvl="7">
      <w:numFmt w:val="bullet"/>
      <w:lvlText w:val="•"/>
      <w:lvlJc w:val="left"/>
      <w:pPr>
        <w:ind w:left="7612" w:hanging="649"/>
      </w:pPr>
      <w:rPr>
        <w:rFonts w:hint="default"/>
      </w:rPr>
    </w:lvl>
    <w:lvl w:ilvl="8">
      <w:numFmt w:val="bullet"/>
      <w:lvlText w:val="•"/>
      <w:lvlJc w:val="left"/>
      <w:pPr>
        <w:ind w:left="8357" w:hanging="649"/>
      </w:pPr>
      <w:rPr>
        <w:rFonts w:hint="default"/>
      </w:rPr>
    </w:lvl>
  </w:abstractNum>
  <w:abstractNum w:abstractNumId="76">
    <w:nsid w:val="636D237D"/>
    <w:multiLevelType w:val="multilevel"/>
    <w:tmpl w:val="FFFA9CC8"/>
    <w:lvl w:ilvl="0">
      <w:start w:val="1"/>
      <w:numFmt w:val="bullet"/>
      <w:pStyle w:val="a3"/>
      <w:suff w:val="space"/>
      <w:lvlText w:val="–"/>
      <w:lvlJc w:val="left"/>
      <w:pPr>
        <w:ind w:left="143"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77">
    <w:nsid w:val="63917F05"/>
    <w:multiLevelType w:val="multilevel"/>
    <w:tmpl w:val="86EA5900"/>
    <w:styleLink w:val="1"/>
    <w:lvl w:ilvl="0">
      <w:start w:val="1"/>
      <w:numFmt w:val="decimal"/>
      <w:lvlText w:val="%1"/>
      <w:lvlJc w:val="left"/>
      <w:pPr>
        <w:ind w:left="102" w:hanging="709"/>
      </w:pPr>
      <w:rPr>
        <w:rFonts w:ascii="Times New Roman" w:hAnsi="Times New Roman" w:cs="Times New Roman" w:hint="default"/>
      </w:rPr>
    </w:lvl>
    <w:lvl w:ilvl="1">
      <w:start w:val="1"/>
      <w:numFmt w:val="decimal"/>
      <w:lvlText w:val="%2.3"/>
      <w:lvlJc w:val="left"/>
      <w:pPr>
        <w:ind w:left="3827" w:hanging="709"/>
      </w:pPr>
      <w:rPr>
        <w:rFonts w:hint="default"/>
        <w:b/>
        <w:bCs/>
        <w:sz w:val="28"/>
        <w:szCs w:val="28"/>
      </w:rPr>
    </w:lvl>
    <w:lvl w:ilvl="2">
      <w:start w:val="1"/>
      <w:numFmt w:val="decimal"/>
      <w:lvlText w:val="%3."/>
      <w:lvlJc w:val="left"/>
      <w:pPr>
        <w:ind w:left="7552" w:hanging="709"/>
      </w:pPr>
      <w:rPr>
        <w:rFonts w:ascii="Times New Roman" w:hAnsi="Times New Roman" w:cs="Times New Roman" w:hint="default"/>
        <w:b w:val="0"/>
        <w:bCs w:val="0"/>
        <w:spacing w:val="1"/>
        <w:sz w:val="28"/>
        <w:szCs w:val="28"/>
      </w:rPr>
    </w:lvl>
    <w:lvl w:ilvl="3">
      <w:numFmt w:val="bullet"/>
      <w:lvlText w:val="•"/>
      <w:lvlJc w:val="left"/>
      <w:pPr>
        <w:ind w:left="11277" w:hanging="709"/>
      </w:pPr>
      <w:rPr>
        <w:rFonts w:hint="default"/>
        <w:b w:val="0"/>
        <w:sz w:val="28"/>
      </w:rPr>
    </w:lvl>
    <w:lvl w:ilvl="4">
      <w:numFmt w:val="bullet"/>
      <w:lvlText w:val="•"/>
      <w:lvlJc w:val="left"/>
      <w:pPr>
        <w:ind w:left="15002" w:hanging="709"/>
      </w:pPr>
      <w:rPr>
        <w:rFonts w:hint="default"/>
      </w:rPr>
    </w:lvl>
    <w:lvl w:ilvl="5">
      <w:numFmt w:val="bullet"/>
      <w:lvlText w:val="•"/>
      <w:lvlJc w:val="left"/>
      <w:pPr>
        <w:ind w:left="18727" w:hanging="709"/>
      </w:pPr>
      <w:rPr>
        <w:rFonts w:hint="default"/>
      </w:rPr>
    </w:lvl>
    <w:lvl w:ilvl="6">
      <w:numFmt w:val="bullet"/>
      <w:lvlText w:val="•"/>
      <w:lvlJc w:val="left"/>
      <w:pPr>
        <w:ind w:left="22452" w:hanging="709"/>
      </w:pPr>
      <w:rPr>
        <w:rFonts w:hint="default"/>
      </w:rPr>
    </w:lvl>
    <w:lvl w:ilvl="7">
      <w:numFmt w:val="bullet"/>
      <w:lvlText w:val="•"/>
      <w:lvlJc w:val="left"/>
      <w:pPr>
        <w:ind w:left="26177" w:hanging="709"/>
      </w:pPr>
      <w:rPr>
        <w:rFonts w:hint="default"/>
      </w:rPr>
    </w:lvl>
    <w:lvl w:ilvl="8">
      <w:numFmt w:val="bullet"/>
      <w:lvlText w:val="•"/>
      <w:lvlJc w:val="left"/>
      <w:pPr>
        <w:ind w:left="29902" w:hanging="709"/>
      </w:pPr>
      <w:rPr>
        <w:rFonts w:hint="default"/>
      </w:rPr>
    </w:lvl>
  </w:abstractNum>
  <w:abstractNum w:abstractNumId="78">
    <w:nsid w:val="63FB5BB4"/>
    <w:multiLevelType w:val="multilevel"/>
    <w:tmpl w:val="21CE4A8C"/>
    <w:lvl w:ilvl="0">
      <w:start w:val="1"/>
      <w:numFmt w:val="decimal"/>
      <w:lvlText w:val="%1"/>
      <w:lvlJc w:val="left"/>
      <w:pPr>
        <w:ind w:left="102" w:hanging="708"/>
      </w:pPr>
      <w:rPr>
        <w:rFonts w:ascii="Times New Roman" w:hAnsi="Times New Roman" w:cs="Times New Roman" w:hint="default"/>
      </w:rPr>
    </w:lvl>
    <w:lvl w:ilvl="1">
      <w:start w:val="1"/>
      <w:numFmt w:val="decimal"/>
      <w:lvlText w:val="%2"/>
      <w:lvlJc w:val="left"/>
      <w:pPr>
        <w:ind w:left="1276" w:hanging="708"/>
      </w:pPr>
      <w:rPr>
        <w:rFonts w:hint="default"/>
        <w:b/>
        <w:bCs/>
        <w:sz w:val="28"/>
        <w:szCs w:val="28"/>
      </w:rPr>
    </w:lvl>
    <w:lvl w:ilvl="2">
      <w:start w:val="1"/>
      <w:numFmt w:val="decimal"/>
      <w:lvlText w:val="%3."/>
      <w:lvlJc w:val="left"/>
      <w:pPr>
        <w:ind w:left="867" w:hanging="406"/>
      </w:pPr>
      <w:rPr>
        <w:rFonts w:ascii="Times New Roman" w:hAnsi="Times New Roman" w:cs="Times New Roman" w:hint="default"/>
        <w:b w:val="0"/>
        <w:bCs w:val="0"/>
        <w:spacing w:val="1"/>
        <w:sz w:val="28"/>
        <w:szCs w:val="28"/>
      </w:rPr>
    </w:lvl>
    <w:lvl w:ilvl="3">
      <w:numFmt w:val="bullet"/>
      <w:lvlText w:val="•"/>
      <w:lvlJc w:val="left"/>
      <w:pPr>
        <w:ind w:left="2800" w:hanging="406"/>
      </w:pPr>
      <w:rPr>
        <w:rFonts w:hint="default"/>
        <w:b w:val="0"/>
        <w:sz w:val="28"/>
      </w:rPr>
    </w:lvl>
    <w:lvl w:ilvl="4">
      <w:numFmt w:val="bullet"/>
      <w:lvlText w:val="•"/>
      <w:lvlJc w:val="left"/>
      <w:pPr>
        <w:ind w:left="3767" w:hanging="406"/>
      </w:pPr>
      <w:rPr>
        <w:rFonts w:hint="default"/>
      </w:rPr>
    </w:lvl>
    <w:lvl w:ilvl="5">
      <w:numFmt w:val="bullet"/>
      <w:lvlText w:val="•"/>
      <w:lvlJc w:val="left"/>
      <w:pPr>
        <w:ind w:left="4733" w:hanging="406"/>
      </w:pPr>
      <w:rPr>
        <w:rFonts w:hint="default"/>
      </w:rPr>
    </w:lvl>
    <w:lvl w:ilvl="6">
      <w:numFmt w:val="bullet"/>
      <w:lvlText w:val="•"/>
      <w:lvlJc w:val="left"/>
      <w:pPr>
        <w:ind w:left="5700" w:hanging="406"/>
      </w:pPr>
      <w:rPr>
        <w:rFonts w:hint="default"/>
      </w:rPr>
    </w:lvl>
    <w:lvl w:ilvl="7">
      <w:numFmt w:val="bullet"/>
      <w:lvlText w:val="•"/>
      <w:lvlJc w:val="left"/>
      <w:pPr>
        <w:ind w:left="6666" w:hanging="406"/>
      </w:pPr>
      <w:rPr>
        <w:rFonts w:hint="default"/>
      </w:rPr>
    </w:lvl>
    <w:lvl w:ilvl="8">
      <w:numFmt w:val="bullet"/>
      <w:lvlText w:val="•"/>
      <w:lvlJc w:val="left"/>
      <w:pPr>
        <w:ind w:left="7633" w:hanging="406"/>
      </w:pPr>
      <w:rPr>
        <w:rFonts w:hint="default"/>
      </w:rPr>
    </w:lvl>
  </w:abstractNum>
  <w:abstractNum w:abstractNumId="79">
    <w:nsid w:val="678F2E35"/>
    <w:multiLevelType w:val="multilevel"/>
    <w:tmpl w:val="A2B6C00A"/>
    <w:lvl w:ilvl="0">
      <w:numFmt w:val="bullet"/>
      <w:lvlText w:val="−"/>
      <w:lvlJc w:val="left"/>
      <w:pPr>
        <w:ind w:left="112" w:hanging="284"/>
      </w:pPr>
      <w:rPr>
        <w:rFonts w:ascii="Courier New" w:eastAsia="Courier New" w:hAnsi="Courier New" w:cs="Courier New" w:hint="default"/>
        <w:b w:val="0"/>
        <w:w w:val="100"/>
        <w:sz w:val="22"/>
        <w:szCs w:val="22"/>
      </w:rPr>
    </w:lvl>
    <w:lvl w:ilvl="1">
      <w:numFmt w:val="bullet"/>
      <w:lvlText w:val="•"/>
      <w:lvlJc w:val="left"/>
      <w:pPr>
        <w:ind w:left="1116" w:hanging="284"/>
      </w:pPr>
    </w:lvl>
    <w:lvl w:ilvl="2">
      <w:numFmt w:val="bullet"/>
      <w:lvlText w:val="•"/>
      <w:lvlJc w:val="left"/>
      <w:pPr>
        <w:ind w:left="2119" w:hanging="284"/>
      </w:pPr>
    </w:lvl>
    <w:lvl w:ilvl="3">
      <w:numFmt w:val="bullet"/>
      <w:lvlText w:val="•"/>
      <w:lvlJc w:val="left"/>
      <w:pPr>
        <w:ind w:left="3123" w:hanging="284"/>
      </w:pPr>
    </w:lvl>
    <w:lvl w:ilvl="4">
      <w:numFmt w:val="bullet"/>
      <w:lvlText w:val="•"/>
      <w:lvlJc w:val="left"/>
      <w:pPr>
        <w:ind w:left="4126" w:hanging="284"/>
      </w:pPr>
    </w:lvl>
    <w:lvl w:ilvl="5">
      <w:numFmt w:val="bullet"/>
      <w:lvlText w:val="•"/>
      <w:lvlJc w:val="left"/>
      <w:pPr>
        <w:ind w:left="5130" w:hanging="284"/>
      </w:pPr>
    </w:lvl>
    <w:lvl w:ilvl="6">
      <w:numFmt w:val="bullet"/>
      <w:lvlText w:val="•"/>
      <w:lvlJc w:val="left"/>
      <w:pPr>
        <w:ind w:left="6133" w:hanging="284"/>
      </w:pPr>
    </w:lvl>
    <w:lvl w:ilvl="7">
      <w:numFmt w:val="bullet"/>
      <w:lvlText w:val="•"/>
      <w:lvlJc w:val="left"/>
      <w:pPr>
        <w:ind w:left="7137" w:hanging="284"/>
      </w:pPr>
    </w:lvl>
    <w:lvl w:ilvl="8">
      <w:numFmt w:val="bullet"/>
      <w:lvlText w:val="•"/>
      <w:lvlJc w:val="left"/>
      <w:pPr>
        <w:ind w:left="8140" w:hanging="284"/>
      </w:pPr>
    </w:lvl>
  </w:abstractNum>
  <w:abstractNum w:abstractNumId="80">
    <w:nsid w:val="67FC0043"/>
    <w:multiLevelType w:val="multilevel"/>
    <w:tmpl w:val="6C102C66"/>
    <w:lvl w:ilvl="0">
      <w:start w:val="1"/>
      <w:numFmt w:val="decimal"/>
      <w:lvlText w:val="%1)"/>
      <w:lvlJc w:val="left"/>
      <w:pPr>
        <w:ind w:left="102" w:hanging="286"/>
      </w:pPr>
      <w:rPr>
        <w:rFonts w:ascii="Times New Roman" w:hAnsi="Times New Roman" w:cs="Times New Roman"/>
        <w:b w:val="0"/>
        <w:bCs w:val="0"/>
        <w:w w:val="99"/>
        <w:sz w:val="26"/>
        <w:szCs w:val="26"/>
      </w:rPr>
    </w:lvl>
    <w:lvl w:ilvl="1">
      <w:numFmt w:val="bullet"/>
      <w:lvlText w:val="−"/>
      <w:lvlJc w:val="left"/>
      <w:pPr>
        <w:ind w:left="1076" w:hanging="286"/>
      </w:pPr>
      <w:rPr>
        <w:rFonts w:ascii="Courier New" w:eastAsia="Courier New" w:hAnsi="Courier New" w:cs="Courier New" w:hint="default"/>
        <w:w w:val="100"/>
        <w:sz w:val="22"/>
        <w:szCs w:val="22"/>
      </w:rPr>
    </w:lvl>
    <w:lvl w:ilvl="2">
      <w:numFmt w:val="bullet"/>
      <w:lvlText w:val="•"/>
      <w:lvlJc w:val="left"/>
      <w:pPr>
        <w:ind w:left="2050" w:hanging="286"/>
      </w:pPr>
    </w:lvl>
    <w:lvl w:ilvl="3">
      <w:numFmt w:val="bullet"/>
      <w:lvlText w:val="•"/>
      <w:lvlJc w:val="left"/>
      <w:pPr>
        <w:ind w:left="3025" w:hanging="286"/>
      </w:pPr>
    </w:lvl>
    <w:lvl w:ilvl="4">
      <w:numFmt w:val="bullet"/>
      <w:lvlText w:val="•"/>
      <w:lvlJc w:val="left"/>
      <w:pPr>
        <w:ind w:left="3999" w:hanging="286"/>
      </w:pPr>
    </w:lvl>
    <w:lvl w:ilvl="5">
      <w:numFmt w:val="bullet"/>
      <w:lvlText w:val="•"/>
      <w:lvlJc w:val="left"/>
      <w:pPr>
        <w:ind w:left="4974" w:hanging="286"/>
      </w:pPr>
    </w:lvl>
    <w:lvl w:ilvl="6">
      <w:numFmt w:val="bullet"/>
      <w:lvlText w:val="•"/>
      <w:lvlJc w:val="left"/>
      <w:pPr>
        <w:ind w:left="5948" w:hanging="286"/>
      </w:pPr>
    </w:lvl>
    <w:lvl w:ilvl="7">
      <w:numFmt w:val="bullet"/>
      <w:lvlText w:val="•"/>
      <w:lvlJc w:val="left"/>
      <w:pPr>
        <w:ind w:left="6923" w:hanging="286"/>
      </w:pPr>
    </w:lvl>
    <w:lvl w:ilvl="8">
      <w:numFmt w:val="bullet"/>
      <w:lvlText w:val="•"/>
      <w:lvlJc w:val="left"/>
      <w:pPr>
        <w:ind w:left="7897" w:hanging="286"/>
      </w:pPr>
    </w:lvl>
  </w:abstractNum>
  <w:abstractNum w:abstractNumId="81">
    <w:nsid w:val="68392BD3"/>
    <w:multiLevelType w:val="hybridMultilevel"/>
    <w:tmpl w:val="FC8889C8"/>
    <w:lvl w:ilvl="0" w:tplc="D9949C26">
      <w:numFmt w:val="bullet"/>
      <w:lvlText w:val="−"/>
      <w:lvlJc w:val="left"/>
      <w:pPr>
        <w:ind w:left="1429" w:hanging="360"/>
      </w:pPr>
      <w:rPr>
        <w:rFonts w:ascii="Courier New" w:eastAsia="Courier New" w:hAnsi="Courier New" w:cs="Courier New" w:hint="default"/>
        <w:w w:val="100"/>
        <w:sz w:val="22"/>
        <w:szCs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6EFB668D"/>
    <w:multiLevelType w:val="multilevel"/>
    <w:tmpl w:val="000008CA"/>
    <w:lvl w:ilvl="0">
      <w:start w:val="1"/>
      <w:numFmt w:val="decimal"/>
      <w:lvlText w:val="%1)"/>
      <w:lvlJc w:val="left"/>
      <w:pPr>
        <w:ind w:left="428" w:hanging="286"/>
      </w:pPr>
      <w:rPr>
        <w:rFonts w:ascii="Times New Roman" w:hAnsi="Times New Roman" w:cs="Times New Roman"/>
        <w:b w:val="0"/>
        <w:bCs w:val="0"/>
        <w:w w:val="99"/>
        <w:sz w:val="26"/>
        <w:szCs w:val="26"/>
      </w:rPr>
    </w:lvl>
    <w:lvl w:ilvl="1">
      <w:numFmt w:val="bullet"/>
      <w:lvlText w:val="•"/>
      <w:lvlJc w:val="left"/>
      <w:pPr>
        <w:ind w:left="1078" w:hanging="286"/>
      </w:pPr>
    </w:lvl>
    <w:lvl w:ilvl="2">
      <w:numFmt w:val="bullet"/>
      <w:lvlText w:val="•"/>
      <w:lvlJc w:val="left"/>
      <w:pPr>
        <w:ind w:left="2054" w:hanging="286"/>
      </w:pPr>
    </w:lvl>
    <w:lvl w:ilvl="3">
      <w:numFmt w:val="bullet"/>
      <w:lvlText w:val="•"/>
      <w:lvlJc w:val="left"/>
      <w:pPr>
        <w:ind w:left="3031" w:hanging="286"/>
      </w:pPr>
    </w:lvl>
    <w:lvl w:ilvl="4">
      <w:numFmt w:val="bullet"/>
      <w:lvlText w:val="•"/>
      <w:lvlJc w:val="left"/>
      <w:pPr>
        <w:ind w:left="4007" w:hanging="286"/>
      </w:pPr>
    </w:lvl>
    <w:lvl w:ilvl="5">
      <w:numFmt w:val="bullet"/>
      <w:lvlText w:val="•"/>
      <w:lvlJc w:val="left"/>
      <w:pPr>
        <w:ind w:left="4984" w:hanging="286"/>
      </w:pPr>
    </w:lvl>
    <w:lvl w:ilvl="6">
      <w:numFmt w:val="bullet"/>
      <w:lvlText w:val="•"/>
      <w:lvlJc w:val="left"/>
      <w:pPr>
        <w:ind w:left="5960" w:hanging="286"/>
      </w:pPr>
    </w:lvl>
    <w:lvl w:ilvl="7">
      <w:numFmt w:val="bullet"/>
      <w:lvlText w:val="•"/>
      <w:lvlJc w:val="left"/>
      <w:pPr>
        <w:ind w:left="6937" w:hanging="286"/>
      </w:pPr>
    </w:lvl>
    <w:lvl w:ilvl="8">
      <w:numFmt w:val="bullet"/>
      <w:lvlText w:val="•"/>
      <w:lvlJc w:val="left"/>
      <w:pPr>
        <w:ind w:left="7913" w:hanging="286"/>
      </w:pPr>
    </w:lvl>
  </w:abstractNum>
  <w:abstractNum w:abstractNumId="83">
    <w:nsid w:val="70677536"/>
    <w:multiLevelType w:val="hybridMultilevel"/>
    <w:tmpl w:val="F83C9F34"/>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36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4">
    <w:nsid w:val="71CA1D4B"/>
    <w:multiLevelType w:val="hybridMultilevel"/>
    <w:tmpl w:val="16D4384C"/>
    <w:lvl w:ilvl="0" w:tplc="0608CB18">
      <w:start w:val="1"/>
      <w:numFmt w:val="decimal"/>
      <w:lvlText w:val="%1."/>
      <w:lvlJc w:val="left"/>
      <w:pPr>
        <w:ind w:left="1713" w:hanging="360"/>
      </w:pPr>
      <w:rPr>
        <w:rFonts w:hint="default"/>
      </w:r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85">
    <w:nsid w:val="76FC710A"/>
    <w:multiLevelType w:val="hybridMultilevel"/>
    <w:tmpl w:val="D7C8C138"/>
    <w:lvl w:ilvl="0" w:tplc="8D520D6E">
      <w:start w:val="1"/>
      <w:numFmt w:val="bullet"/>
      <w:lvlText w:val="−"/>
      <w:lvlJc w:val="left"/>
      <w:pPr>
        <w:ind w:left="2149" w:hanging="360"/>
      </w:pPr>
      <w:rPr>
        <w:rFonts w:ascii="Courier New" w:hAnsi="Courier New" w:cs="Times New Roman"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86">
    <w:nsid w:val="7737588A"/>
    <w:multiLevelType w:val="multilevel"/>
    <w:tmpl w:val="F56E3298"/>
    <w:lvl w:ilvl="0">
      <w:start w:val="5"/>
      <w:numFmt w:val="decimal"/>
      <w:lvlText w:val="%1"/>
      <w:lvlJc w:val="left"/>
      <w:pPr>
        <w:ind w:left="112" w:hanging="709"/>
      </w:pPr>
      <w:rPr>
        <w:rFonts w:hint="default"/>
      </w:rPr>
    </w:lvl>
    <w:lvl w:ilvl="1">
      <w:start w:val="1"/>
      <w:numFmt w:val="decimal"/>
      <w:lvlText w:val="6.%2"/>
      <w:lvlJc w:val="left"/>
      <w:pPr>
        <w:ind w:left="212" w:hanging="569"/>
      </w:pPr>
      <w:rPr>
        <w:rFonts w:hint="default"/>
        <w:spacing w:val="-4"/>
        <w:w w:val="100"/>
      </w:rPr>
    </w:lvl>
    <w:lvl w:ilvl="2">
      <w:start w:val="1"/>
      <w:numFmt w:val="decimal"/>
      <w:lvlText w:val="1.10.%3"/>
      <w:lvlJc w:val="left"/>
      <w:pPr>
        <w:ind w:left="1529" w:hanging="569"/>
      </w:pPr>
      <w:rPr>
        <w:rFonts w:ascii="Times New Roman" w:eastAsia="Times New Roman" w:hAnsi="Times New Roman" w:cs="Times New Roman" w:hint="default"/>
        <w:spacing w:val="-3"/>
        <w:w w:val="100"/>
        <w:sz w:val="30"/>
        <w:szCs w:val="30"/>
      </w:rPr>
    </w:lvl>
    <w:lvl w:ilvl="3">
      <w:numFmt w:val="bullet"/>
      <w:lvlText w:val="•"/>
      <w:lvlJc w:val="left"/>
      <w:pPr>
        <w:ind w:left="2616" w:hanging="569"/>
      </w:pPr>
      <w:rPr>
        <w:rFonts w:hint="default"/>
      </w:rPr>
    </w:lvl>
    <w:lvl w:ilvl="4">
      <w:numFmt w:val="bullet"/>
      <w:lvlText w:val="•"/>
      <w:lvlJc w:val="left"/>
      <w:pPr>
        <w:ind w:left="3712" w:hanging="569"/>
      </w:pPr>
      <w:rPr>
        <w:rFonts w:hint="default"/>
      </w:rPr>
    </w:lvl>
    <w:lvl w:ilvl="5">
      <w:numFmt w:val="bullet"/>
      <w:lvlText w:val="•"/>
      <w:lvlJc w:val="left"/>
      <w:pPr>
        <w:ind w:left="4808" w:hanging="569"/>
      </w:pPr>
      <w:rPr>
        <w:rFonts w:hint="default"/>
      </w:rPr>
    </w:lvl>
    <w:lvl w:ilvl="6">
      <w:numFmt w:val="bullet"/>
      <w:lvlText w:val="•"/>
      <w:lvlJc w:val="left"/>
      <w:pPr>
        <w:ind w:left="5904" w:hanging="569"/>
      </w:pPr>
      <w:rPr>
        <w:rFonts w:hint="default"/>
      </w:rPr>
    </w:lvl>
    <w:lvl w:ilvl="7">
      <w:numFmt w:val="bullet"/>
      <w:lvlText w:val="•"/>
      <w:lvlJc w:val="left"/>
      <w:pPr>
        <w:ind w:left="7000" w:hanging="569"/>
      </w:pPr>
      <w:rPr>
        <w:rFonts w:hint="default"/>
      </w:rPr>
    </w:lvl>
    <w:lvl w:ilvl="8">
      <w:numFmt w:val="bullet"/>
      <w:lvlText w:val="•"/>
      <w:lvlJc w:val="left"/>
      <w:pPr>
        <w:ind w:left="8096" w:hanging="569"/>
      </w:pPr>
      <w:rPr>
        <w:rFonts w:hint="default"/>
      </w:rPr>
    </w:lvl>
  </w:abstractNum>
  <w:abstractNum w:abstractNumId="87">
    <w:nsid w:val="7CB03B23"/>
    <w:multiLevelType w:val="hybridMultilevel"/>
    <w:tmpl w:val="BEAAF404"/>
    <w:lvl w:ilvl="0" w:tplc="8D520D6E">
      <w:start w:val="1"/>
      <w:numFmt w:val="bullet"/>
      <w:lvlText w:val="−"/>
      <w:lvlJc w:val="left"/>
      <w:pPr>
        <w:ind w:left="720" w:hanging="360"/>
      </w:pPr>
      <w:rPr>
        <w:rFonts w:ascii="Courier New" w:hAnsi="Courier New"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7D493C26"/>
    <w:multiLevelType w:val="multilevel"/>
    <w:tmpl w:val="9BA6DF84"/>
    <w:lvl w:ilvl="0">
      <w:start w:val="1"/>
      <w:numFmt w:val="bullet"/>
      <w:lvlText w:val="−"/>
      <w:lvlJc w:val="left"/>
      <w:pPr>
        <w:ind w:left="100" w:hanging="284"/>
      </w:pPr>
      <w:rPr>
        <w:rFonts w:ascii="Courier New" w:hAnsi="Courier New" w:cs="Times New Roman" w:hint="default"/>
        <w:b w:val="0"/>
        <w:sz w:val="28"/>
      </w:rPr>
    </w:lvl>
    <w:lvl w:ilvl="1">
      <w:numFmt w:val="bullet"/>
      <w:lvlText w:val="-"/>
      <w:lvlJc w:val="left"/>
      <w:pPr>
        <w:ind w:left="100" w:hanging="220"/>
      </w:pPr>
      <w:rPr>
        <w:rFonts w:ascii="Times New Roman" w:hAnsi="Times New Roman"/>
        <w:b w:val="0"/>
        <w:sz w:val="28"/>
      </w:rPr>
    </w:lvl>
    <w:lvl w:ilvl="2">
      <w:numFmt w:val="bullet"/>
      <w:lvlText w:val="•"/>
      <w:lvlJc w:val="left"/>
      <w:pPr>
        <w:ind w:left="1992" w:hanging="220"/>
      </w:pPr>
    </w:lvl>
    <w:lvl w:ilvl="3">
      <w:numFmt w:val="bullet"/>
      <w:lvlText w:val="•"/>
      <w:lvlJc w:val="left"/>
      <w:pPr>
        <w:ind w:left="2939" w:hanging="220"/>
      </w:pPr>
    </w:lvl>
    <w:lvl w:ilvl="4">
      <w:numFmt w:val="bullet"/>
      <w:lvlText w:val="•"/>
      <w:lvlJc w:val="left"/>
      <w:pPr>
        <w:ind w:left="3886" w:hanging="220"/>
      </w:pPr>
    </w:lvl>
    <w:lvl w:ilvl="5">
      <w:numFmt w:val="bullet"/>
      <w:lvlText w:val="•"/>
      <w:lvlJc w:val="left"/>
      <w:pPr>
        <w:ind w:left="4833" w:hanging="220"/>
      </w:pPr>
    </w:lvl>
    <w:lvl w:ilvl="6">
      <w:numFmt w:val="bullet"/>
      <w:lvlText w:val="•"/>
      <w:lvlJc w:val="left"/>
      <w:pPr>
        <w:ind w:left="5780" w:hanging="220"/>
      </w:pPr>
    </w:lvl>
    <w:lvl w:ilvl="7">
      <w:numFmt w:val="bullet"/>
      <w:lvlText w:val="•"/>
      <w:lvlJc w:val="left"/>
      <w:pPr>
        <w:ind w:left="6727" w:hanging="220"/>
      </w:pPr>
    </w:lvl>
    <w:lvl w:ilvl="8">
      <w:numFmt w:val="bullet"/>
      <w:lvlText w:val="•"/>
      <w:lvlJc w:val="left"/>
      <w:pPr>
        <w:ind w:left="7674" w:hanging="220"/>
      </w:pPr>
    </w:lvl>
  </w:abstractNum>
  <w:abstractNum w:abstractNumId="89">
    <w:nsid w:val="7ED755A0"/>
    <w:multiLevelType w:val="hybridMultilevel"/>
    <w:tmpl w:val="5568E3E4"/>
    <w:lvl w:ilvl="0" w:tplc="9468D89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46"/>
  </w:num>
  <w:num w:numId="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3"/>
  </w:num>
  <w:num w:numId="6">
    <w:abstractNumId w:val="50"/>
  </w:num>
  <w:num w:numId="7">
    <w:abstractNumId w:val="86"/>
  </w:num>
  <w:num w:numId="8">
    <w:abstractNumId w:val="18"/>
  </w:num>
  <w:num w:numId="9">
    <w:abstractNumId w:val="21"/>
  </w:num>
  <w:num w:numId="10">
    <w:abstractNumId w:val="57"/>
  </w:num>
  <w:num w:numId="11">
    <w:abstractNumId w:val="56"/>
  </w:num>
  <w:num w:numId="12">
    <w:abstractNumId w:val="45"/>
  </w:num>
  <w:num w:numId="13">
    <w:abstractNumId w:val="42"/>
  </w:num>
  <w:num w:numId="14">
    <w:abstractNumId w:val="31"/>
  </w:num>
  <w:num w:numId="15">
    <w:abstractNumId w:val="62"/>
  </w:num>
  <w:num w:numId="16">
    <w:abstractNumId w:val="60"/>
  </w:num>
  <w:num w:numId="17">
    <w:abstractNumId w:val="59"/>
  </w:num>
  <w:num w:numId="18">
    <w:abstractNumId w:val="22"/>
  </w:num>
  <w:num w:numId="19">
    <w:abstractNumId w:val="58"/>
    <w:lvlOverride w:ilvl="0">
      <w:startOverride w:val="1"/>
    </w:lvlOverride>
    <w:lvlOverride w:ilvl="1"/>
    <w:lvlOverride w:ilvl="2"/>
    <w:lvlOverride w:ilvl="3"/>
    <w:lvlOverride w:ilvl="4"/>
    <w:lvlOverride w:ilvl="5"/>
    <w:lvlOverride w:ilvl="6"/>
    <w:lvlOverride w:ilvl="7"/>
    <w:lvlOverride w:ilvl="8"/>
  </w:num>
  <w:num w:numId="20">
    <w:abstractNumId w:val="12"/>
  </w:num>
  <w:num w:numId="21">
    <w:abstractNumId w:val="72"/>
  </w:num>
  <w:num w:numId="22">
    <w:abstractNumId w:val="76"/>
  </w:num>
  <w:num w:numId="23">
    <w:abstractNumId w:val="41"/>
  </w:num>
  <w:num w:numId="24">
    <w:abstractNumId w:val="23"/>
  </w:num>
  <w:num w:numId="25">
    <w:abstractNumId w:val="69"/>
  </w:num>
  <w:num w:numId="26">
    <w:abstractNumId w:val="32"/>
  </w:num>
  <w:num w:numId="27">
    <w:abstractNumId w:val="39"/>
  </w:num>
  <w:num w:numId="28">
    <w:abstractNumId w:val="55"/>
  </w:num>
  <w:num w:numId="29">
    <w:abstractNumId w:val="80"/>
  </w:num>
  <w:num w:numId="30">
    <w:abstractNumId w:val="47"/>
  </w:num>
  <w:num w:numId="31">
    <w:abstractNumId w:val="89"/>
  </w:num>
  <w:num w:numId="32">
    <w:abstractNumId w:val="52"/>
  </w:num>
  <w:num w:numId="33">
    <w:abstractNumId w:val="30"/>
  </w:num>
  <w:num w:numId="34">
    <w:abstractNumId w:val="17"/>
  </w:num>
  <w:num w:numId="35">
    <w:abstractNumId w:val="73"/>
  </w:num>
  <w:num w:numId="36">
    <w:abstractNumId w:val="81"/>
  </w:num>
  <w:num w:numId="37">
    <w:abstractNumId w:val="67"/>
  </w:num>
  <w:num w:numId="38">
    <w:abstractNumId w:val="70"/>
  </w:num>
  <w:num w:numId="39">
    <w:abstractNumId w:val="64"/>
  </w:num>
  <w:num w:numId="40">
    <w:abstractNumId w:val="26"/>
  </w:num>
  <w:num w:numId="41">
    <w:abstractNumId w:val="44"/>
  </w:num>
  <w:num w:numId="42">
    <w:abstractNumId w:val="51"/>
  </w:num>
  <w:num w:numId="43">
    <w:abstractNumId w:val="66"/>
  </w:num>
  <w:num w:numId="44">
    <w:abstractNumId w:val="15"/>
  </w:num>
  <w:num w:numId="45">
    <w:abstractNumId w:val="14"/>
  </w:num>
  <w:num w:numId="46">
    <w:abstractNumId w:val="13"/>
  </w:num>
  <w:num w:numId="47">
    <w:abstractNumId w:val="16"/>
  </w:num>
  <w:num w:numId="48">
    <w:abstractNumId w:val="33"/>
  </w:num>
  <w:num w:numId="49">
    <w:abstractNumId w:val="54"/>
  </w:num>
  <w:num w:numId="50">
    <w:abstractNumId w:val="29"/>
  </w:num>
  <w:num w:numId="51">
    <w:abstractNumId w:val="24"/>
  </w:num>
  <w:num w:numId="52">
    <w:abstractNumId w:val="87"/>
  </w:num>
  <w:num w:numId="53">
    <w:abstractNumId w:val="78"/>
  </w:num>
  <w:num w:numId="54">
    <w:abstractNumId w:val="77"/>
  </w:num>
  <w:num w:numId="55">
    <w:abstractNumId w:val="75"/>
  </w:num>
  <w:num w:numId="56">
    <w:abstractNumId w:val="65"/>
  </w:num>
  <w:num w:numId="57">
    <w:abstractNumId w:val="27"/>
  </w:num>
  <w:num w:numId="58">
    <w:abstractNumId w:val="19"/>
  </w:num>
  <w:num w:numId="59">
    <w:abstractNumId w:val="20"/>
  </w:num>
  <w:num w:numId="60">
    <w:abstractNumId w:val="63"/>
  </w:num>
  <w:num w:numId="61">
    <w:abstractNumId w:val="68"/>
  </w:num>
  <w:num w:numId="62">
    <w:abstractNumId w:val="84"/>
  </w:num>
  <w:num w:numId="63">
    <w:abstractNumId w:val="28"/>
  </w:num>
  <w:num w:numId="64">
    <w:abstractNumId w:val="38"/>
  </w:num>
  <w:num w:numId="65">
    <w:abstractNumId w:val="35"/>
  </w:num>
  <w:num w:numId="66">
    <w:abstractNumId w:val="74"/>
  </w:num>
  <w:num w:numId="67">
    <w:abstractNumId w:val="51"/>
  </w:num>
  <w:num w:numId="68">
    <w:abstractNumId w:val="34"/>
  </w:num>
  <w:num w:numId="69">
    <w:abstractNumId w:val="36"/>
  </w:num>
  <w:num w:numId="70">
    <w:abstractNumId w:val="48"/>
  </w:num>
  <w:num w:numId="71">
    <w:abstractNumId w:val="43"/>
  </w:num>
  <w:num w:numId="72">
    <w:abstractNumId w:val="71"/>
  </w:num>
  <w:num w:numId="73">
    <w:abstractNumId w:val="85"/>
  </w:num>
  <w:num w:numId="74">
    <w:abstractNumId w:val="88"/>
  </w:num>
  <w:num w:numId="75">
    <w:abstractNumId w:val="61"/>
  </w:num>
  <w:num w:numId="76">
    <w:abstractNumId w:val="82"/>
  </w:num>
  <w:num w:numId="77">
    <w:abstractNumId w:val="79"/>
  </w:num>
  <w:num w:numId="78">
    <w:abstractNumId w:val="37"/>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defaultTabStop w:val="709"/>
  <w:autoHyphenation/>
  <w:characterSpacingControl w:val="doNotCompress"/>
  <w:hdrShapeDefaults>
    <o:shapedefaults v:ext="edit" spidmax="5122"/>
  </w:hdrShapeDefaults>
  <w:footnotePr>
    <w:footnote w:id="0"/>
    <w:footnote w:id="1"/>
  </w:footnotePr>
  <w:endnotePr>
    <w:endnote w:id="0"/>
    <w:endnote w:id="1"/>
  </w:endnotePr>
  <w:compat/>
  <w:rsids>
    <w:rsidRoot w:val="00373F95"/>
    <w:rsid w:val="000023A3"/>
    <w:rsid w:val="000026C8"/>
    <w:rsid w:val="0000308D"/>
    <w:rsid w:val="00005B98"/>
    <w:rsid w:val="00006034"/>
    <w:rsid w:val="000067A1"/>
    <w:rsid w:val="000071D7"/>
    <w:rsid w:val="0001067C"/>
    <w:rsid w:val="00010D8B"/>
    <w:rsid w:val="0001512C"/>
    <w:rsid w:val="00015522"/>
    <w:rsid w:val="00015734"/>
    <w:rsid w:val="00020A15"/>
    <w:rsid w:val="00023EE3"/>
    <w:rsid w:val="000269E9"/>
    <w:rsid w:val="00032A4D"/>
    <w:rsid w:val="00033EE4"/>
    <w:rsid w:val="00035ADB"/>
    <w:rsid w:val="00040CAF"/>
    <w:rsid w:val="0005119E"/>
    <w:rsid w:val="000539EC"/>
    <w:rsid w:val="00053E03"/>
    <w:rsid w:val="00054BE7"/>
    <w:rsid w:val="000570EF"/>
    <w:rsid w:val="00057E26"/>
    <w:rsid w:val="00067212"/>
    <w:rsid w:val="0006773C"/>
    <w:rsid w:val="00071B3D"/>
    <w:rsid w:val="00081A22"/>
    <w:rsid w:val="00083783"/>
    <w:rsid w:val="00083E26"/>
    <w:rsid w:val="00084363"/>
    <w:rsid w:val="00084AD6"/>
    <w:rsid w:val="00085B8F"/>
    <w:rsid w:val="00086D3E"/>
    <w:rsid w:val="000876BB"/>
    <w:rsid w:val="000A01D3"/>
    <w:rsid w:val="000A02DD"/>
    <w:rsid w:val="000A052B"/>
    <w:rsid w:val="000A5B1A"/>
    <w:rsid w:val="000B3D36"/>
    <w:rsid w:val="000B70BE"/>
    <w:rsid w:val="000B7232"/>
    <w:rsid w:val="000C2617"/>
    <w:rsid w:val="000C4286"/>
    <w:rsid w:val="000C4920"/>
    <w:rsid w:val="000C5863"/>
    <w:rsid w:val="000C6D59"/>
    <w:rsid w:val="000C7B63"/>
    <w:rsid w:val="000D036B"/>
    <w:rsid w:val="000D0400"/>
    <w:rsid w:val="000D2279"/>
    <w:rsid w:val="000D2EED"/>
    <w:rsid w:val="000D34CE"/>
    <w:rsid w:val="000D420F"/>
    <w:rsid w:val="000D44A1"/>
    <w:rsid w:val="000D47BB"/>
    <w:rsid w:val="000D6D5F"/>
    <w:rsid w:val="000E0786"/>
    <w:rsid w:val="000E2396"/>
    <w:rsid w:val="000E5472"/>
    <w:rsid w:val="000F006D"/>
    <w:rsid w:val="000F308F"/>
    <w:rsid w:val="001002AB"/>
    <w:rsid w:val="00100B67"/>
    <w:rsid w:val="00101E00"/>
    <w:rsid w:val="00103073"/>
    <w:rsid w:val="00103C25"/>
    <w:rsid w:val="00104757"/>
    <w:rsid w:val="00104DA8"/>
    <w:rsid w:val="00105F10"/>
    <w:rsid w:val="001060F4"/>
    <w:rsid w:val="00106A75"/>
    <w:rsid w:val="001101ED"/>
    <w:rsid w:val="0011274B"/>
    <w:rsid w:val="00114A82"/>
    <w:rsid w:val="00120775"/>
    <w:rsid w:val="00122DF9"/>
    <w:rsid w:val="00122F73"/>
    <w:rsid w:val="001237B2"/>
    <w:rsid w:val="0012410B"/>
    <w:rsid w:val="0012412E"/>
    <w:rsid w:val="00125DCB"/>
    <w:rsid w:val="00127AC1"/>
    <w:rsid w:val="0013099D"/>
    <w:rsid w:val="0013123C"/>
    <w:rsid w:val="00131FC1"/>
    <w:rsid w:val="00141752"/>
    <w:rsid w:val="00141B58"/>
    <w:rsid w:val="0014264A"/>
    <w:rsid w:val="0014709C"/>
    <w:rsid w:val="00151FBF"/>
    <w:rsid w:val="0015492D"/>
    <w:rsid w:val="00157DCC"/>
    <w:rsid w:val="001610E3"/>
    <w:rsid w:val="0016185A"/>
    <w:rsid w:val="00161CFF"/>
    <w:rsid w:val="001632F1"/>
    <w:rsid w:val="0016461C"/>
    <w:rsid w:val="00167405"/>
    <w:rsid w:val="00170571"/>
    <w:rsid w:val="00170CE2"/>
    <w:rsid w:val="00170F6F"/>
    <w:rsid w:val="00171265"/>
    <w:rsid w:val="00176B26"/>
    <w:rsid w:val="0017737E"/>
    <w:rsid w:val="00180399"/>
    <w:rsid w:val="00180921"/>
    <w:rsid w:val="00196779"/>
    <w:rsid w:val="001A0F32"/>
    <w:rsid w:val="001A3186"/>
    <w:rsid w:val="001A34EB"/>
    <w:rsid w:val="001A5763"/>
    <w:rsid w:val="001A65B2"/>
    <w:rsid w:val="001B0BCF"/>
    <w:rsid w:val="001B532B"/>
    <w:rsid w:val="001B695A"/>
    <w:rsid w:val="001B7271"/>
    <w:rsid w:val="001B746F"/>
    <w:rsid w:val="001C13FC"/>
    <w:rsid w:val="001C3419"/>
    <w:rsid w:val="001C6CE5"/>
    <w:rsid w:val="001C7E9B"/>
    <w:rsid w:val="001D0332"/>
    <w:rsid w:val="001D0821"/>
    <w:rsid w:val="001D4C85"/>
    <w:rsid w:val="001E0177"/>
    <w:rsid w:val="001E0553"/>
    <w:rsid w:val="001E4ADB"/>
    <w:rsid w:val="001E6BFC"/>
    <w:rsid w:val="001F1E8C"/>
    <w:rsid w:val="001F24B8"/>
    <w:rsid w:val="001F38C0"/>
    <w:rsid w:val="001F47F6"/>
    <w:rsid w:val="00200247"/>
    <w:rsid w:val="00201B21"/>
    <w:rsid w:val="00201C4E"/>
    <w:rsid w:val="0020583C"/>
    <w:rsid w:val="00207CCE"/>
    <w:rsid w:val="00211A96"/>
    <w:rsid w:val="00220A65"/>
    <w:rsid w:val="0022116F"/>
    <w:rsid w:val="00223284"/>
    <w:rsid w:val="002339E7"/>
    <w:rsid w:val="00235A60"/>
    <w:rsid w:val="00237A73"/>
    <w:rsid w:val="002429EB"/>
    <w:rsid w:val="0024713B"/>
    <w:rsid w:val="00257279"/>
    <w:rsid w:val="002625C4"/>
    <w:rsid w:val="00262690"/>
    <w:rsid w:val="002641C4"/>
    <w:rsid w:val="00264352"/>
    <w:rsid w:val="002651B1"/>
    <w:rsid w:val="00265B95"/>
    <w:rsid w:val="00267699"/>
    <w:rsid w:val="0027121C"/>
    <w:rsid w:val="00275B71"/>
    <w:rsid w:val="00281037"/>
    <w:rsid w:val="00282AE9"/>
    <w:rsid w:val="00285BBB"/>
    <w:rsid w:val="00287D24"/>
    <w:rsid w:val="00294B16"/>
    <w:rsid w:val="002A324F"/>
    <w:rsid w:val="002A3D83"/>
    <w:rsid w:val="002A6ED7"/>
    <w:rsid w:val="002A707E"/>
    <w:rsid w:val="002B2110"/>
    <w:rsid w:val="002C0477"/>
    <w:rsid w:val="002C2BF3"/>
    <w:rsid w:val="002C4189"/>
    <w:rsid w:val="002C55B6"/>
    <w:rsid w:val="002D0656"/>
    <w:rsid w:val="002D6C15"/>
    <w:rsid w:val="002E0110"/>
    <w:rsid w:val="002E26A0"/>
    <w:rsid w:val="002E29C4"/>
    <w:rsid w:val="002E457D"/>
    <w:rsid w:val="002F1C71"/>
    <w:rsid w:val="002F3B4C"/>
    <w:rsid w:val="00300B14"/>
    <w:rsid w:val="00302AAA"/>
    <w:rsid w:val="00302D7E"/>
    <w:rsid w:val="00303235"/>
    <w:rsid w:val="003047BF"/>
    <w:rsid w:val="00304B00"/>
    <w:rsid w:val="00311DAE"/>
    <w:rsid w:val="00312CD2"/>
    <w:rsid w:val="00314204"/>
    <w:rsid w:val="00315D20"/>
    <w:rsid w:val="0031612A"/>
    <w:rsid w:val="00316C69"/>
    <w:rsid w:val="0032111B"/>
    <w:rsid w:val="00321D4A"/>
    <w:rsid w:val="003221B9"/>
    <w:rsid w:val="0032309F"/>
    <w:rsid w:val="0033396D"/>
    <w:rsid w:val="0033504C"/>
    <w:rsid w:val="0034550D"/>
    <w:rsid w:val="003462D4"/>
    <w:rsid w:val="0035144D"/>
    <w:rsid w:val="0035452B"/>
    <w:rsid w:val="003561D8"/>
    <w:rsid w:val="0035670F"/>
    <w:rsid w:val="0035724A"/>
    <w:rsid w:val="00357465"/>
    <w:rsid w:val="00357704"/>
    <w:rsid w:val="0036045C"/>
    <w:rsid w:val="00363397"/>
    <w:rsid w:val="00370A3D"/>
    <w:rsid w:val="003722D9"/>
    <w:rsid w:val="0037324D"/>
    <w:rsid w:val="00373F95"/>
    <w:rsid w:val="0037637D"/>
    <w:rsid w:val="00382F69"/>
    <w:rsid w:val="003830EF"/>
    <w:rsid w:val="00383D3A"/>
    <w:rsid w:val="003854EB"/>
    <w:rsid w:val="003874A5"/>
    <w:rsid w:val="00387B23"/>
    <w:rsid w:val="00387DA6"/>
    <w:rsid w:val="00390763"/>
    <w:rsid w:val="00394308"/>
    <w:rsid w:val="003A29A1"/>
    <w:rsid w:val="003A3E91"/>
    <w:rsid w:val="003A60C3"/>
    <w:rsid w:val="003A6B10"/>
    <w:rsid w:val="003A731C"/>
    <w:rsid w:val="003A74A9"/>
    <w:rsid w:val="003B4330"/>
    <w:rsid w:val="003B706E"/>
    <w:rsid w:val="003B7A3B"/>
    <w:rsid w:val="003C1A21"/>
    <w:rsid w:val="003D305C"/>
    <w:rsid w:val="003D7775"/>
    <w:rsid w:val="003E1590"/>
    <w:rsid w:val="003E2B68"/>
    <w:rsid w:val="003E5501"/>
    <w:rsid w:val="003F0053"/>
    <w:rsid w:val="003F2A47"/>
    <w:rsid w:val="003F35DC"/>
    <w:rsid w:val="003F4650"/>
    <w:rsid w:val="003F7BB1"/>
    <w:rsid w:val="004011B6"/>
    <w:rsid w:val="00401CED"/>
    <w:rsid w:val="0040259E"/>
    <w:rsid w:val="00403729"/>
    <w:rsid w:val="004049EB"/>
    <w:rsid w:val="00410502"/>
    <w:rsid w:val="00410EA3"/>
    <w:rsid w:val="00411F09"/>
    <w:rsid w:val="00415898"/>
    <w:rsid w:val="00416819"/>
    <w:rsid w:val="00417232"/>
    <w:rsid w:val="00420A5D"/>
    <w:rsid w:val="00421EB5"/>
    <w:rsid w:val="0042234E"/>
    <w:rsid w:val="004254EB"/>
    <w:rsid w:val="004256DE"/>
    <w:rsid w:val="00426F88"/>
    <w:rsid w:val="00431999"/>
    <w:rsid w:val="00432EB7"/>
    <w:rsid w:val="00432EF1"/>
    <w:rsid w:val="00441CEC"/>
    <w:rsid w:val="004432A9"/>
    <w:rsid w:val="00446FF7"/>
    <w:rsid w:val="0045440F"/>
    <w:rsid w:val="004557A2"/>
    <w:rsid w:val="00457776"/>
    <w:rsid w:val="004628D9"/>
    <w:rsid w:val="004659AA"/>
    <w:rsid w:val="00465A8A"/>
    <w:rsid w:val="004739EB"/>
    <w:rsid w:val="00473E80"/>
    <w:rsid w:val="004758C8"/>
    <w:rsid w:val="00477A29"/>
    <w:rsid w:val="004808E9"/>
    <w:rsid w:val="00482CEC"/>
    <w:rsid w:val="00484FE3"/>
    <w:rsid w:val="0048527D"/>
    <w:rsid w:val="00485BC8"/>
    <w:rsid w:val="00486CF2"/>
    <w:rsid w:val="00491D96"/>
    <w:rsid w:val="00493513"/>
    <w:rsid w:val="004A4319"/>
    <w:rsid w:val="004A6BD8"/>
    <w:rsid w:val="004B09BC"/>
    <w:rsid w:val="004B3028"/>
    <w:rsid w:val="004B6438"/>
    <w:rsid w:val="004C08A8"/>
    <w:rsid w:val="004C183C"/>
    <w:rsid w:val="004C5039"/>
    <w:rsid w:val="004C77E1"/>
    <w:rsid w:val="004C793C"/>
    <w:rsid w:val="004D2BA4"/>
    <w:rsid w:val="004D300B"/>
    <w:rsid w:val="004E1B85"/>
    <w:rsid w:val="004E1E91"/>
    <w:rsid w:val="004E2B93"/>
    <w:rsid w:val="004E38FC"/>
    <w:rsid w:val="004F0CBE"/>
    <w:rsid w:val="004F2AE8"/>
    <w:rsid w:val="004F4D7E"/>
    <w:rsid w:val="005002FB"/>
    <w:rsid w:val="00505D97"/>
    <w:rsid w:val="00506FC9"/>
    <w:rsid w:val="00507730"/>
    <w:rsid w:val="0051174A"/>
    <w:rsid w:val="00513DFC"/>
    <w:rsid w:val="00516056"/>
    <w:rsid w:val="0051620A"/>
    <w:rsid w:val="00521A49"/>
    <w:rsid w:val="00522CE8"/>
    <w:rsid w:val="00524F0D"/>
    <w:rsid w:val="00525D20"/>
    <w:rsid w:val="00526B69"/>
    <w:rsid w:val="00530028"/>
    <w:rsid w:val="005328DF"/>
    <w:rsid w:val="0053534D"/>
    <w:rsid w:val="00536A21"/>
    <w:rsid w:val="00536C99"/>
    <w:rsid w:val="00540343"/>
    <w:rsid w:val="005503AA"/>
    <w:rsid w:val="00550899"/>
    <w:rsid w:val="00551462"/>
    <w:rsid w:val="00551D8E"/>
    <w:rsid w:val="005527A9"/>
    <w:rsid w:val="00555580"/>
    <w:rsid w:val="00557A85"/>
    <w:rsid w:val="00557BD3"/>
    <w:rsid w:val="00560DE2"/>
    <w:rsid w:val="00561731"/>
    <w:rsid w:val="00564E14"/>
    <w:rsid w:val="00565614"/>
    <w:rsid w:val="00567778"/>
    <w:rsid w:val="00570291"/>
    <w:rsid w:val="00570D0C"/>
    <w:rsid w:val="00571472"/>
    <w:rsid w:val="00574D96"/>
    <w:rsid w:val="0057557E"/>
    <w:rsid w:val="00576446"/>
    <w:rsid w:val="005841E4"/>
    <w:rsid w:val="00584E28"/>
    <w:rsid w:val="005860DD"/>
    <w:rsid w:val="0058673D"/>
    <w:rsid w:val="00590457"/>
    <w:rsid w:val="00590767"/>
    <w:rsid w:val="005A0CA2"/>
    <w:rsid w:val="005A1EB7"/>
    <w:rsid w:val="005A31A8"/>
    <w:rsid w:val="005A4E2A"/>
    <w:rsid w:val="005A50ED"/>
    <w:rsid w:val="005A611F"/>
    <w:rsid w:val="005A652D"/>
    <w:rsid w:val="005A65B2"/>
    <w:rsid w:val="005A6640"/>
    <w:rsid w:val="005A693E"/>
    <w:rsid w:val="005A6E24"/>
    <w:rsid w:val="005C65DB"/>
    <w:rsid w:val="005C6785"/>
    <w:rsid w:val="005C6DB4"/>
    <w:rsid w:val="005C7AC6"/>
    <w:rsid w:val="005D0F4E"/>
    <w:rsid w:val="005D2B65"/>
    <w:rsid w:val="005D365F"/>
    <w:rsid w:val="005D458B"/>
    <w:rsid w:val="005D514A"/>
    <w:rsid w:val="005D56A7"/>
    <w:rsid w:val="005D74D8"/>
    <w:rsid w:val="005E5C7B"/>
    <w:rsid w:val="005E68BF"/>
    <w:rsid w:val="005F0601"/>
    <w:rsid w:val="005F0CBB"/>
    <w:rsid w:val="005F108C"/>
    <w:rsid w:val="005F5814"/>
    <w:rsid w:val="005F5EE3"/>
    <w:rsid w:val="00600DDD"/>
    <w:rsid w:val="006039E5"/>
    <w:rsid w:val="00604A07"/>
    <w:rsid w:val="00604BFF"/>
    <w:rsid w:val="00606526"/>
    <w:rsid w:val="006218A5"/>
    <w:rsid w:val="006228B5"/>
    <w:rsid w:val="006230BF"/>
    <w:rsid w:val="00627ADB"/>
    <w:rsid w:val="00632C77"/>
    <w:rsid w:val="00637726"/>
    <w:rsid w:val="00637F93"/>
    <w:rsid w:val="00640E94"/>
    <w:rsid w:val="006416A7"/>
    <w:rsid w:val="00641D05"/>
    <w:rsid w:val="006430DE"/>
    <w:rsid w:val="006432E9"/>
    <w:rsid w:val="00644741"/>
    <w:rsid w:val="00645BD4"/>
    <w:rsid w:val="006464A1"/>
    <w:rsid w:val="00646EF8"/>
    <w:rsid w:val="00654AE8"/>
    <w:rsid w:val="0065530E"/>
    <w:rsid w:val="00655890"/>
    <w:rsid w:val="006574F2"/>
    <w:rsid w:val="00664F83"/>
    <w:rsid w:val="006651B1"/>
    <w:rsid w:val="006725A6"/>
    <w:rsid w:val="00672C7C"/>
    <w:rsid w:val="00672FE1"/>
    <w:rsid w:val="00674558"/>
    <w:rsid w:val="00676EBA"/>
    <w:rsid w:val="00677D32"/>
    <w:rsid w:val="006852DD"/>
    <w:rsid w:val="00690DC7"/>
    <w:rsid w:val="00691147"/>
    <w:rsid w:val="0069487B"/>
    <w:rsid w:val="0069587F"/>
    <w:rsid w:val="00695915"/>
    <w:rsid w:val="00696049"/>
    <w:rsid w:val="006A402C"/>
    <w:rsid w:val="006B3695"/>
    <w:rsid w:val="006C6B33"/>
    <w:rsid w:val="006D269D"/>
    <w:rsid w:val="006D3503"/>
    <w:rsid w:val="006E2ED6"/>
    <w:rsid w:val="006E35A2"/>
    <w:rsid w:val="006E3812"/>
    <w:rsid w:val="006E72DF"/>
    <w:rsid w:val="006E781D"/>
    <w:rsid w:val="006F016C"/>
    <w:rsid w:val="006F0FAD"/>
    <w:rsid w:val="006F4BB8"/>
    <w:rsid w:val="006F57A7"/>
    <w:rsid w:val="006F6450"/>
    <w:rsid w:val="006F79F2"/>
    <w:rsid w:val="007015EE"/>
    <w:rsid w:val="007045DA"/>
    <w:rsid w:val="00706153"/>
    <w:rsid w:val="007101C9"/>
    <w:rsid w:val="007113D0"/>
    <w:rsid w:val="00715BFA"/>
    <w:rsid w:val="00720673"/>
    <w:rsid w:val="00720E33"/>
    <w:rsid w:val="00721FD8"/>
    <w:rsid w:val="007270C4"/>
    <w:rsid w:val="00732231"/>
    <w:rsid w:val="00736AD4"/>
    <w:rsid w:val="00737B96"/>
    <w:rsid w:val="00740203"/>
    <w:rsid w:val="00740C4C"/>
    <w:rsid w:val="00742255"/>
    <w:rsid w:val="0074737D"/>
    <w:rsid w:val="00751BC6"/>
    <w:rsid w:val="00751BD6"/>
    <w:rsid w:val="00762657"/>
    <w:rsid w:val="007645C1"/>
    <w:rsid w:val="00766AA7"/>
    <w:rsid w:val="00766D8D"/>
    <w:rsid w:val="00773343"/>
    <w:rsid w:val="00774074"/>
    <w:rsid w:val="007748E5"/>
    <w:rsid w:val="00774F49"/>
    <w:rsid w:val="00775D8F"/>
    <w:rsid w:val="007768D1"/>
    <w:rsid w:val="00780945"/>
    <w:rsid w:val="007843B8"/>
    <w:rsid w:val="007902F3"/>
    <w:rsid w:val="00790542"/>
    <w:rsid w:val="007926D3"/>
    <w:rsid w:val="00793C13"/>
    <w:rsid w:val="00793D9D"/>
    <w:rsid w:val="00795B43"/>
    <w:rsid w:val="00796CA3"/>
    <w:rsid w:val="00797AC4"/>
    <w:rsid w:val="007A52FA"/>
    <w:rsid w:val="007A5C7F"/>
    <w:rsid w:val="007A5F6B"/>
    <w:rsid w:val="007B3ED9"/>
    <w:rsid w:val="007B67F0"/>
    <w:rsid w:val="007B77C6"/>
    <w:rsid w:val="007B7AC5"/>
    <w:rsid w:val="007C2BC5"/>
    <w:rsid w:val="007C36F8"/>
    <w:rsid w:val="007D172A"/>
    <w:rsid w:val="007D5550"/>
    <w:rsid w:val="007E014A"/>
    <w:rsid w:val="007E4501"/>
    <w:rsid w:val="007E558D"/>
    <w:rsid w:val="007E717D"/>
    <w:rsid w:val="007E7425"/>
    <w:rsid w:val="007F321A"/>
    <w:rsid w:val="007F5719"/>
    <w:rsid w:val="007F7388"/>
    <w:rsid w:val="0080211C"/>
    <w:rsid w:val="00802AB4"/>
    <w:rsid w:val="00803178"/>
    <w:rsid w:val="008034FE"/>
    <w:rsid w:val="008063DE"/>
    <w:rsid w:val="00814859"/>
    <w:rsid w:val="00816486"/>
    <w:rsid w:val="008208D0"/>
    <w:rsid w:val="0082121E"/>
    <w:rsid w:val="00825CBA"/>
    <w:rsid w:val="00831E8E"/>
    <w:rsid w:val="00832342"/>
    <w:rsid w:val="00832600"/>
    <w:rsid w:val="00834140"/>
    <w:rsid w:val="00842180"/>
    <w:rsid w:val="00842CDB"/>
    <w:rsid w:val="00843144"/>
    <w:rsid w:val="00843664"/>
    <w:rsid w:val="00843D82"/>
    <w:rsid w:val="00846B72"/>
    <w:rsid w:val="0084774A"/>
    <w:rsid w:val="00847AA1"/>
    <w:rsid w:val="00847BDE"/>
    <w:rsid w:val="00852E6C"/>
    <w:rsid w:val="008563E9"/>
    <w:rsid w:val="008612DF"/>
    <w:rsid w:val="008627FD"/>
    <w:rsid w:val="008632ED"/>
    <w:rsid w:val="0086666B"/>
    <w:rsid w:val="008725B7"/>
    <w:rsid w:val="008733FD"/>
    <w:rsid w:val="0087658F"/>
    <w:rsid w:val="0087662A"/>
    <w:rsid w:val="008772EB"/>
    <w:rsid w:val="00884E5C"/>
    <w:rsid w:val="0088514A"/>
    <w:rsid w:val="008854C1"/>
    <w:rsid w:val="008943E9"/>
    <w:rsid w:val="00894CB9"/>
    <w:rsid w:val="008A03B5"/>
    <w:rsid w:val="008A07E8"/>
    <w:rsid w:val="008A16E9"/>
    <w:rsid w:val="008A4421"/>
    <w:rsid w:val="008A5560"/>
    <w:rsid w:val="008A624E"/>
    <w:rsid w:val="008A7D26"/>
    <w:rsid w:val="008B2A25"/>
    <w:rsid w:val="008B3E4B"/>
    <w:rsid w:val="008B7ED6"/>
    <w:rsid w:val="008C29A5"/>
    <w:rsid w:val="008C3877"/>
    <w:rsid w:val="008D17AB"/>
    <w:rsid w:val="008D3C5D"/>
    <w:rsid w:val="008F130B"/>
    <w:rsid w:val="008F1EC7"/>
    <w:rsid w:val="008F59BF"/>
    <w:rsid w:val="0090292C"/>
    <w:rsid w:val="0090331F"/>
    <w:rsid w:val="00916300"/>
    <w:rsid w:val="00925D29"/>
    <w:rsid w:val="00927383"/>
    <w:rsid w:val="009327F4"/>
    <w:rsid w:val="009349DC"/>
    <w:rsid w:val="00935D43"/>
    <w:rsid w:val="009413AA"/>
    <w:rsid w:val="00941E3E"/>
    <w:rsid w:val="009428A1"/>
    <w:rsid w:val="00942D28"/>
    <w:rsid w:val="00943586"/>
    <w:rsid w:val="00943EED"/>
    <w:rsid w:val="00944FCA"/>
    <w:rsid w:val="00950BF6"/>
    <w:rsid w:val="009510EC"/>
    <w:rsid w:val="00952023"/>
    <w:rsid w:val="0095463F"/>
    <w:rsid w:val="00955249"/>
    <w:rsid w:val="00962876"/>
    <w:rsid w:val="0096361E"/>
    <w:rsid w:val="00965860"/>
    <w:rsid w:val="009661D0"/>
    <w:rsid w:val="009674C2"/>
    <w:rsid w:val="009719E0"/>
    <w:rsid w:val="00972031"/>
    <w:rsid w:val="009738E4"/>
    <w:rsid w:val="00973A72"/>
    <w:rsid w:val="009745FF"/>
    <w:rsid w:val="009758CD"/>
    <w:rsid w:val="00976D90"/>
    <w:rsid w:val="00977070"/>
    <w:rsid w:val="009802CB"/>
    <w:rsid w:val="00981AC5"/>
    <w:rsid w:val="00982ECC"/>
    <w:rsid w:val="00985463"/>
    <w:rsid w:val="0099133C"/>
    <w:rsid w:val="009A2076"/>
    <w:rsid w:val="009A59F4"/>
    <w:rsid w:val="009A59FD"/>
    <w:rsid w:val="009A75E7"/>
    <w:rsid w:val="009A7DBE"/>
    <w:rsid w:val="009B3F24"/>
    <w:rsid w:val="009C11EF"/>
    <w:rsid w:val="009C3189"/>
    <w:rsid w:val="009C5FCE"/>
    <w:rsid w:val="009C74F9"/>
    <w:rsid w:val="009D07A7"/>
    <w:rsid w:val="009D1BA2"/>
    <w:rsid w:val="009D33DD"/>
    <w:rsid w:val="009D4A65"/>
    <w:rsid w:val="009E123E"/>
    <w:rsid w:val="009E62EB"/>
    <w:rsid w:val="009F0401"/>
    <w:rsid w:val="009F075B"/>
    <w:rsid w:val="009F6962"/>
    <w:rsid w:val="00A0228B"/>
    <w:rsid w:val="00A04E60"/>
    <w:rsid w:val="00A065D6"/>
    <w:rsid w:val="00A10264"/>
    <w:rsid w:val="00A216FB"/>
    <w:rsid w:val="00A21A89"/>
    <w:rsid w:val="00A247B4"/>
    <w:rsid w:val="00A27137"/>
    <w:rsid w:val="00A31DD5"/>
    <w:rsid w:val="00A32DA6"/>
    <w:rsid w:val="00A33FD6"/>
    <w:rsid w:val="00A373DD"/>
    <w:rsid w:val="00A37FAA"/>
    <w:rsid w:val="00A44946"/>
    <w:rsid w:val="00A464C7"/>
    <w:rsid w:val="00A50974"/>
    <w:rsid w:val="00A57BF2"/>
    <w:rsid w:val="00A6207B"/>
    <w:rsid w:val="00A63D01"/>
    <w:rsid w:val="00A70898"/>
    <w:rsid w:val="00A73E4C"/>
    <w:rsid w:val="00A73EE4"/>
    <w:rsid w:val="00A75263"/>
    <w:rsid w:val="00A75D32"/>
    <w:rsid w:val="00A778DA"/>
    <w:rsid w:val="00A81A0C"/>
    <w:rsid w:val="00A847A9"/>
    <w:rsid w:val="00A8484C"/>
    <w:rsid w:val="00A92598"/>
    <w:rsid w:val="00A953A8"/>
    <w:rsid w:val="00AA4046"/>
    <w:rsid w:val="00AA6CAC"/>
    <w:rsid w:val="00AB025D"/>
    <w:rsid w:val="00AB24B6"/>
    <w:rsid w:val="00AB2613"/>
    <w:rsid w:val="00AB5F6A"/>
    <w:rsid w:val="00AC5F48"/>
    <w:rsid w:val="00AD44E0"/>
    <w:rsid w:val="00AD6BCC"/>
    <w:rsid w:val="00AE1651"/>
    <w:rsid w:val="00AE3A54"/>
    <w:rsid w:val="00AE4788"/>
    <w:rsid w:val="00AE4C05"/>
    <w:rsid w:val="00AE6BD0"/>
    <w:rsid w:val="00AE6C46"/>
    <w:rsid w:val="00AE7BD0"/>
    <w:rsid w:val="00AF0D9D"/>
    <w:rsid w:val="00AF13C7"/>
    <w:rsid w:val="00AF1D62"/>
    <w:rsid w:val="00AF2D53"/>
    <w:rsid w:val="00AF47A1"/>
    <w:rsid w:val="00B00707"/>
    <w:rsid w:val="00B030B8"/>
    <w:rsid w:val="00B036FE"/>
    <w:rsid w:val="00B11938"/>
    <w:rsid w:val="00B1217B"/>
    <w:rsid w:val="00B211D0"/>
    <w:rsid w:val="00B21269"/>
    <w:rsid w:val="00B23FA6"/>
    <w:rsid w:val="00B27B92"/>
    <w:rsid w:val="00B30491"/>
    <w:rsid w:val="00B320C2"/>
    <w:rsid w:val="00B326F7"/>
    <w:rsid w:val="00B34FDB"/>
    <w:rsid w:val="00B36FBD"/>
    <w:rsid w:val="00B42FCB"/>
    <w:rsid w:val="00B43694"/>
    <w:rsid w:val="00B4747B"/>
    <w:rsid w:val="00B5006C"/>
    <w:rsid w:val="00B57AF2"/>
    <w:rsid w:val="00B60083"/>
    <w:rsid w:val="00B60BE7"/>
    <w:rsid w:val="00B67DE4"/>
    <w:rsid w:val="00B70F08"/>
    <w:rsid w:val="00B759A3"/>
    <w:rsid w:val="00B77892"/>
    <w:rsid w:val="00B8325E"/>
    <w:rsid w:val="00B86A06"/>
    <w:rsid w:val="00B87922"/>
    <w:rsid w:val="00B910B1"/>
    <w:rsid w:val="00B957CE"/>
    <w:rsid w:val="00B97852"/>
    <w:rsid w:val="00BA1EF7"/>
    <w:rsid w:val="00BA35FE"/>
    <w:rsid w:val="00BA3B9C"/>
    <w:rsid w:val="00BA472A"/>
    <w:rsid w:val="00BA4853"/>
    <w:rsid w:val="00BA5108"/>
    <w:rsid w:val="00BA5935"/>
    <w:rsid w:val="00BB1D88"/>
    <w:rsid w:val="00BB218B"/>
    <w:rsid w:val="00BB2AE4"/>
    <w:rsid w:val="00BB3C26"/>
    <w:rsid w:val="00BC12A2"/>
    <w:rsid w:val="00BC6271"/>
    <w:rsid w:val="00BC6ABB"/>
    <w:rsid w:val="00BD06DA"/>
    <w:rsid w:val="00BD0D9E"/>
    <w:rsid w:val="00BD126A"/>
    <w:rsid w:val="00BD218E"/>
    <w:rsid w:val="00BD3101"/>
    <w:rsid w:val="00BD4DDE"/>
    <w:rsid w:val="00BD54B9"/>
    <w:rsid w:val="00BD646A"/>
    <w:rsid w:val="00BE4FC3"/>
    <w:rsid w:val="00BE574C"/>
    <w:rsid w:val="00BE57CB"/>
    <w:rsid w:val="00BE7D38"/>
    <w:rsid w:val="00BF0F60"/>
    <w:rsid w:val="00BF4E6A"/>
    <w:rsid w:val="00BF5A03"/>
    <w:rsid w:val="00BF7BAF"/>
    <w:rsid w:val="00C00149"/>
    <w:rsid w:val="00C0049A"/>
    <w:rsid w:val="00C01FC0"/>
    <w:rsid w:val="00C023AF"/>
    <w:rsid w:val="00C0375C"/>
    <w:rsid w:val="00C03C97"/>
    <w:rsid w:val="00C04694"/>
    <w:rsid w:val="00C04FB5"/>
    <w:rsid w:val="00C05C8B"/>
    <w:rsid w:val="00C13427"/>
    <w:rsid w:val="00C166FD"/>
    <w:rsid w:val="00C175D0"/>
    <w:rsid w:val="00C21283"/>
    <w:rsid w:val="00C24B1D"/>
    <w:rsid w:val="00C2564E"/>
    <w:rsid w:val="00C27D29"/>
    <w:rsid w:val="00C31BF1"/>
    <w:rsid w:val="00C342DE"/>
    <w:rsid w:val="00C365B3"/>
    <w:rsid w:val="00C43CFF"/>
    <w:rsid w:val="00C45087"/>
    <w:rsid w:val="00C4589D"/>
    <w:rsid w:val="00C53DE5"/>
    <w:rsid w:val="00C570ED"/>
    <w:rsid w:val="00C608A4"/>
    <w:rsid w:val="00C6507C"/>
    <w:rsid w:val="00C707F2"/>
    <w:rsid w:val="00C74E15"/>
    <w:rsid w:val="00C95085"/>
    <w:rsid w:val="00C968A1"/>
    <w:rsid w:val="00CA177E"/>
    <w:rsid w:val="00CA1F80"/>
    <w:rsid w:val="00CA46E5"/>
    <w:rsid w:val="00CA5F9B"/>
    <w:rsid w:val="00CA6179"/>
    <w:rsid w:val="00CB4ACD"/>
    <w:rsid w:val="00CB6162"/>
    <w:rsid w:val="00CC1915"/>
    <w:rsid w:val="00CC7C9A"/>
    <w:rsid w:val="00CE0772"/>
    <w:rsid w:val="00CF29EB"/>
    <w:rsid w:val="00CF352D"/>
    <w:rsid w:val="00CF5210"/>
    <w:rsid w:val="00D00F81"/>
    <w:rsid w:val="00D03B38"/>
    <w:rsid w:val="00D1231C"/>
    <w:rsid w:val="00D12F81"/>
    <w:rsid w:val="00D221A5"/>
    <w:rsid w:val="00D230C9"/>
    <w:rsid w:val="00D25B19"/>
    <w:rsid w:val="00D3071D"/>
    <w:rsid w:val="00D340AA"/>
    <w:rsid w:val="00D40B05"/>
    <w:rsid w:val="00D452F5"/>
    <w:rsid w:val="00D45B0D"/>
    <w:rsid w:val="00D5023F"/>
    <w:rsid w:val="00D50FBC"/>
    <w:rsid w:val="00D52D9B"/>
    <w:rsid w:val="00D576E9"/>
    <w:rsid w:val="00D61DC9"/>
    <w:rsid w:val="00D64B7E"/>
    <w:rsid w:val="00D66207"/>
    <w:rsid w:val="00D6637F"/>
    <w:rsid w:val="00D6798B"/>
    <w:rsid w:val="00D72452"/>
    <w:rsid w:val="00D73301"/>
    <w:rsid w:val="00D7526D"/>
    <w:rsid w:val="00D7538F"/>
    <w:rsid w:val="00D81C9F"/>
    <w:rsid w:val="00D8440A"/>
    <w:rsid w:val="00D8504B"/>
    <w:rsid w:val="00D87754"/>
    <w:rsid w:val="00D900BD"/>
    <w:rsid w:val="00D92729"/>
    <w:rsid w:val="00D92C2A"/>
    <w:rsid w:val="00D93C51"/>
    <w:rsid w:val="00D96698"/>
    <w:rsid w:val="00D96F02"/>
    <w:rsid w:val="00DA3BA9"/>
    <w:rsid w:val="00DA7DA4"/>
    <w:rsid w:val="00DB3BFB"/>
    <w:rsid w:val="00DB639A"/>
    <w:rsid w:val="00DB7416"/>
    <w:rsid w:val="00DB7E4B"/>
    <w:rsid w:val="00DE0D85"/>
    <w:rsid w:val="00DE58B5"/>
    <w:rsid w:val="00DF2254"/>
    <w:rsid w:val="00DF381B"/>
    <w:rsid w:val="00DF3F04"/>
    <w:rsid w:val="00DF432F"/>
    <w:rsid w:val="00DF5754"/>
    <w:rsid w:val="00DF7AEB"/>
    <w:rsid w:val="00E00C81"/>
    <w:rsid w:val="00E02379"/>
    <w:rsid w:val="00E04EC7"/>
    <w:rsid w:val="00E1013D"/>
    <w:rsid w:val="00E10408"/>
    <w:rsid w:val="00E13A43"/>
    <w:rsid w:val="00E1402B"/>
    <w:rsid w:val="00E211E1"/>
    <w:rsid w:val="00E23A42"/>
    <w:rsid w:val="00E23EEF"/>
    <w:rsid w:val="00E268AA"/>
    <w:rsid w:val="00E26F6A"/>
    <w:rsid w:val="00E31162"/>
    <w:rsid w:val="00E33329"/>
    <w:rsid w:val="00E337D8"/>
    <w:rsid w:val="00E402D4"/>
    <w:rsid w:val="00E4065B"/>
    <w:rsid w:val="00E41155"/>
    <w:rsid w:val="00E41CA9"/>
    <w:rsid w:val="00E47EA2"/>
    <w:rsid w:val="00E5650E"/>
    <w:rsid w:val="00E572E8"/>
    <w:rsid w:val="00E62650"/>
    <w:rsid w:val="00E62B3F"/>
    <w:rsid w:val="00E64CF0"/>
    <w:rsid w:val="00E7147C"/>
    <w:rsid w:val="00E7202B"/>
    <w:rsid w:val="00E72E90"/>
    <w:rsid w:val="00E756F3"/>
    <w:rsid w:val="00E849E5"/>
    <w:rsid w:val="00E84A95"/>
    <w:rsid w:val="00E91F4B"/>
    <w:rsid w:val="00E942F1"/>
    <w:rsid w:val="00E955F8"/>
    <w:rsid w:val="00E96947"/>
    <w:rsid w:val="00EB2956"/>
    <w:rsid w:val="00EB38D0"/>
    <w:rsid w:val="00EB3C4A"/>
    <w:rsid w:val="00EB3EB0"/>
    <w:rsid w:val="00EB408B"/>
    <w:rsid w:val="00EB4984"/>
    <w:rsid w:val="00EC21F2"/>
    <w:rsid w:val="00EC25D5"/>
    <w:rsid w:val="00EC270F"/>
    <w:rsid w:val="00EC49A7"/>
    <w:rsid w:val="00EE1634"/>
    <w:rsid w:val="00EE4CC5"/>
    <w:rsid w:val="00EE6073"/>
    <w:rsid w:val="00EE6456"/>
    <w:rsid w:val="00EF0F0F"/>
    <w:rsid w:val="00EF10F9"/>
    <w:rsid w:val="00F01BCD"/>
    <w:rsid w:val="00F0475B"/>
    <w:rsid w:val="00F05B38"/>
    <w:rsid w:val="00F14266"/>
    <w:rsid w:val="00F1454F"/>
    <w:rsid w:val="00F2171F"/>
    <w:rsid w:val="00F26553"/>
    <w:rsid w:val="00F34B4D"/>
    <w:rsid w:val="00F45AD7"/>
    <w:rsid w:val="00F50E47"/>
    <w:rsid w:val="00F513CC"/>
    <w:rsid w:val="00F51DF4"/>
    <w:rsid w:val="00F53AD8"/>
    <w:rsid w:val="00F56A3B"/>
    <w:rsid w:val="00F65274"/>
    <w:rsid w:val="00F67C22"/>
    <w:rsid w:val="00F71217"/>
    <w:rsid w:val="00F71C66"/>
    <w:rsid w:val="00F71CD3"/>
    <w:rsid w:val="00F71DFC"/>
    <w:rsid w:val="00F804BB"/>
    <w:rsid w:val="00F8119E"/>
    <w:rsid w:val="00F83138"/>
    <w:rsid w:val="00F85202"/>
    <w:rsid w:val="00F910BE"/>
    <w:rsid w:val="00F92712"/>
    <w:rsid w:val="00F92BDD"/>
    <w:rsid w:val="00F9450B"/>
    <w:rsid w:val="00F979F0"/>
    <w:rsid w:val="00FB47C0"/>
    <w:rsid w:val="00FB4FB6"/>
    <w:rsid w:val="00FB58D5"/>
    <w:rsid w:val="00FB5FE3"/>
    <w:rsid w:val="00FB6127"/>
    <w:rsid w:val="00FC11CF"/>
    <w:rsid w:val="00FC32CE"/>
    <w:rsid w:val="00FD2243"/>
    <w:rsid w:val="00FD22E5"/>
    <w:rsid w:val="00FD785D"/>
    <w:rsid w:val="00FE1F86"/>
    <w:rsid w:val="00FE33BF"/>
    <w:rsid w:val="00FE3863"/>
    <w:rsid w:val="00FE464F"/>
    <w:rsid w:val="00FE4A99"/>
    <w:rsid w:val="00FE5272"/>
    <w:rsid w:val="00FE5790"/>
    <w:rsid w:val="00FE59B8"/>
    <w:rsid w:val="00FF35FC"/>
    <w:rsid w:val="00FF38B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373F95"/>
    <w:pPr>
      <w:spacing w:after="0" w:line="240" w:lineRule="auto"/>
    </w:pPr>
    <w:rPr>
      <w:rFonts w:ascii="Times New Roman" w:eastAsia="Times New Roman" w:hAnsi="Times New Roman" w:cs="Times New Roman"/>
      <w:sz w:val="24"/>
      <w:szCs w:val="24"/>
      <w:lang w:eastAsia="ru-RU"/>
    </w:rPr>
  </w:style>
  <w:style w:type="paragraph" w:styleId="10">
    <w:name w:val="heading 1"/>
    <w:basedOn w:val="a4"/>
    <w:next w:val="a4"/>
    <w:link w:val="11"/>
    <w:qFormat/>
    <w:rsid w:val="0030323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Заголовок основной"/>
    <w:basedOn w:val="a4"/>
    <w:next w:val="a4"/>
    <w:link w:val="21"/>
    <w:unhideWhenUsed/>
    <w:qFormat/>
    <w:rsid w:val="00E62B3F"/>
    <w:pPr>
      <w:keepNext/>
      <w:keepLines/>
      <w:numPr>
        <w:ilvl w:val="2"/>
        <w:numId w:val="12"/>
      </w:numPr>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basedOn w:val="a4"/>
    <w:next w:val="a4"/>
    <w:link w:val="31"/>
    <w:unhideWhenUsed/>
    <w:qFormat/>
    <w:rsid w:val="00E62B3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4"/>
    <w:next w:val="a4"/>
    <w:link w:val="40"/>
    <w:unhideWhenUsed/>
    <w:qFormat/>
    <w:rsid w:val="00E62B3F"/>
    <w:pPr>
      <w:keepNext/>
      <w:widowControl w:val="0"/>
      <w:autoSpaceDE w:val="0"/>
      <w:autoSpaceDN w:val="0"/>
      <w:adjustRightInd w:val="0"/>
      <w:spacing w:before="240" w:after="60"/>
      <w:outlineLvl w:val="3"/>
    </w:pPr>
    <w:rPr>
      <w:rFonts w:ascii="Calibri" w:hAnsi="Calibri"/>
      <w:b/>
      <w:bCs/>
      <w:sz w:val="28"/>
      <w:szCs w:val="28"/>
    </w:rPr>
  </w:style>
  <w:style w:type="paragraph" w:styleId="5">
    <w:name w:val="heading 5"/>
    <w:basedOn w:val="a4"/>
    <w:next w:val="a4"/>
    <w:link w:val="50"/>
    <w:uiPriority w:val="99"/>
    <w:unhideWhenUsed/>
    <w:qFormat/>
    <w:rsid w:val="00E62B3F"/>
    <w:pPr>
      <w:widowControl w:val="0"/>
      <w:autoSpaceDE w:val="0"/>
      <w:autoSpaceDN w:val="0"/>
      <w:adjustRightInd w:val="0"/>
      <w:spacing w:before="240" w:after="60"/>
      <w:outlineLvl w:val="4"/>
    </w:pPr>
    <w:rPr>
      <w:rFonts w:asciiTheme="minorHAnsi" w:eastAsiaTheme="minorEastAsia" w:hAnsiTheme="minorHAnsi"/>
      <w:b/>
      <w:bCs/>
      <w:i/>
      <w:iCs/>
      <w:sz w:val="26"/>
      <w:szCs w:val="26"/>
    </w:rPr>
  </w:style>
  <w:style w:type="paragraph" w:styleId="6">
    <w:name w:val="heading 6"/>
    <w:basedOn w:val="a4"/>
    <w:next w:val="a4"/>
    <w:link w:val="60"/>
    <w:uiPriority w:val="9"/>
    <w:unhideWhenUsed/>
    <w:qFormat/>
    <w:rsid w:val="00842CDB"/>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4"/>
    <w:next w:val="a4"/>
    <w:link w:val="70"/>
    <w:uiPriority w:val="9"/>
    <w:unhideWhenUsed/>
    <w:qFormat/>
    <w:rsid w:val="009A59F4"/>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4"/>
    <w:next w:val="a4"/>
    <w:link w:val="80"/>
    <w:uiPriority w:val="99"/>
    <w:semiHidden/>
    <w:unhideWhenUsed/>
    <w:qFormat/>
    <w:rsid w:val="00E62B3F"/>
    <w:pPr>
      <w:spacing w:before="240" w:after="60"/>
      <w:outlineLvl w:val="7"/>
    </w:pPr>
    <w:rPr>
      <w:rFonts w:ascii="Calibri" w:hAnsi="Calibri" w:cs="Calibri"/>
      <w:i/>
      <w:iCs/>
    </w:rPr>
  </w:style>
  <w:style w:type="paragraph" w:styleId="9">
    <w:name w:val="heading 9"/>
    <w:basedOn w:val="a4"/>
    <w:next w:val="a4"/>
    <w:link w:val="90"/>
    <w:uiPriority w:val="9"/>
    <w:semiHidden/>
    <w:unhideWhenUsed/>
    <w:qFormat/>
    <w:rsid w:val="00BB3C26"/>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1">
    <w:name w:val="Заголовок 1 Знак"/>
    <w:basedOn w:val="a5"/>
    <w:link w:val="10"/>
    <w:rsid w:val="00303235"/>
    <w:rPr>
      <w:rFonts w:asciiTheme="majorHAnsi" w:eastAsiaTheme="majorEastAsia" w:hAnsiTheme="majorHAnsi" w:cstheme="majorBidi"/>
      <w:b/>
      <w:bCs/>
      <w:color w:val="365F91" w:themeColor="accent1" w:themeShade="BF"/>
      <w:sz w:val="28"/>
      <w:szCs w:val="28"/>
      <w:lang w:eastAsia="ru-RU"/>
    </w:rPr>
  </w:style>
  <w:style w:type="character" w:customStyle="1" w:styleId="21">
    <w:name w:val="Заголовок 2 Знак"/>
    <w:aliases w:val="Заголовок основной Знак"/>
    <w:basedOn w:val="a5"/>
    <w:link w:val="2"/>
    <w:rsid w:val="00E62B3F"/>
    <w:rPr>
      <w:rFonts w:asciiTheme="majorHAnsi" w:eastAsiaTheme="majorEastAsia" w:hAnsiTheme="majorHAnsi" w:cstheme="majorBidi"/>
      <w:b/>
      <w:bCs/>
      <w:color w:val="4F81BD" w:themeColor="accent1"/>
      <w:sz w:val="26"/>
      <w:szCs w:val="26"/>
      <w:lang w:eastAsia="ru-RU"/>
    </w:rPr>
  </w:style>
  <w:style w:type="character" w:customStyle="1" w:styleId="31">
    <w:name w:val="Заголовок 3 Знак"/>
    <w:basedOn w:val="a5"/>
    <w:link w:val="30"/>
    <w:rsid w:val="00E62B3F"/>
    <w:rPr>
      <w:rFonts w:asciiTheme="majorHAnsi" w:eastAsiaTheme="majorEastAsia" w:hAnsiTheme="majorHAnsi" w:cstheme="majorBidi"/>
      <w:b/>
      <w:bCs/>
      <w:color w:val="4F81BD" w:themeColor="accent1"/>
      <w:sz w:val="24"/>
      <w:szCs w:val="24"/>
      <w:lang w:eastAsia="ru-RU"/>
    </w:rPr>
  </w:style>
  <w:style w:type="character" w:customStyle="1" w:styleId="70">
    <w:name w:val="Заголовок 7 Знак"/>
    <w:basedOn w:val="a5"/>
    <w:link w:val="7"/>
    <w:uiPriority w:val="9"/>
    <w:rsid w:val="009A59F4"/>
    <w:rPr>
      <w:rFonts w:asciiTheme="majorHAnsi" w:eastAsiaTheme="majorEastAsia" w:hAnsiTheme="majorHAnsi" w:cstheme="majorBidi"/>
      <w:i/>
      <w:iCs/>
      <w:color w:val="404040" w:themeColor="text1" w:themeTint="BF"/>
      <w:sz w:val="24"/>
      <w:szCs w:val="24"/>
      <w:lang w:eastAsia="ru-RU"/>
    </w:rPr>
  </w:style>
  <w:style w:type="paragraph" w:customStyle="1" w:styleId="s1">
    <w:name w:val="s_1"/>
    <w:basedOn w:val="a4"/>
    <w:qFormat/>
    <w:rsid w:val="00373F95"/>
    <w:pPr>
      <w:spacing w:before="100" w:beforeAutospacing="1" w:after="100" w:afterAutospacing="1"/>
      <w:contextualSpacing/>
    </w:pPr>
    <w:rPr>
      <w:rFonts w:eastAsia="Calibri"/>
    </w:rPr>
  </w:style>
  <w:style w:type="paragraph" w:styleId="a8">
    <w:name w:val="List Paragraph"/>
    <w:aliases w:val="Bullet Points,список 1,Нумерация,Абзац списка основной,List Paragraph2,ПАРАГРАФ,Варианты ответов"/>
    <w:basedOn w:val="a4"/>
    <w:link w:val="a9"/>
    <w:uiPriority w:val="34"/>
    <w:qFormat/>
    <w:rsid w:val="00373F95"/>
    <w:pPr>
      <w:ind w:left="720"/>
      <w:contextualSpacing/>
    </w:pPr>
  </w:style>
  <w:style w:type="character" w:customStyle="1" w:styleId="a9">
    <w:name w:val="Абзац списка Знак"/>
    <w:aliases w:val="Bullet Points Знак,список 1 Знак,Нумерация Знак,Абзац списка основной Знак,List Paragraph2 Знак,ПАРАГРАФ Знак,Варианты ответов Знак"/>
    <w:link w:val="a8"/>
    <w:uiPriority w:val="34"/>
    <w:locked/>
    <w:rsid w:val="00E62B3F"/>
    <w:rPr>
      <w:rFonts w:ascii="Times New Roman" w:eastAsia="Times New Roman" w:hAnsi="Times New Roman" w:cs="Times New Roman"/>
      <w:sz w:val="24"/>
      <w:szCs w:val="24"/>
      <w:lang w:eastAsia="ru-RU"/>
    </w:rPr>
  </w:style>
  <w:style w:type="character" w:styleId="aa">
    <w:name w:val="Hyperlink"/>
    <w:uiPriority w:val="99"/>
    <w:unhideWhenUsed/>
    <w:rsid w:val="00373F95"/>
    <w:rPr>
      <w:rFonts w:ascii="Times New Roman" w:hAnsi="Times New Roman" w:cs="Times New Roman" w:hint="default"/>
      <w:color w:val="0000FF"/>
      <w:u w:val="single"/>
    </w:rPr>
  </w:style>
  <w:style w:type="character" w:customStyle="1" w:styleId="ab">
    <w:name w:val="Обычный (веб) Знак"/>
    <w:aliases w:val="Обычный (веб) Знак1 Знак Знак1 Знак Знак Знак Знак Знак Знак Знак,Обычный (веб) Знак Знак Знак,Обычный (веб) Знак1 Знак Знак1 Знак,Обычный (веб) Знак Знак1 Знак Знак Знак,Обычный (веб) Знак1 Знак Знак"/>
    <w:link w:val="ac"/>
    <w:uiPriority w:val="99"/>
    <w:locked/>
    <w:rsid w:val="00373F95"/>
  </w:style>
  <w:style w:type="paragraph" w:styleId="ac">
    <w:name w:val="Normal (Web)"/>
    <w:aliases w:val="Обычный (веб) Знак1 Знак Знак1 Знак Знак Знак Знак Знак Знак,Обычный (веб) Знак Знак,Обычный (веб) Знак1 Знак Знак1,Обычный (веб) Знак Знак1 Знак Знак,Обычный (веб) Знак1 Знак Знак Знак Знак Знак Знак Знак Знак,Обычный (веб) Знак1 Знак"/>
    <w:basedOn w:val="a4"/>
    <w:link w:val="ab"/>
    <w:uiPriority w:val="99"/>
    <w:unhideWhenUsed/>
    <w:qFormat/>
    <w:rsid w:val="00373F95"/>
    <w:pPr>
      <w:ind w:left="720"/>
      <w:contextualSpacing/>
    </w:pPr>
    <w:rPr>
      <w:rFonts w:asciiTheme="minorHAnsi" w:eastAsiaTheme="minorHAnsi" w:hAnsiTheme="minorHAnsi" w:cstheme="minorBidi"/>
      <w:sz w:val="22"/>
      <w:szCs w:val="22"/>
      <w:lang w:eastAsia="en-US"/>
    </w:rPr>
  </w:style>
  <w:style w:type="paragraph" w:styleId="ad">
    <w:name w:val="header"/>
    <w:aliases w:val="ВерхКолонтитул"/>
    <w:basedOn w:val="a4"/>
    <w:link w:val="ae"/>
    <w:uiPriority w:val="99"/>
    <w:unhideWhenUsed/>
    <w:rsid w:val="00373F95"/>
    <w:pPr>
      <w:tabs>
        <w:tab w:val="center" w:pos="4677"/>
        <w:tab w:val="right" w:pos="9355"/>
      </w:tabs>
    </w:pPr>
  </w:style>
  <w:style w:type="character" w:customStyle="1" w:styleId="ae">
    <w:name w:val="Верхний колонтитул Знак"/>
    <w:aliases w:val="ВерхКолонтитул Знак"/>
    <w:basedOn w:val="a5"/>
    <w:link w:val="ad"/>
    <w:uiPriority w:val="99"/>
    <w:rsid w:val="00373F95"/>
    <w:rPr>
      <w:rFonts w:ascii="Times New Roman" w:eastAsia="Times New Roman" w:hAnsi="Times New Roman" w:cs="Times New Roman"/>
      <w:sz w:val="24"/>
      <w:szCs w:val="24"/>
      <w:lang w:eastAsia="ru-RU"/>
    </w:rPr>
  </w:style>
  <w:style w:type="paragraph" w:styleId="af">
    <w:name w:val="footer"/>
    <w:basedOn w:val="a4"/>
    <w:link w:val="af0"/>
    <w:uiPriority w:val="99"/>
    <w:unhideWhenUsed/>
    <w:rsid w:val="00373F95"/>
    <w:pPr>
      <w:tabs>
        <w:tab w:val="center" w:pos="4677"/>
        <w:tab w:val="right" w:pos="9355"/>
      </w:tabs>
    </w:pPr>
  </w:style>
  <w:style w:type="character" w:customStyle="1" w:styleId="af0">
    <w:name w:val="Нижний колонтитул Знак"/>
    <w:basedOn w:val="a5"/>
    <w:link w:val="af"/>
    <w:uiPriority w:val="99"/>
    <w:rsid w:val="00373F95"/>
    <w:rPr>
      <w:rFonts w:ascii="Times New Roman" w:eastAsia="Times New Roman" w:hAnsi="Times New Roman" w:cs="Times New Roman"/>
      <w:sz w:val="24"/>
      <w:szCs w:val="24"/>
      <w:lang w:eastAsia="ru-RU"/>
    </w:rPr>
  </w:style>
  <w:style w:type="paragraph" w:styleId="af1">
    <w:name w:val="TOC Heading"/>
    <w:basedOn w:val="10"/>
    <w:next w:val="a4"/>
    <w:uiPriority w:val="39"/>
    <w:unhideWhenUsed/>
    <w:qFormat/>
    <w:rsid w:val="00303235"/>
    <w:pPr>
      <w:spacing w:line="276" w:lineRule="auto"/>
      <w:outlineLvl w:val="9"/>
    </w:pPr>
  </w:style>
  <w:style w:type="paragraph" w:styleId="12">
    <w:name w:val="toc 1"/>
    <w:basedOn w:val="a4"/>
    <w:next w:val="a4"/>
    <w:autoRedefine/>
    <w:uiPriority w:val="39"/>
    <w:unhideWhenUsed/>
    <w:rsid w:val="00AD44E0"/>
    <w:pPr>
      <w:tabs>
        <w:tab w:val="left" w:pos="440"/>
        <w:tab w:val="right" w:leader="dot" w:pos="9356"/>
      </w:tabs>
      <w:spacing w:after="100"/>
      <w:jc w:val="both"/>
    </w:pPr>
    <w:rPr>
      <w:rFonts w:eastAsia="Calibri"/>
      <w:noProof/>
      <w:sz w:val="28"/>
      <w:szCs w:val="28"/>
    </w:rPr>
  </w:style>
  <w:style w:type="paragraph" w:styleId="22">
    <w:name w:val="toc 2"/>
    <w:basedOn w:val="a4"/>
    <w:next w:val="a4"/>
    <w:autoRedefine/>
    <w:uiPriority w:val="39"/>
    <w:unhideWhenUsed/>
    <w:rsid w:val="0065530E"/>
    <w:pPr>
      <w:tabs>
        <w:tab w:val="left" w:pos="440"/>
        <w:tab w:val="left" w:pos="880"/>
        <w:tab w:val="right" w:leader="dot" w:pos="9214"/>
        <w:tab w:val="right" w:leader="dot" w:pos="9356"/>
      </w:tabs>
      <w:spacing w:after="100"/>
      <w:ind w:right="211"/>
      <w:jc w:val="both"/>
    </w:pPr>
    <w:rPr>
      <w:bCs/>
      <w:noProof/>
      <w:sz w:val="28"/>
      <w:szCs w:val="28"/>
    </w:rPr>
  </w:style>
  <w:style w:type="paragraph" w:styleId="af2">
    <w:name w:val="Balloon Text"/>
    <w:basedOn w:val="a4"/>
    <w:link w:val="af3"/>
    <w:uiPriority w:val="99"/>
    <w:unhideWhenUsed/>
    <w:rsid w:val="00303235"/>
    <w:rPr>
      <w:rFonts w:ascii="Tahoma" w:hAnsi="Tahoma" w:cs="Tahoma"/>
      <w:sz w:val="16"/>
      <w:szCs w:val="16"/>
    </w:rPr>
  </w:style>
  <w:style w:type="character" w:customStyle="1" w:styleId="af3">
    <w:name w:val="Текст выноски Знак"/>
    <w:basedOn w:val="a5"/>
    <w:link w:val="af2"/>
    <w:uiPriority w:val="99"/>
    <w:rsid w:val="00303235"/>
    <w:rPr>
      <w:rFonts w:ascii="Tahoma" w:eastAsia="Times New Roman" w:hAnsi="Tahoma" w:cs="Tahoma"/>
      <w:sz w:val="16"/>
      <w:szCs w:val="16"/>
      <w:lang w:eastAsia="ru-RU"/>
    </w:rPr>
  </w:style>
  <w:style w:type="paragraph" w:styleId="af4">
    <w:name w:val="Body Text"/>
    <w:aliases w:val="Знак Знак Знак"/>
    <w:basedOn w:val="a4"/>
    <w:link w:val="af5"/>
    <w:uiPriority w:val="1"/>
    <w:qFormat/>
    <w:rsid w:val="00303235"/>
    <w:pPr>
      <w:widowControl w:val="0"/>
      <w:autoSpaceDE w:val="0"/>
      <w:autoSpaceDN w:val="0"/>
      <w:adjustRightInd w:val="0"/>
      <w:spacing w:before="1"/>
      <w:ind w:left="102" w:firstLine="707"/>
    </w:pPr>
    <w:rPr>
      <w:sz w:val="26"/>
      <w:szCs w:val="26"/>
    </w:rPr>
  </w:style>
  <w:style w:type="character" w:customStyle="1" w:styleId="af5">
    <w:name w:val="Основной текст Знак"/>
    <w:aliases w:val="Знак Знак Знак Знак"/>
    <w:basedOn w:val="a5"/>
    <w:link w:val="af4"/>
    <w:uiPriority w:val="1"/>
    <w:rsid w:val="00303235"/>
    <w:rPr>
      <w:rFonts w:ascii="Times New Roman" w:eastAsia="Times New Roman" w:hAnsi="Times New Roman" w:cs="Times New Roman"/>
      <w:sz w:val="26"/>
      <w:szCs w:val="26"/>
      <w:lang w:eastAsia="ru-RU"/>
    </w:rPr>
  </w:style>
  <w:style w:type="character" w:customStyle="1" w:styleId="af6">
    <w:name w:val="Основной текст с отступом Знак"/>
    <w:aliases w:val="Нумерованный список !! Знак"/>
    <w:basedOn w:val="a5"/>
    <w:link w:val="af7"/>
    <w:uiPriority w:val="99"/>
    <w:locked/>
    <w:rsid w:val="008A16E9"/>
    <w:rPr>
      <w:rFonts w:ascii="Times New Roman" w:hAnsi="Times New Roman" w:cs="Times New Roman"/>
      <w:sz w:val="24"/>
      <w:szCs w:val="24"/>
    </w:rPr>
  </w:style>
  <w:style w:type="paragraph" w:styleId="af7">
    <w:name w:val="Body Text Indent"/>
    <w:aliases w:val="Нумерованный список !!"/>
    <w:basedOn w:val="a4"/>
    <w:link w:val="af6"/>
    <w:uiPriority w:val="99"/>
    <w:unhideWhenUsed/>
    <w:rsid w:val="008A16E9"/>
    <w:pPr>
      <w:widowControl w:val="0"/>
      <w:autoSpaceDE w:val="0"/>
      <w:autoSpaceDN w:val="0"/>
      <w:adjustRightInd w:val="0"/>
      <w:spacing w:after="120"/>
      <w:ind w:left="283"/>
    </w:pPr>
    <w:rPr>
      <w:rFonts w:eastAsiaTheme="minorHAnsi"/>
      <w:lang w:eastAsia="en-US"/>
    </w:rPr>
  </w:style>
  <w:style w:type="character" w:customStyle="1" w:styleId="13">
    <w:name w:val="Основной текст с отступом Знак1"/>
    <w:aliases w:val="Нумерованный список !! Знак1"/>
    <w:basedOn w:val="a5"/>
    <w:uiPriority w:val="99"/>
    <w:semiHidden/>
    <w:rsid w:val="008A16E9"/>
    <w:rPr>
      <w:rFonts w:ascii="Times New Roman" w:eastAsia="Times New Roman" w:hAnsi="Times New Roman" w:cs="Times New Roman"/>
      <w:sz w:val="24"/>
      <w:szCs w:val="24"/>
      <w:lang w:eastAsia="ru-RU"/>
    </w:rPr>
  </w:style>
  <w:style w:type="paragraph" w:customStyle="1" w:styleId="125">
    <w:name w:val="Стиль по ширине Первая строка:  125 см"/>
    <w:basedOn w:val="a4"/>
    <w:uiPriority w:val="99"/>
    <w:rsid w:val="008A16E9"/>
    <w:pPr>
      <w:suppressAutoHyphens/>
      <w:ind w:firstLine="709"/>
      <w:jc w:val="both"/>
    </w:pPr>
    <w:rPr>
      <w:szCs w:val="20"/>
      <w:lang w:eastAsia="zh-CN"/>
    </w:rPr>
  </w:style>
  <w:style w:type="paragraph" w:customStyle="1" w:styleId="32">
    <w:name w:val="Основной текст3"/>
    <w:basedOn w:val="a4"/>
    <w:uiPriority w:val="99"/>
    <w:qFormat/>
    <w:rsid w:val="008A16E9"/>
    <w:pPr>
      <w:widowControl w:val="0"/>
      <w:shd w:val="clear" w:color="auto" w:fill="FFFFFF"/>
      <w:spacing w:after="60" w:line="221" w:lineRule="exact"/>
      <w:ind w:hanging="600"/>
      <w:jc w:val="center"/>
    </w:pPr>
    <w:rPr>
      <w:rFonts w:ascii="Arial" w:hAnsi="Arial" w:cs="Arial"/>
      <w:color w:val="000000"/>
      <w:sz w:val="19"/>
      <w:szCs w:val="19"/>
    </w:rPr>
  </w:style>
  <w:style w:type="paragraph" w:customStyle="1" w:styleId="Style3">
    <w:name w:val="Style3"/>
    <w:basedOn w:val="a4"/>
    <w:uiPriority w:val="99"/>
    <w:rsid w:val="008A16E9"/>
    <w:pPr>
      <w:widowControl w:val="0"/>
      <w:autoSpaceDE w:val="0"/>
      <w:autoSpaceDN w:val="0"/>
      <w:adjustRightInd w:val="0"/>
      <w:spacing w:line="255" w:lineRule="exact"/>
      <w:ind w:firstLine="677"/>
    </w:pPr>
    <w:rPr>
      <w:rFonts w:ascii="Calibri" w:hAnsi="Calibri" w:cs="Calibri"/>
    </w:rPr>
  </w:style>
  <w:style w:type="paragraph" w:customStyle="1" w:styleId="Style4">
    <w:name w:val="Style4"/>
    <w:basedOn w:val="a4"/>
    <w:uiPriority w:val="99"/>
    <w:rsid w:val="008A16E9"/>
    <w:pPr>
      <w:widowControl w:val="0"/>
      <w:autoSpaceDE w:val="0"/>
      <w:autoSpaceDN w:val="0"/>
      <w:adjustRightInd w:val="0"/>
      <w:spacing w:line="252" w:lineRule="exact"/>
      <w:ind w:firstLine="538"/>
    </w:pPr>
    <w:rPr>
      <w:rFonts w:ascii="Calibri" w:hAnsi="Calibri" w:cs="Calibri"/>
    </w:rPr>
  </w:style>
  <w:style w:type="paragraph" w:customStyle="1" w:styleId="Style2">
    <w:name w:val="Style2"/>
    <w:basedOn w:val="a4"/>
    <w:uiPriority w:val="99"/>
    <w:rsid w:val="008A16E9"/>
    <w:pPr>
      <w:widowControl w:val="0"/>
      <w:autoSpaceDE w:val="0"/>
      <w:autoSpaceDN w:val="0"/>
      <w:adjustRightInd w:val="0"/>
      <w:spacing w:line="250" w:lineRule="exact"/>
      <w:ind w:firstLine="682"/>
      <w:jc w:val="both"/>
    </w:pPr>
  </w:style>
  <w:style w:type="paragraph" w:customStyle="1" w:styleId="af8">
    <w:name w:val="Основнй текст"/>
    <w:basedOn w:val="a4"/>
    <w:uiPriority w:val="99"/>
    <w:rsid w:val="008A16E9"/>
    <w:pPr>
      <w:spacing w:line="360" w:lineRule="auto"/>
      <w:ind w:firstLine="709"/>
      <w:jc w:val="both"/>
    </w:pPr>
  </w:style>
  <w:style w:type="paragraph" w:customStyle="1" w:styleId="14">
    <w:name w:val="Абзац списка1"/>
    <w:basedOn w:val="a4"/>
    <w:uiPriority w:val="99"/>
    <w:rsid w:val="008A16E9"/>
    <w:pPr>
      <w:spacing w:after="200" w:line="276" w:lineRule="auto"/>
      <w:ind w:left="720"/>
    </w:pPr>
    <w:rPr>
      <w:rFonts w:ascii="Calibri" w:hAnsi="Calibri" w:cs="Calibri"/>
      <w:sz w:val="22"/>
      <w:szCs w:val="22"/>
      <w:lang w:eastAsia="en-US"/>
    </w:rPr>
  </w:style>
  <w:style w:type="character" w:customStyle="1" w:styleId="40">
    <w:name w:val="Заголовок 4 Знак"/>
    <w:basedOn w:val="a5"/>
    <w:link w:val="4"/>
    <w:rsid w:val="00E62B3F"/>
    <w:rPr>
      <w:rFonts w:ascii="Calibri" w:eastAsia="Times New Roman" w:hAnsi="Calibri" w:cs="Times New Roman"/>
      <w:b/>
      <w:bCs/>
      <w:sz w:val="28"/>
      <w:szCs w:val="28"/>
      <w:lang w:eastAsia="ru-RU"/>
    </w:rPr>
  </w:style>
  <w:style w:type="character" w:customStyle="1" w:styleId="50">
    <w:name w:val="Заголовок 5 Знак"/>
    <w:basedOn w:val="a5"/>
    <w:link w:val="5"/>
    <w:uiPriority w:val="99"/>
    <w:rsid w:val="00E62B3F"/>
    <w:rPr>
      <w:rFonts w:eastAsiaTheme="minorEastAsia" w:cs="Times New Roman"/>
      <w:b/>
      <w:bCs/>
      <w:i/>
      <w:iCs/>
      <w:sz w:val="26"/>
      <w:szCs w:val="26"/>
      <w:lang w:eastAsia="ru-RU"/>
    </w:rPr>
  </w:style>
  <w:style w:type="character" w:customStyle="1" w:styleId="80">
    <w:name w:val="Заголовок 8 Знак"/>
    <w:basedOn w:val="a5"/>
    <w:link w:val="8"/>
    <w:uiPriority w:val="99"/>
    <w:semiHidden/>
    <w:rsid w:val="00E62B3F"/>
    <w:rPr>
      <w:rFonts w:ascii="Calibri" w:eastAsia="Times New Roman" w:hAnsi="Calibri" w:cs="Calibri"/>
      <w:i/>
      <w:iCs/>
      <w:sz w:val="24"/>
      <w:szCs w:val="24"/>
      <w:lang w:eastAsia="ru-RU"/>
    </w:rPr>
  </w:style>
  <w:style w:type="character" w:customStyle="1" w:styleId="HTML">
    <w:name w:val="Стандартный HTML Знак"/>
    <w:basedOn w:val="a5"/>
    <w:link w:val="HTML0"/>
    <w:uiPriority w:val="99"/>
    <w:semiHidden/>
    <w:rsid w:val="00E62B3F"/>
    <w:rPr>
      <w:rFonts w:ascii="Courier New" w:eastAsia="Times New Roman" w:hAnsi="Courier New" w:cs="Courier New"/>
      <w:sz w:val="20"/>
      <w:szCs w:val="20"/>
      <w:lang w:eastAsia="ru-RU"/>
    </w:rPr>
  </w:style>
  <w:style w:type="paragraph" w:styleId="HTML0">
    <w:name w:val="HTML Preformatted"/>
    <w:basedOn w:val="a4"/>
    <w:link w:val="HTML"/>
    <w:uiPriority w:val="99"/>
    <w:semiHidden/>
    <w:unhideWhenUsed/>
    <w:rsid w:val="00E62B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styleId="af9">
    <w:name w:val="Strong"/>
    <w:basedOn w:val="a5"/>
    <w:uiPriority w:val="22"/>
    <w:qFormat/>
    <w:rsid w:val="00E62B3F"/>
    <w:rPr>
      <w:rFonts w:ascii="Times New Roman" w:hAnsi="Times New Roman" w:cs="Times New Roman" w:hint="default"/>
      <w:b/>
      <w:bCs w:val="0"/>
    </w:rPr>
  </w:style>
  <w:style w:type="paragraph" w:styleId="33">
    <w:name w:val="toc 3"/>
    <w:basedOn w:val="a4"/>
    <w:next w:val="a4"/>
    <w:autoRedefine/>
    <w:uiPriority w:val="39"/>
    <w:unhideWhenUsed/>
    <w:rsid w:val="00E62B3F"/>
    <w:pPr>
      <w:widowControl w:val="0"/>
      <w:spacing w:after="100"/>
      <w:ind w:left="440"/>
    </w:pPr>
    <w:rPr>
      <w:rFonts w:ascii="Calibri" w:hAnsi="Calibri"/>
      <w:sz w:val="22"/>
      <w:szCs w:val="22"/>
      <w:lang w:val="en-US" w:eastAsia="en-US"/>
    </w:rPr>
  </w:style>
  <w:style w:type="paragraph" w:styleId="51">
    <w:name w:val="toc 5"/>
    <w:basedOn w:val="a4"/>
    <w:next w:val="a4"/>
    <w:autoRedefine/>
    <w:uiPriority w:val="39"/>
    <w:unhideWhenUsed/>
    <w:rsid w:val="00E62B3F"/>
    <w:pPr>
      <w:spacing w:after="100" w:line="256" w:lineRule="auto"/>
      <w:ind w:left="880"/>
    </w:pPr>
    <w:rPr>
      <w:rFonts w:ascii="Calibri" w:hAnsi="Calibri"/>
      <w:sz w:val="22"/>
      <w:szCs w:val="22"/>
    </w:rPr>
  </w:style>
  <w:style w:type="character" w:customStyle="1" w:styleId="afa">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5"/>
    <w:link w:val="afb"/>
    <w:uiPriority w:val="99"/>
    <w:semiHidden/>
    <w:locked/>
    <w:rsid w:val="00E62B3F"/>
    <w:rPr>
      <w:rFonts w:ascii="Times New Roman" w:hAnsi="Times New Roman" w:cs="Times New Roman"/>
    </w:rPr>
  </w:style>
  <w:style w:type="paragraph" w:styleId="afb">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4"/>
    <w:link w:val="afa"/>
    <w:uiPriority w:val="99"/>
    <w:semiHidden/>
    <w:unhideWhenUsed/>
    <w:rsid w:val="00E62B3F"/>
    <w:rPr>
      <w:rFonts w:eastAsiaTheme="minorHAnsi"/>
      <w:sz w:val="22"/>
      <w:szCs w:val="22"/>
      <w:lang w:eastAsia="en-US"/>
    </w:rPr>
  </w:style>
  <w:style w:type="character" w:customStyle="1" w:styleId="15">
    <w:name w:val="Текст сноски Знак1"/>
    <w:basedOn w:val="a5"/>
    <w:uiPriority w:val="99"/>
    <w:semiHidden/>
    <w:rsid w:val="00E62B3F"/>
    <w:rPr>
      <w:rFonts w:ascii="Times New Roman" w:eastAsia="Times New Roman" w:hAnsi="Times New Roman" w:cs="Times New Roman"/>
      <w:sz w:val="20"/>
      <w:szCs w:val="20"/>
      <w:lang w:eastAsia="ru-RU"/>
    </w:rPr>
  </w:style>
  <w:style w:type="character" w:customStyle="1" w:styleId="afc">
    <w:name w:val="Текст концевой сноски Знак"/>
    <w:basedOn w:val="a5"/>
    <w:link w:val="afd"/>
    <w:uiPriority w:val="99"/>
    <w:semiHidden/>
    <w:rsid w:val="00E62B3F"/>
    <w:rPr>
      <w:rFonts w:ascii="Times New Roman" w:eastAsia="Times New Roman" w:hAnsi="Times New Roman" w:cs="Times New Roman"/>
      <w:sz w:val="20"/>
      <w:szCs w:val="20"/>
      <w:lang w:eastAsia="ru-RU"/>
    </w:rPr>
  </w:style>
  <w:style w:type="paragraph" w:styleId="afd">
    <w:name w:val="endnote text"/>
    <w:basedOn w:val="a4"/>
    <w:link w:val="afc"/>
    <w:uiPriority w:val="99"/>
    <w:semiHidden/>
    <w:unhideWhenUsed/>
    <w:rsid w:val="00E62B3F"/>
    <w:pPr>
      <w:widowControl w:val="0"/>
      <w:autoSpaceDE w:val="0"/>
      <w:autoSpaceDN w:val="0"/>
      <w:adjustRightInd w:val="0"/>
    </w:pPr>
    <w:rPr>
      <w:sz w:val="20"/>
      <w:szCs w:val="20"/>
    </w:rPr>
  </w:style>
  <w:style w:type="paragraph" w:styleId="a">
    <w:name w:val="List Bullet"/>
    <w:aliases w:val="Маркированный"/>
    <w:basedOn w:val="a4"/>
    <w:uiPriority w:val="99"/>
    <w:semiHidden/>
    <w:unhideWhenUsed/>
    <w:rsid w:val="00E62B3F"/>
    <w:pPr>
      <w:numPr>
        <w:numId w:val="1"/>
      </w:numPr>
      <w:spacing w:line="360" w:lineRule="auto"/>
      <w:ind w:left="720"/>
      <w:contextualSpacing/>
      <w:jc w:val="both"/>
    </w:pPr>
    <w:rPr>
      <w:szCs w:val="22"/>
      <w:lang w:eastAsia="en-US"/>
    </w:rPr>
  </w:style>
  <w:style w:type="paragraph" w:styleId="afe">
    <w:name w:val="Title"/>
    <w:basedOn w:val="a4"/>
    <w:next w:val="a4"/>
    <w:link w:val="aff"/>
    <w:qFormat/>
    <w:rsid w:val="00E62B3F"/>
    <w:pPr>
      <w:kinsoku w:val="0"/>
      <w:overflowPunct w:val="0"/>
      <w:spacing w:before="120" w:after="120" w:line="360" w:lineRule="auto"/>
      <w:contextualSpacing/>
      <w:jc w:val="both"/>
    </w:pPr>
    <w:rPr>
      <w:i/>
      <w:szCs w:val="52"/>
      <w:lang w:eastAsia="en-US"/>
    </w:rPr>
  </w:style>
  <w:style w:type="character" w:customStyle="1" w:styleId="aff">
    <w:name w:val="Название Знак"/>
    <w:basedOn w:val="a5"/>
    <w:link w:val="afe"/>
    <w:rsid w:val="00E62B3F"/>
    <w:rPr>
      <w:rFonts w:ascii="Times New Roman" w:eastAsia="Times New Roman" w:hAnsi="Times New Roman" w:cs="Times New Roman"/>
      <w:i/>
      <w:sz w:val="24"/>
      <w:szCs w:val="52"/>
    </w:rPr>
  </w:style>
  <w:style w:type="character" w:customStyle="1" w:styleId="aff0">
    <w:name w:val="Дата Знак"/>
    <w:basedOn w:val="a5"/>
    <w:link w:val="aff1"/>
    <w:uiPriority w:val="99"/>
    <w:semiHidden/>
    <w:rsid w:val="00E62B3F"/>
    <w:rPr>
      <w:rFonts w:ascii="Times New Roman" w:eastAsia="Times New Roman" w:hAnsi="Times New Roman" w:cs="Times New Roman"/>
      <w:sz w:val="24"/>
      <w:szCs w:val="24"/>
      <w:lang w:eastAsia="ru-RU"/>
    </w:rPr>
  </w:style>
  <w:style w:type="paragraph" w:styleId="aff1">
    <w:name w:val="Date"/>
    <w:basedOn w:val="a4"/>
    <w:next w:val="a4"/>
    <w:link w:val="aff0"/>
    <w:uiPriority w:val="99"/>
    <w:semiHidden/>
    <w:unhideWhenUsed/>
    <w:rsid w:val="00E62B3F"/>
    <w:pPr>
      <w:spacing w:after="60"/>
      <w:jc w:val="both"/>
    </w:pPr>
  </w:style>
  <w:style w:type="character" w:customStyle="1" w:styleId="23">
    <w:name w:val="Основной текст 2 Знак"/>
    <w:basedOn w:val="a5"/>
    <w:link w:val="24"/>
    <w:semiHidden/>
    <w:rsid w:val="00E62B3F"/>
    <w:rPr>
      <w:rFonts w:ascii="Times New Roman" w:eastAsia="Times New Roman" w:hAnsi="Times New Roman" w:cs="Times New Roman"/>
      <w:sz w:val="24"/>
      <w:szCs w:val="24"/>
      <w:lang w:eastAsia="ru-RU"/>
    </w:rPr>
  </w:style>
  <w:style w:type="paragraph" w:styleId="24">
    <w:name w:val="Body Text 2"/>
    <w:basedOn w:val="a4"/>
    <w:link w:val="23"/>
    <w:semiHidden/>
    <w:unhideWhenUsed/>
    <w:rsid w:val="00E62B3F"/>
    <w:pPr>
      <w:spacing w:after="120" w:line="480" w:lineRule="auto"/>
    </w:pPr>
  </w:style>
  <w:style w:type="paragraph" w:styleId="34">
    <w:name w:val="Body Text 3"/>
    <w:basedOn w:val="a4"/>
    <w:link w:val="35"/>
    <w:semiHidden/>
    <w:unhideWhenUsed/>
    <w:rsid w:val="00E62B3F"/>
    <w:pPr>
      <w:spacing w:after="120"/>
    </w:pPr>
    <w:rPr>
      <w:sz w:val="16"/>
      <w:szCs w:val="16"/>
    </w:rPr>
  </w:style>
  <w:style w:type="character" w:customStyle="1" w:styleId="35">
    <w:name w:val="Основной текст 3 Знак"/>
    <w:basedOn w:val="a5"/>
    <w:link w:val="34"/>
    <w:semiHidden/>
    <w:rsid w:val="00E62B3F"/>
    <w:rPr>
      <w:rFonts w:ascii="Times New Roman" w:eastAsia="Times New Roman" w:hAnsi="Times New Roman" w:cs="Times New Roman"/>
      <w:sz w:val="16"/>
      <w:szCs w:val="16"/>
      <w:lang w:eastAsia="ru-RU"/>
    </w:rPr>
  </w:style>
  <w:style w:type="character" w:customStyle="1" w:styleId="25">
    <w:name w:val="Основной текст с отступом 2 Знак"/>
    <w:aliases w:val="Знак Знак1 Знак Знак1,Основной текст с отступом 2 Знак Знак Знак1,Знак Знак110 Знак1,Знак Знак1 Знак Знак Знак1 Знак1,Основной текст с отступом 2 Знак Знак11 Знак1,Знак Знак1 Знак11 Знак1,Знак Знак81 Знак1"/>
    <w:basedOn w:val="a5"/>
    <w:link w:val="26"/>
    <w:semiHidden/>
    <w:rsid w:val="00E62B3F"/>
    <w:rPr>
      <w:rFonts w:ascii="Times New Roman" w:eastAsia="Times New Roman" w:hAnsi="Times New Roman" w:cs="Times New Roman"/>
      <w:sz w:val="24"/>
      <w:szCs w:val="24"/>
      <w:lang w:eastAsia="ru-RU"/>
    </w:rPr>
  </w:style>
  <w:style w:type="paragraph" w:styleId="26">
    <w:name w:val="Body Text Indent 2"/>
    <w:aliases w:val="Знак Знак1 Знак,Основной текст с отступом 2 Знак Знак,Знак Знак110,Знак Знак1 Знак Знак Знак1,Основной текст с отступом 2 Знак Знак11,Знак Знак1 Знак11,Знак Знак81"/>
    <w:basedOn w:val="a4"/>
    <w:link w:val="25"/>
    <w:semiHidden/>
    <w:unhideWhenUsed/>
    <w:rsid w:val="00E62B3F"/>
    <w:pPr>
      <w:widowControl w:val="0"/>
      <w:autoSpaceDE w:val="0"/>
      <w:autoSpaceDN w:val="0"/>
      <w:adjustRightInd w:val="0"/>
      <w:spacing w:after="120" w:line="480" w:lineRule="auto"/>
      <w:ind w:left="283"/>
    </w:pPr>
  </w:style>
  <w:style w:type="paragraph" w:styleId="36">
    <w:name w:val="Body Text Indent 3"/>
    <w:basedOn w:val="a4"/>
    <w:link w:val="37"/>
    <w:uiPriority w:val="99"/>
    <w:unhideWhenUsed/>
    <w:rsid w:val="00E62B3F"/>
    <w:pPr>
      <w:spacing w:after="120"/>
      <w:ind w:left="283"/>
    </w:pPr>
    <w:rPr>
      <w:sz w:val="16"/>
      <w:szCs w:val="16"/>
    </w:rPr>
  </w:style>
  <w:style w:type="character" w:customStyle="1" w:styleId="37">
    <w:name w:val="Основной текст с отступом 3 Знак"/>
    <w:basedOn w:val="a5"/>
    <w:link w:val="36"/>
    <w:uiPriority w:val="99"/>
    <w:rsid w:val="00E62B3F"/>
    <w:rPr>
      <w:rFonts w:ascii="Times New Roman" w:eastAsia="Times New Roman" w:hAnsi="Times New Roman" w:cs="Times New Roman"/>
      <w:sz w:val="16"/>
      <w:szCs w:val="16"/>
      <w:lang w:eastAsia="ru-RU"/>
    </w:rPr>
  </w:style>
  <w:style w:type="paragraph" w:styleId="aff2">
    <w:name w:val="Plain Text"/>
    <w:basedOn w:val="a4"/>
    <w:link w:val="aff3"/>
    <w:uiPriority w:val="99"/>
    <w:semiHidden/>
    <w:unhideWhenUsed/>
    <w:rsid w:val="00E62B3F"/>
    <w:rPr>
      <w:rFonts w:ascii="Courier New" w:hAnsi="Courier New"/>
      <w:sz w:val="20"/>
      <w:szCs w:val="20"/>
    </w:rPr>
  </w:style>
  <w:style w:type="character" w:customStyle="1" w:styleId="aff3">
    <w:name w:val="Текст Знак"/>
    <w:basedOn w:val="a5"/>
    <w:link w:val="aff2"/>
    <w:uiPriority w:val="99"/>
    <w:semiHidden/>
    <w:rsid w:val="00E62B3F"/>
    <w:rPr>
      <w:rFonts w:ascii="Courier New" w:eastAsia="Times New Roman" w:hAnsi="Courier New" w:cs="Times New Roman"/>
      <w:sz w:val="20"/>
      <w:szCs w:val="20"/>
      <w:lang w:eastAsia="ru-RU"/>
    </w:rPr>
  </w:style>
  <w:style w:type="character" w:customStyle="1" w:styleId="aff4">
    <w:name w:val="Без интервала Знак"/>
    <w:link w:val="aff5"/>
    <w:uiPriority w:val="1"/>
    <w:locked/>
    <w:rsid w:val="00E62B3F"/>
    <w:rPr>
      <w:rFonts w:ascii="Times New Roman" w:hAnsi="Times New Roman" w:cs="Times New Roman"/>
    </w:rPr>
  </w:style>
  <w:style w:type="paragraph" w:styleId="aff5">
    <w:name w:val="No Spacing"/>
    <w:link w:val="aff4"/>
    <w:uiPriority w:val="1"/>
    <w:qFormat/>
    <w:rsid w:val="00E62B3F"/>
    <w:pPr>
      <w:spacing w:after="0" w:line="240" w:lineRule="auto"/>
    </w:pPr>
    <w:rPr>
      <w:rFonts w:ascii="Times New Roman" w:hAnsi="Times New Roman" w:cs="Times New Roman"/>
    </w:rPr>
  </w:style>
  <w:style w:type="paragraph" w:customStyle="1" w:styleId="TableParagraph">
    <w:name w:val="Table Paragraph"/>
    <w:basedOn w:val="a4"/>
    <w:uiPriority w:val="1"/>
    <w:qFormat/>
    <w:rsid w:val="00E62B3F"/>
    <w:pPr>
      <w:widowControl w:val="0"/>
      <w:autoSpaceDE w:val="0"/>
      <w:autoSpaceDN w:val="0"/>
      <w:adjustRightInd w:val="0"/>
    </w:pPr>
  </w:style>
  <w:style w:type="paragraph" w:customStyle="1" w:styleId="FR1">
    <w:name w:val="FR1"/>
    <w:uiPriority w:val="99"/>
    <w:rsid w:val="00E62B3F"/>
    <w:pPr>
      <w:suppressAutoHyphens/>
      <w:autoSpaceDE w:val="0"/>
      <w:spacing w:before="400" w:after="0" w:line="240" w:lineRule="auto"/>
      <w:jc w:val="both"/>
    </w:pPr>
    <w:rPr>
      <w:rFonts w:ascii="Times New Roman" w:eastAsia="Times New Roman" w:hAnsi="Times New Roman" w:cs="Times New Roman"/>
      <w:sz w:val="16"/>
      <w:szCs w:val="16"/>
      <w:lang w:eastAsia="zh-CN"/>
    </w:rPr>
  </w:style>
  <w:style w:type="paragraph" w:customStyle="1" w:styleId="Report">
    <w:name w:val="Report"/>
    <w:basedOn w:val="a4"/>
    <w:uiPriority w:val="99"/>
    <w:rsid w:val="00E62B3F"/>
    <w:pPr>
      <w:suppressAutoHyphens/>
      <w:spacing w:line="360" w:lineRule="auto"/>
      <w:ind w:firstLine="567"/>
      <w:jc w:val="both"/>
    </w:pPr>
    <w:rPr>
      <w:szCs w:val="20"/>
      <w:lang w:eastAsia="zh-CN"/>
    </w:rPr>
  </w:style>
  <w:style w:type="paragraph" w:customStyle="1" w:styleId="aff6">
    <w:name w:val="Для записок"/>
    <w:basedOn w:val="a4"/>
    <w:uiPriority w:val="99"/>
    <w:rsid w:val="00E62B3F"/>
    <w:pPr>
      <w:suppressAutoHyphens/>
      <w:spacing w:after="100"/>
      <w:ind w:firstLine="720"/>
      <w:jc w:val="both"/>
    </w:pPr>
    <w:rPr>
      <w:szCs w:val="20"/>
      <w:lang w:eastAsia="zh-CN"/>
    </w:rPr>
  </w:style>
  <w:style w:type="paragraph" w:customStyle="1" w:styleId="110">
    <w:name w:val="Оглавление 11"/>
    <w:basedOn w:val="a4"/>
    <w:uiPriority w:val="1"/>
    <w:qFormat/>
    <w:rsid w:val="00E62B3F"/>
    <w:pPr>
      <w:widowControl w:val="0"/>
      <w:spacing w:before="6"/>
      <w:ind w:left="385" w:hanging="284"/>
    </w:pPr>
    <w:rPr>
      <w:sz w:val="30"/>
      <w:szCs w:val="30"/>
      <w:lang w:val="en-US" w:eastAsia="en-US"/>
    </w:rPr>
  </w:style>
  <w:style w:type="paragraph" w:customStyle="1" w:styleId="111">
    <w:name w:val="Заголовок 11"/>
    <w:basedOn w:val="a4"/>
    <w:uiPriority w:val="1"/>
    <w:qFormat/>
    <w:rsid w:val="00E62B3F"/>
    <w:pPr>
      <w:widowControl w:val="0"/>
      <w:ind w:left="19"/>
      <w:outlineLvl w:val="1"/>
    </w:pPr>
    <w:rPr>
      <w:sz w:val="40"/>
      <w:szCs w:val="40"/>
      <w:lang w:val="en-US" w:eastAsia="en-US"/>
    </w:rPr>
  </w:style>
  <w:style w:type="paragraph" w:customStyle="1" w:styleId="210">
    <w:name w:val="Заголовок 21"/>
    <w:basedOn w:val="a4"/>
    <w:uiPriority w:val="1"/>
    <w:qFormat/>
    <w:rsid w:val="00E62B3F"/>
    <w:pPr>
      <w:widowControl w:val="0"/>
      <w:ind w:left="1923"/>
      <w:outlineLvl w:val="2"/>
    </w:pPr>
    <w:rPr>
      <w:rFonts w:ascii="Arial" w:hAnsi="Arial"/>
      <w:b/>
      <w:bCs/>
      <w:sz w:val="36"/>
      <w:szCs w:val="36"/>
      <w:lang w:val="en-US" w:eastAsia="en-US"/>
    </w:rPr>
  </w:style>
  <w:style w:type="paragraph" w:customStyle="1" w:styleId="310">
    <w:name w:val="Заголовок 31"/>
    <w:basedOn w:val="a4"/>
    <w:uiPriority w:val="1"/>
    <w:qFormat/>
    <w:rsid w:val="00E62B3F"/>
    <w:pPr>
      <w:widowControl w:val="0"/>
      <w:spacing w:before="52"/>
      <w:ind w:left="102" w:firstLine="707"/>
      <w:outlineLvl w:val="3"/>
    </w:pPr>
    <w:rPr>
      <w:sz w:val="36"/>
      <w:szCs w:val="36"/>
      <w:lang w:val="en-US" w:eastAsia="en-US"/>
    </w:rPr>
  </w:style>
  <w:style w:type="paragraph" w:customStyle="1" w:styleId="41">
    <w:name w:val="Заголовок 41"/>
    <w:basedOn w:val="a4"/>
    <w:uiPriority w:val="1"/>
    <w:qFormat/>
    <w:rsid w:val="00E62B3F"/>
    <w:pPr>
      <w:widowControl w:val="0"/>
      <w:ind w:left="102" w:firstLine="707"/>
      <w:outlineLvl w:val="4"/>
    </w:pPr>
    <w:rPr>
      <w:sz w:val="32"/>
      <w:szCs w:val="32"/>
      <w:lang w:val="en-US" w:eastAsia="en-US"/>
    </w:rPr>
  </w:style>
  <w:style w:type="paragraph" w:customStyle="1" w:styleId="510">
    <w:name w:val="Заголовок 51"/>
    <w:basedOn w:val="a4"/>
    <w:uiPriority w:val="1"/>
    <w:qFormat/>
    <w:rsid w:val="00E62B3F"/>
    <w:pPr>
      <w:widowControl w:val="0"/>
      <w:ind w:left="2953"/>
      <w:outlineLvl w:val="5"/>
    </w:pPr>
    <w:rPr>
      <w:b/>
      <w:bCs/>
      <w:sz w:val="28"/>
      <w:szCs w:val="28"/>
      <w:lang w:val="en-US" w:eastAsia="en-US"/>
    </w:rPr>
  </w:style>
  <w:style w:type="paragraph" w:customStyle="1" w:styleId="aff7">
    <w:name w:val="Стиль"/>
    <w:basedOn w:val="a4"/>
    <w:uiPriority w:val="99"/>
    <w:rsid w:val="00E62B3F"/>
    <w:pPr>
      <w:spacing w:after="160" w:line="240" w:lineRule="exact"/>
    </w:pPr>
    <w:rPr>
      <w:rFonts w:ascii="Verdana" w:hAnsi="Verdana" w:cs="Verdana"/>
      <w:sz w:val="20"/>
      <w:szCs w:val="20"/>
      <w:lang w:val="en-US" w:eastAsia="en-US"/>
    </w:rPr>
  </w:style>
  <w:style w:type="paragraph" w:customStyle="1" w:styleId="211">
    <w:name w:val="Оглавление 21"/>
    <w:basedOn w:val="a4"/>
    <w:uiPriority w:val="1"/>
    <w:qFormat/>
    <w:rsid w:val="00E62B3F"/>
    <w:pPr>
      <w:widowControl w:val="0"/>
      <w:spacing w:before="6"/>
      <w:ind w:left="730"/>
    </w:pPr>
    <w:rPr>
      <w:sz w:val="28"/>
      <w:szCs w:val="28"/>
      <w:lang w:val="en-US" w:eastAsia="en-US"/>
    </w:rPr>
  </w:style>
  <w:style w:type="paragraph" w:customStyle="1" w:styleId="311">
    <w:name w:val="Оглавление 31"/>
    <w:basedOn w:val="a4"/>
    <w:uiPriority w:val="1"/>
    <w:qFormat/>
    <w:rsid w:val="00E62B3F"/>
    <w:pPr>
      <w:widowControl w:val="0"/>
      <w:spacing w:before="160"/>
      <w:ind w:left="810"/>
    </w:pPr>
    <w:rPr>
      <w:sz w:val="28"/>
      <w:szCs w:val="28"/>
      <w:lang w:val="en-US" w:eastAsia="en-US"/>
    </w:rPr>
  </w:style>
  <w:style w:type="paragraph" w:customStyle="1" w:styleId="410">
    <w:name w:val="Оглавление 41"/>
    <w:basedOn w:val="a4"/>
    <w:uiPriority w:val="1"/>
    <w:qFormat/>
    <w:rsid w:val="00E62B3F"/>
    <w:pPr>
      <w:widowControl w:val="0"/>
      <w:spacing w:before="5"/>
      <w:ind w:left="810"/>
    </w:pPr>
    <w:rPr>
      <w:b/>
      <w:bCs/>
      <w:i/>
      <w:sz w:val="22"/>
      <w:szCs w:val="22"/>
      <w:lang w:val="en-US" w:eastAsia="en-US"/>
    </w:rPr>
  </w:style>
  <w:style w:type="paragraph" w:customStyle="1" w:styleId="aff8">
    <w:name w:val="Основной"/>
    <w:basedOn w:val="af7"/>
    <w:uiPriority w:val="99"/>
    <w:rsid w:val="00E62B3F"/>
    <w:pPr>
      <w:widowControl/>
      <w:autoSpaceDE/>
      <w:autoSpaceDN/>
      <w:adjustRightInd/>
      <w:spacing w:after="0"/>
      <w:ind w:left="0" w:firstLine="680"/>
      <w:jc w:val="both"/>
    </w:pPr>
    <w:rPr>
      <w:sz w:val="28"/>
    </w:rPr>
  </w:style>
  <w:style w:type="paragraph" w:customStyle="1" w:styleId="juscontext">
    <w:name w:val="juscontext"/>
    <w:basedOn w:val="a4"/>
    <w:uiPriority w:val="99"/>
    <w:rsid w:val="00E62B3F"/>
    <w:pPr>
      <w:spacing w:before="100" w:beforeAutospacing="1" w:after="100" w:afterAutospacing="1"/>
    </w:pPr>
  </w:style>
  <w:style w:type="paragraph" w:customStyle="1" w:styleId="msonormal0">
    <w:name w:val="msonormal"/>
    <w:basedOn w:val="a4"/>
    <w:uiPriority w:val="99"/>
    <w:rsid w:val="00E62B3F"/>
    <w:pPr>
      <w:spacing w:before="100" w:beforeAutospacing="1" w:after="100" w:afterAutospacing="1"/>
    </w:pPr>
  </w:style>
  <w:style w:type="paragraph" w:customStyle="1" w:styleId="toleft">
    <w:name w:val="toleft"/>
    <w:basedOn w:val="a4"/>
    <w:uiPriority w:val="99"/>
    <w:rsid w:val="00E62B3F"/>
    <w:pPr>
      <w:spacing w:before="100" w:beforeAutospacing="1" w:after="100" w:afterAutospacing="1"/>
    </w:pPr>
  </w:style>
  <w:style w:type="paragraph" w:customStyle="1" w:styleId="Default">
    <w:name w:val="Default"/>
    <w:uiPriority w:val="99"/>
    <w:qFormat/>
    <w:rsid w:val="00E62B3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9">
    <w:name w:val="Знак Знак Знак Знак Знак Знак Знак"/>
    <w:basedOn w:val="a4"/>
    <w:uiPriority w:val="99"/>
    <w:rsid w:val="00E62B3F"/>
    <w:rPr>
      <w:rFonts w:ascii="Verdana" w:hAnsi="Verdana" w:cs="Verdana"/>
      <w:lang w:eastAsia="en-US"/>
    </w:rPr>
  </w:style>
  <w:style w:type="character" w:customStyle="1" w:styleId="S">
    <w:name w:val="S_Обычный Знак"/>
    <w:link w:val="S0"/>
    <w:locked/>
    <w:rsid w:val="00E62B3F"/>
    <w:rPr>
      <w:sz w:val="24"/>
    </w:rPr>
  </w:style>
  <w:style w:type="paragraph" w:customStyle="1" w:styleId="S0">
    <w:name w:val="S_Обычный"/>
    <w:basedOn w:val="a4"/>
    <w:link w:val="S"/>
    <w:qFormat/>
    <w:rsid w:val="00E62B3F"/>
    <w:pPr>
      <w:ind w:firstLine="709"/>
      <w:jc w:val="both"/>
    </w:pPr>
    <w:rPr>
      <w:rFonts w:asciiTheme="minorHAnsi" w:eastAsiaTheme="minorHAnsi" w:hAnsiTheme="minorHAnsi" w:cstheme="minorBidi"/>
      <w:szCs w:val="22"/>
    </w:rPr>
  </w:style>
  <w:style w:type="paragraph" w:customStyle="1" w:styleId="171">
    <w:name w:val="стиль171"/>
    <w:basedOn w:val="a4"/>
    <w:uiPriority w:val="99"/>
    <w:rsid w:val="00E62B3F"/>
    <w:pPr>
      <w:spacing w:before="100" w:beforeAutospacing="1" w:after="100" w:afterAutospacing="1"/>
    </w:pPr>
  </w:style>
  <w:style w:type="character" w:customStyle="1" w:styleId="affa">
    <w:name w:val="Абзац Знак"/>
    <w:link w:val="affb"/>
    <w:locked/>
    <w:rsid w:val="00E62B3F"/>
    <w:rPr>
      <w:rFonts w:ascii="Times New Roman" w:hAnsi="Times New Roman" w:cs="Times New Roman"/>
      <w:sz w:val="24"/>
      <w:szCs w:val="24"/>
    </w:rPr>
  </w:style>
  <w:style w:type="paragraph" w:customStyle="1" w:styleId="affb">
    <w:name w:val="Абзац"/>
    <w:basedOn w:val="a4"/>
    <w:link w:val="affa"/>
    <w:qFormat/>
    <w:rsid w:val="00E62B3F"/>
    <w:pPr>
      <w:spacing w:before="120" w:after="60"/>
      <w:ind w:firstLine="567"/>
      <w:jc w:val="both"/>
    </w:pPr>
    <w:rPr>
      <w:rFonts w:eastAsiaTheme="minorHAnsi"/>
      <w:lang w:eastAsia="en-US"/>
    </w:rPr>
  </w:style>
  <w:style w:type="character" w:customStyle="1" w:styleId="021216">
    <w:name w:val="021216ПослеТаблицы Знак"/>
    <w:link w:val="0212160"/>
    <w:locked/>
    <w:rsid w:val="00E62B3F"/>
    <w:rPr>
      <w:rFonts w:ascii="Times New Roman" w:hAnsi="Times New Roman" w:cs="Times New Roman"/>
      <w:sz w:val="28"/>
    </w:rPr>
  </w:style>
  <w:style w:type="paragraph" w:customStyle="1" w:styleId="0212160">
    <w:name w:val="021216ПослеТаблицы"/>
    <w:basedOn w:val="a4"/>
    <w:next w:val="a4"/>
    <w:link w:val="021216"/>
    <w:autoRedefine/>
    <w:qFormat/>
    <w:rsid w:val="00E62B3F"/>
    <w:pPr>
      <w:spacing w:line="300" w:lineRule="auto"/>
      <w:ind w:firstLine="709"/>
      <w:jc w:val="both"/>
    </w:pPr>
    <w:rPr>
      <w:rFonts w:eastAsiaTheme="minorHAnsi"/>
      <w:sz w:val="28"/>
      <w:szCs w:val="22"/>
      <w:lang w:eastAsia="en-US"/>
    </w:rPr>
  </w:style>
  <w:style w:type="paragraph" w:customStyle="1" w:styleId="Style1">
    <w:name w:val="Style1"/>
    <w:basedOn w:val="a4"/>
    <w:uiPriority w:val="99"/>
    <w:rsid w:val="00E62B3F"/>
    <w:pPr>
      <w:widowControl w:val="0"/>
      <w:autoSpaceDE w:val="0"/>
      <w:autoSpaceDN w:val="0"/>
      <w:adjustRightInd w:val="0"/>
      <w:spacing w:line="257" w:lineRule="exact"/>
      <w:ind w:firstLine="691"/>
    </w:pPr>
  </w:style>
  <w:style w:type="character" w:customStyle="1" w:styleId="0212161">
    <w:name w:val="021216Текст Знак"/>
    <w:link w:val="0212162"/>
    <w:locked/>
    <w:rsid w:val="00E62B3F"/>
    <w:rPr>
      <w:rFonts w:ascii="Times New Roman" w:hAnsi="Times New Roman" w:cs="Times New Roman"/>
      <w:sz w:val="28"/>
    </w:rPr>
  </w:style>
  <w:style w:type="paragraph" w:customStyle="1" w:styleId="0212162">
    <w:name w:val="021216Текст"/>
    <w:basedOn w:val="a4"/>
    <w:link w:val="0212161"/>
    <w:autoRedefine/>
    <w:qFormat/>
    <w:rsid w:val="00E62B3F"/>
    <w:pPr>
      <w:spacing w:line="300" w:lineRule="auto"/>
      <w:ind w:firstLine="709"/>
      <w:jc w:val="both"/>
    </w:pPr>
    <w:rPr>
      <w:rFonts w:eastAsiaTheme="minorHAnsi"/>
      <w:sz w:val="28"/>
      <w:szCs w:val="22"/>
      <w:lang w:eastAsia="en-US"/>
    </w:rPr>
  </w:style>
  <w:style w:type="paragraph" w:customStyle="1" w:styleId="affc">
    <w:name w:val="Табличный_центр"/>
    <w:basedOn w:val="a4"/>
    <w:uiPriority w:val="99"/>
    <w:rsid w:val="00E62B3F"/>
    <w:pPr>
      <w:jc w:val="center"/>
    </w:pPr>
    <w:rPr>
      <w:sz w:val="22"/>
      <w:szCs w:val="22"/>
    </w:rPr>
  </w:style>
  <w:style w:type="paragraph" w:customStyle="1" w:styleId="71">
    <w:name w:val="Обычный7"/>
    <w:uiPriority w:val="99"/>
    <w:rsid w:val="00E62B3F"/>
    <w:pPr>
      <w:spacing w:after="0" w:line="240" w:lineRule="auto"/>
    </w:pPr>
    <w:rPr>
      <w:rFonts w:ascii="Times New Roman" w:eastAsia="Times New Roman" w:hAnsi="Times New Roman" w:cs="Times New Roman"/>
      <w:szCs w:val="24"/>
      <w:lang w:eastAsia="ru-RU"/>
    </w:rPr>
  </w:style>
  <w:style w:type="paragraph" w:customStyle="1" w:styleId="Preformat">
    <w:name w:val="Preformat"/>
    <w:uiPriority w:val="99"/>
    <w:rsid w:val="00E62B3F"/>
    <w:pPr>
      <w:spacing w:after="0" w:line="240" w:lineRule="auto"/>
    </w:pPr>
    <w:rPr>
      <w:rFonts w:ascii="Courier New" w:eastAsia="Times New Roman" w:hAnsi="Courier New" w:cs="Courier New"/>
      <w:sz w:val="20"/>
      <w:szCs w:val="20"/>
      <w:lang w:eastAsia="ru-RU"/>
    </w:rPr>
  </w:style>
  <w:style w:type="paragraph" w:customStyle="1" w:styleId="ConsCell">
    <w:name w:val="ConsCell"/>
    <w:uiPriority w:val="99"/>
    <w:rsid w:val="00E62B3F"/>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paragraph" w:customStyle="1" w:styleId="ConsPlusCell">
    <w:name w:val="ConsPlusCell"/>
    <w:uiPriority w:val="99"/>
    <w:rsid w:val="00E62B3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d">
    <w:name w:val="Заголовок_табл"/>
    <w:basedOn w:val="a4"/>
    <w:uiPriority w:val="99"/>
    <w:rsid w:val="00171265"/>
    <w:pPr>
      <w:outlineLvl w:val="4"/>
    </w:pPr>
    <w:rPr>
      <w:iCs/>
      <w:sz w:val="28"/>
      <w:szCs w:val="28"/>
    </w:rPr>
  </w:style>
  <w:style w:type="paragraph" w:customStyle="1" w:styleId="27">
    <w:name w:val="Обычный2"/>
    <w:uiPriority w:val="99"/>
    <w:rsid w:val="00E62B3F"/>
    <w:pPr>
      <w:spacing w:after="0" w:line="240" w:lineRule="auto"/>
    </w:pPr>
    <w:rPr>
      <w:rFonts w:ascii="Times New Roman" w:eastAsia="Times New Roman" w:hAnsi="Times New Roman" w:cs="Times New Roman"/>
      <w:sz w:val="20"/>
      <w:szCs w:val="20"/>
      <w:lang w:eastAsia="ru-RU"/>
    </w:rPr>
  </w:style>
  <w:style w:type="paragraph" w:customStyle="1" w:styleId="ConsPlusNormal">
    <w:name w:val="ConsPlusNormal"/>
    <w:link w:val="ConsPlusNormal0"/>
    <w:uiPriority w:val="99"/>
    <w:rsid w:val="00E62B3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312">
    <w:name w:val="Основной текст 31"/>
    <w:basedOn w:val="a4"/>
    <w:uiPriority w:val="99"/>
    <w:rsid w:val="00E62B3F"/>
    <w:pPr>
      <w:widowControl w:val="0"/>
      <w:suppressAutoHyphens/>
      <w:spacing w:after="120"/>
    </w:pPr>
    <w:rPr>
      <w:kern w:val="2"/>
      <w:sz w:val="16"/>
      <w:szCs w:val="16"/>
      <w:lang w:eastAsia="ar-SA"/>
    </w:rPr>
  </w:style>
  <w:style w:type="paragraph" w:customStyle="1" w:styleId="16">
    <w:name w:val="Без интервала1"/>
    <w:uiPriority w:val="99"/>
    <w:rsid w:val="00E62B3F"/>
    <w:pPr>
      <w:widowControl w:val="0"/>
      <w:suppressAutoHyphens/>
      <w:spacing w:after="0" w:line="240" w:lineRule="auto"/>
    </w:pPr>
    <w:rPr>
      <w:rFonts w:ascii="Arial" w:eastAsia="Arial Unicode MS" w:hAnsi="Arial" w:cs="Arial"/>
      <w:kern w:val="2"/>
      <w:sz w:val="20"/>
      <w:szCs w:val="20"/>
      <w:lang w:eastAsia="ru-RU"/>
    </w:rPr>
  </w:style>
  <w:style w:type="paragraph" w:customStyle="1" w:styleId="ConsNonformat">
    <w:name w:val="ConsNonformat"/>
    <w:rsid w:val="00E62B3F"/>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212">
    <w:name w:val="Основной текст 21"/>
    <w:basedOn w:val="a4"/>
    <w:uiPriority w:val="99"/>
    <w:rsid w:val="00E62B3F"/>
    <w:pPr>
      <w:ind w:firstLine="567"/>
      <w:jc w:val="both"/>
    </w:pPr>
    <w:rPr>
      <w:sz w:val="20"/>
      <w:szCs w:val="20"/>
    </w:rPr>
  </w:style>
  <w:style w:type="paragraph" w:customStyle="1" w:styleId="affe">
    <w:name w:val="Вставка"/>
    <w:basedOn w:val="a4"/>
    <w:uiPriority w:val="99"/>
    <w:rsid w:val="00E62B3F"/>
    <w:pPr>
      <w:pBdr>
        <w:top w:val="single" w:sz="18" w:space="1" w:color="A3A284"/>
        <w:bottom w:val="single" w:sz="18" w:space="1" w:color="A3A284"/>
      </w:pBdr>
      <w:shd w:val="clear" w:color="auto" w:fill="F5F4E4"/>
      <w:spacing w:before="120" w:after="360"/>
      <w:ind w:firstLine="284"/>
      <w:jc w:val="both"/>
    </w:pPr>
    <w:rPr>
      <w:rFonts w:ascii="Trebuchet MS" w:hAnsi="Trebuchet MS" w:cs="Trebuchet MS"/>
      <w:color w:val="000000"/>
      <w:sz w:val="20"/>
      <w:szCs w:val="20"/>
    </w:rPr>
  </w:style>
  <w:style w:type="paragraph" w:customStyle="1" w:styleId="afff">
    <w:name w:val="Иллюстрация"/>
    <w:uiPriority w:val="99"/>
    <w:rsid w:val="00E62B3F"/>
    <w:pPr>
      <w:keepNext/>
      <w:keepLines/>
      <w:spacing w:before="240" w:after="120" w:line="240" w:lineRule="auto"/>
    </w:pPr>
    <w:rPr>
      <w:rFonts w:ascii="Tahoma" w:eastAsia="Times New Roman" w:hAnsi="Tahoma" w:cs="Tahoma"/>
      <w:b/>
      <w:bCs/>
      <w:color w:val="515024"/>
      <w:sz w:val="20"/>
      <w:szCs w:val="20"/>
      <w:lang w:eastAsia="ru-RU"/>
    </w:rPr>
  </w:style>
  <w:style w:type="paragraph" w:customStyle="1" w:styleId="afff0">
    <w:name w:val="Глава"/>
    <w:basedOn w:val="a4"/>
    <w:uiPriority w:val="99"/>
    <w:rsid w:val="00E62B3F"/>
    <w:pPr>
      <w:tabs>
        <w:tab w:val="num" w:pos="1440"/>
      </w:tabs>
      <w:spacing w:after="80"/>
      <w:ind w:left="1440" w:hanging="360"/>
      <w:jc w:val="both"/>
    </w:pPr>
    <w:rPr>
      <w:b/>
      <w:bCs/>
      <w:sz w:val="32"/>
      <w:szCs w:val="32"/>
    </w:rPr>
  </w:style>
  <w:style w:type="paragraph" w:customStyle="1" w:styleId="ConsPlusTitle">
    <w:name w:val="ConsPlusTitle"/>
    <w:uiPriority w:val="99"/>
    <w:rsid w:val="00E62B3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Title">
    <w:name w:val="ConsTitle"/>
    <w:uiPriority w:val="99"/>
    <w:rsid w:val="00E62B3F"/>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afff1">
    <w:name w:val="Знак"/>
    <w:basedOn w:val="a4"/>
    <w:uiPriority w:val="99"/>
    <w:rsid w:val="00E62B3F"/>
    <w:pPr>
      <w:spacing w:before="100" w:beforeAutospacing="1" w:after="100" w:afterAutospacing="1"/>
    </w:pPr>
    <w:rPr>
      <w:rFonts w:ascii="Tahoma" w:hAnsi="Tahoma" w:cs="Tahoma"/>
      <w:sz w:val="20"/>
      <w:szCs w:val="20"/>
      <w:lang w:val="en-US" w:eastAsia="en-US"/>
    </w:rPr>
  </w:style>
  <w:style w:type="paragraph" w:customStyle="1" w:styleId="p2">
    <w:name w:val="p2"/>
    <w:basedOn w:val="a4"/>
    <w:uiPriority w:val="99"/>
    <w:rsid w:val="00E62B3F"/>
    <w:pPr>
      <w:spacing w:before="100" w:beforeAutospacing="1" w:after="100" w:afterAutospacing="1"/>
      <w:jc w:val="both"/>
    </w:pPr>
    <w:rPr>
      <w:rFonts w:ascii="Arial" w:hAnsi="Arial" w:cs="Arial"/>
      <w:color w:val="000000"/>
      <w:sz w:val="20"/>
      <w:szCs w:val="20"/>
    </w:rPr>
  </w:style>
  <w:style w:type="paragraph" w:customStyle="1" w:styleId="afff2">
    <w:name w:val="Внутренний адрес"/>
    <w:basedOn w:val="a4"/>
    <w:uiPriority w:val="99"/>
    <w:rsid w:val="00E62B3F"/>
    <w:pPr>
      <w:jc w:val="both"/>
    </w:pPr>
    <w:rPr>
      <w:sz w:val="28"/>
      <w:szCs w:val="28"/>
      <w:lang w:val="en-US"/>
    </w:rPr>
  </w:style>
  <w:style w:type="paragraph" w:customStyle="1" w:styleId="220">
    <w:name w:val="Основной текст с отступом 22"/>
    <w:basedOn w:val="a4"/>
    <w:uiPriority w:val="99"/>
    <w:rsid w:val="00E62B3F"/>
    <w:pPr>
      <w:widowControl w:val="0"/>
      <w:suppressAutoHyphens/>
      <w:ind w:left="360"/>
    </w:pPr>
    <w:rPr>
      <w:i/>
      <w:iCs/>
      <w:kern w:val="2"/>
      <w:sz w:val="28"/>
      <w:szCs w:val="28"/>
    </w:rPr>
  </w:style>
  <w:style w:type="paragraph" w:customStyle="1" w:styleId="320">
    <w:name w:val="Основной текст 32"/>
    <w:basedOn w:val="a4"/>
    <w:uiPriority w:val="99"/>
    <w:rsid w:val="00E62B3F"/>
    <w:pPr>
      <w:widowControl w:val="0"/>
      <w:suppressAutoHyphens/>
      <w:spacing w:after="120"/>
    </w:pPr>
    <w:rPr>
      <w:kern w:val="2"/>
      <w:sz w:val="16"/>
      <w:szCs w:val="16"/>
      <w:lang w:eastAsia="ar-SA"/>
    </w:rPr>
  </w:style>
  <w:style w:type="paragraph" w:customStyle="1" w:styleId="afff3">
    <w:name w:val="Стиль доклада"/>
    <w:basedOn w:val="a4"/>
    <w:uiPriority w:val="99"/>
    <w:rsid w:val="00E62B3F"/>
    <w:pPr>
      <w:tabs>
        <w:tab w:val="left" w:pos="709"/>
      </w:tabs>
      <w:spacing w:line="360" w:lineRule="auto"/>
      <w:ind w:firstLine="720"/>
      <w:jc w:val="both"/>
    </w:pPr>
    <w:rPr>
      <w:sz w:val="28"/>
      <w:szCs w:val="28"/>
    </w:rPr>
  </w:style>
  <w:style w:type="paragraph" w:customStyle="1" w:styleId="ConsNormal">
    <w:name w:val="ConsNormal"/>
    <w:rsid w:val="00E62B3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7">
    <w:name w:val="Обычный1"/>
    <w:uiPriority w:val="99"/>
    <w:rsid w:val="00E62B3F"/>
    <w:pPr>
      <w:spacing w:after="0" w:line="240" w:lineRule="auto"/>
    </w:pPr>
    <w:rPr>
      <w:rFonts w:ascii="Times New Roman" w:eastAsia="Times New Roman" w:hAnsi="Times New Roman" w:cs="Times New Roman"/>
      <w:smallCaps/>
      <w:sz w:val="26"/>
      <w:szCs w:val="26"/>
      <w:lang w:eastAsia="ru-RU"/>
    </w:rPr>
  </w:style>
  <w:style w:type="paragraph" w:customStyle="1" w:styleId="bl0">
    <w:name w:val="bl0"/>
    <w:basedOn w:val="a4"/>
    <w:uiPriority w:val="99"/>
    <w:rsid w:val="00E62B3F"/>
    <w:pPr>
      <w:spacing w:before="100" w:beforeAutospacing="1" w:after="100" w:afterAutospacing="1"/>
    </w:pPr>
  </w:style>
  <w:style w:type="character" w:customStyle="1" w:styleId="28">
    <w:name w:val="Основной текст (2)_"/>
    <w:link w:val="29"/>
    <w:locked/>
    <w:rsid w:val="00E62B3F"/>
    <w:rPr>
      <w:rFonts w:ascii="Times New Roman" w:hAnsi="Times New Roman" w:cs="Times New Roman"/>
      <w:b/>
      <w:sz w:val="26"/>
      <w:shd w:val="clear" w:color="auto" w:fill="FFFFFF"/>
    </w:rPr>
  </w:style>
  <w:style w:type="paragraph" w:customStyle="1" w:styleId="29">
    <w:name w:val="Основной текст (2)"/>
    <w:basedOn w:val="a4"/>
    <w:link w:val="28"/>
    <w:qFormat/>
    <w:rsid w:val="00E62B3F"/>
    <w:pPr>
      <w:widowControl w:val="0"/>
      <w:shd w:val="clear" w:color="auto" w:fill="FFFFFF"/>
      <w:spacing w:before="720" w:after="600" w:line="322" w:lineRule="exact"/>
      <w:jc w:val="center"/>
    </w:pPr>
    <w:rPr>
      <w:rFonts w:eastAsiaTheme="minorHAnsi"/>
      <w:b/>
      <w:sz w:val="26"/>
      <w:szCs w:val="22"/>
      <w:lang w:eastAsia="en-US"/>
    </w:rPr>
  </w:style>
  <w:style w:type="character" w:customStyle="1" w:styleId="WW8Num1z0">
    <w:name w:val="WW8Num1z0"/>
    <w:rsid w:val="00E62B3F"/>
    <w:rPr>
      <w:rFonts w:ascii="Symbol" w:hAnsi="Symbol" w:hint="default"/>
    </w:rPr>
  </w:style>
  <w:style w:type="character" w:customStyle="1" w:styleId="WW8Num2z0">
    <w:name w:val="WW8Num2z0"/>
    <w:rsid w:val="00E62B3F"/>
  </w:style>
  <w:style w:type="character" w:customStyle="1" w:styleId="170">
    <w:name w:val="стиль17"/>
    <w:rsid w:val="00E62B3F"/>
  </w:style>
  <w:style w:type="character" w:customStyle="1" w:styleId="afff4">
    <w:name w:val="Основной текст + Полужирный"/>
    <w:rsid w:val="00E62B3F"/>
    <w:rPr>
      <w:rFonts w:ascii="Arial" w:hAnsi="Arial" w:cs="Arial" w:hint="default"/>
      <w:b/>
      <w:bCs w:val="0"/>
      <w:strike w:val="0"/>
      <w:dstrike w:val="0"/>
      <w:color w:val="000000"/>
      <w:spacing w:val="0"/>
      <w:w w:val="100"/>
      <w:position w:val="0"/>
      <w:sz w:val="19"/>
      <w:u w:val="none"/>
      <w:effect w:val="none"/>
      <w:shd w:val="clear" w:color="auto" w:fill="FFFFFF"/>
      <w:lang w:val="ru-RU"/>
    </w:rPr>
  </w:style>
  <w:style w:type="character" w:customStyle="1" w:styleId="10pt">
    <w:name w:val="Основной текст + 10 pt"/>
    <w:rsid w:val="00E62B3F"/>
    <w:rPr>
      <w:rFonts w:ascii="Arial" w:eastAsia="Times New Roman" w:hAnsi="Arial" w:cs="Arial" w:hint="default"/>
      <w:strike w:val="0"/>
      <w:dstrike w:val="0"/>
      <w:color w:val="000000"/>
      <w:spacing w:val="0"/>
      <w:w w:val="100"/>
      <w:position w:val="0"/>
      <w:sz w:val="20"/>
      <w:u w:val="none"/>
      <w:effect w:val="none"/>
      <w:shd w:val="clear" w:color="auto" w:fill="FFFFFF"/>
      <w:lang w:val="ru-RU"/>
    </w:rPr>
  </w:style>
  <w:style w:type="character" w:customStyle="1" w:styleId="Heading1Char">
    <w:name w:val="Heading 1 Char"/>
    <w:basedOn w:val="a5"/>
    <w:uiPriority w:val="9"/>
    <w:rsid w:val="00E62B3F"/>
    <w:rPr>
      <w:rFonts w:asciiTheme="majorHAnsi" w:eastAsiaTheme="majorEastAsia" w:hAnsiTheme="majorHAnsi" w:cs="Times New Roman" w:hint="default"/>
      <w:b/>
      <w:bCs/>
      <w:kern w:val="32"/>
      <w:sz w:val="32"/>
      <w:szCs w:val="32"/>
    </w:rPr>
  </w:style>
  <w:style w:type="character" w:customStyle="1" w:styleId="postbody1">
    <w:name w:val="postbody1"/>
    <w:basedOn w:val="a5"/>
    <w:uiPriority w:val="99"/>
    <w:rsid w:val="00E62B3F"/>
    <w:rPr>
      <w:rFonts w:ascii="Times New Roman" w:hAnsi="Times New Roman" w:cs="Times New Roman" w:hint="default"/>
      <w:sz w:val="20"/>
      <w:szCs w:val="20"/>
    </w:rPr>
  </w:style>
  <w:style w:type="character" w:customStyle="1" w:styleId="BodyTextIndent3Char">
    <w:name w:val="Body Text Indent 3 Char"/>
    <w:basedOn w:val="a5"/>
    <w:uiPriority w:val="99"/>
    <w:semiHidden/>
    <w:rsid w:val="00E62B3F"/>
    <w:rPr>
      <w:rFonts w:ascii="Calibri" w:hAnsi="Calibri" w:cs="Calibri" w:hint="default"/>
      <w:sz w:val="16"/>
      <w:szCs w:val="16"/>
    </w:rPr>
  </w:style>
  <w:style w:type="table" w:styleId="afff5">
    <w:name w:val="Table Grid"/>
    <w:basedOn w:val="a6"/>
    <w:uiPriority w:val="59"/>
    <w:rsid w:val="00E62B3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6">
    <w:name w:val="Текст_Обычный"/>
    <w:uiPriority w:val="1"/>
    <w:qFormat/>
    <w:rsid w:val="00604A07"/>
    <w:rPr>
      <w:rFonts w:ascii="Times New Roman" w:hAnsi="Times New Roman" w:cs="Times New Roman" w:hint="default"/>
    </w:rPr>
  </w:style>
  <w:style w:type="paragraph" w:customStyle="1" w:styleId="afff7">
    <w:name w:val="Тема НИР"/>
    <w:basedOn w:val="a4"/>
    <w:uiPriority w:val="99"/>
    <w:qFormat/>
    <w:rsid w:val="001060F4"/>
    <w:pPr>
      <w:suppressAutoHyphens/>
      <w:jc w:val="center"/>
    </w:pPr>
    <w:rPr>
      <w:b/>
      <w:sz w:val="28"/>
      <w:szCs w:val="20"/>
      <w:lang w:eastAsia="ar-SA"/>
    </w:rPr>
  </w:style>
  <w:style w:type="paragraph" w:customStyle="1" w:styleId="42">
    <w:name w:val="Стиль4"/>
    <w:basedOn w:val="a4"/>
    <w:uiPriority w:val="99"/>
    <w:qFormat/>
    <w:rsid w:val="00567778"/>
    <w:pPr>
      <w:suppressAutoHyphens/>
      <w:ind w:right="-73"/>
      <w:jc w:val="center"/>
    </w:pPr>
    <w:rPr>
      <w:rFonts w:eastAsia="Calibri"/>
      <w:b/>
      <w:bCs/>
      <w:sz w:val="20"/>
      <w:szCs w:val="20"/>
    </w:rPr>
  </w:style>
  <w:style w:type="paragraph" w:customStyle="1" w:styleId="a0">
    <w:name w:val="Список а)"/>
    <w:basedOn w:val="a4"/>
    <w:uiPriority w:val="99"/>
    <w:qFormat/>
    <w:rsid w:val="009B3F24"/>
    <w:pPr>
      <w:numPr>
        <w:numId w:val="3"/>
      </w:numPr>
      <w:tabs>
        <w:tab w:val="num" w:pos="360"/>
        <w:tab w:val="left" w:pos="993"/>
      </w:tabs>
      <w:spacing w:line="360" w:lineRule="auto"/>
      <w:ind w:left="0" w:firstLine="709"/>
      <w:contextualSpacing/>
      <w:jc w:val="both"/>
    </w:pPr>
    <w:rPr>
      <w:rFonts w:eastAsia="Cambria"/>
      <w:sz w:val="28"/>
      <w:szCs w:val="28"/>
      <w:lang w:eastAsia="en-US"/>
    </w:rPr>
  </w:style>
  <w:style w:type="paragraph" w:customStyle="1" w:styleId="a1">
    <w:name w:val="Список б)"/>
    <w:basedOn w:val="a4"/>
    <w:uiPriority w:val="99"/>
    <w:qFormat/>
    <w:rsid w:val="009B3F24"/>
    <w:pPr>
      <w:numPr>
        <w:ilvl w:val="1"/>
        <w:numId w:val="3"/>
      </w:numPr>
      <w:tabs>
        <w:tab w:val="num" w:pos="360"/>
        <w:tab w:val="left" w:pos="1701"/>
      </w:tabs>
      <w:spacing w:line="360" w:lineRule="auto"/>
      <w:ind w:left="0" w:firstLine="1418"/>
      <w:contextualSpacing/>
      <w:jc w:val="both"/>
    </w:pPr>
    <w:rPr>
      <w:rFonts w:eastAsia="Cambria"/>
      <w:sz w:val="28"/>
      <w:szCs w:val="28"/>
      <w:lang w:eastAsia="en-US"/>
    </w:rPr>
  </w:style>
  <w:style w:type="paragraph" w:customStyle="1" w:styleId="a2">
    <w:name w:val="Список в)"/>
    <w:basedOn w:val="a4"/>
    <w:uiPriority w:val="99"/>
    <w:qFormat/>
    <w:rsid w:val="009B3F24"/>
    <w:pPr>
      <w:numPr>
        <w:ilvl w:val="2"/>
        <w:numId w:val="3"/>
      </w:numPr>
      <w:tabs>
        <w:tab w:val="num" w:pos="360"/>
        <w:tab w:val="left" w:pos="1134"/>
      </w:tabs>
      <w:spacing w:line="360" w:lineRule="auto"/>
      <w:ind w:left="1134" w:hanging="425"/>
      <w:contextualSpacing/>
      <w:jc w:val="both"/>
    </w:pPr>
    <w:rPr>
      <w:rFonts w:eastAsia="Cambria"/>
      <w:sz w:val="28"/>
      <w:szCs w:val="28"/>
      <w:lang w:eastAsia="en-US"/>
    </w:rPr>
  </w:style>
  <w:style w:type="paragraph" w:customStyle="1" w:styleId="Textbody">
    <w:name w:val="Text body"/>
    <w:basedOn w:val="a4"/>
    <w:uiPriority w:val="99"/>
    <w:qFormat/>
    <w:rsid w:val="009B3F24"/>
    <w:pPr>
      <w:widowControl w:val="0"/>
      <w:suppressAutoHyphens/>
      <w:autoSpaceDN w:val="0"/>
      <w:spacing w:after="120"/>
    </w:pPr>
    <w:rPr>
      <w:rFonts w:eastAsia="SimSun" w:cs="Mangal"/>
      <w:kern w:val="3"/>
      <w:lang w:eastAsia="zh-CN" w:bidi="hi-IN"/>
    </w:rPr>
  </w:style>
  <w:style w:type="character" w:customStyle="1" w:styleId="AAA">
    <w:name w:val="! AAA ! Знак"/>
    <w:link w:val="AAA0"/>
    <w:uiPriority w:val="99"/>
    <w:locked/>
    <w:rsid w:val="008A7D26"/>
    <w:rPr>
      <w:sz w:val="24"/>
      <w:szCs w:val="16"/>
    </w:rPr>
  </w:style>
  <w:style w:type="paragraph" w:customStyle="1" w:styleId="AAA0">
    <w:name w:val="! AAA !"/>
    <w:link w:val="AAA"/>
    <w:uiPriority w:val="99"/>
    <w:rsid w:val="008A7D26"/>
    <w:pPr>
      <w:spacing w:after="120" w:line="240" w:lineRule="auto"/>
      <w:jc w:val="both"/>
    </w:pPr>
    <w:rPr>
      <w:sz w:val="24"/>
      <w:szCs w:val="16"/>
    </w:rPr>
  </w:style>
  <w:style w:type="table" w:customStyle="1" w:styleId="TableNormal">
    <w:name w:val="Table Normal"/>
    <w:uiPriority w:val="2"/>
    <w:semiHidden/>
    <w:qFormat/>
    <w:rsid w:val="002D6C15"/>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styleId="43">
    <w:name w:val="toc 4"/>
    <w:basedOn w:val="a4"/>
    <w:next w:val="a4"/>
    <w:autoRedefine/>
    <w:uiPriority w:val="39"/>
    <w:unhideWhenUsed/>
    <w:rsid w:val="001A5763"/>
    <w:pPr>
      <w:spacing w:after="100" w:line="259" w:lineRule="auto"/>
      <w:ind w:left="660"/>
    </w:pPr>
    <w:rPr>
      <w:rFonts w:ascii="Calibri" w:hAnsi="Calibri"/>
      <w:sz w:val="22"/>
      <w:szCs w:val="22"/>
    </w:rPr>
  </w:style>
  <w:style w:type="paragraph" w:styleId="61">
    <w:name w:val="toc 6"/>
    <w:basedOn w:val="a4"/>
    <w:next w:val="a4"/>
    <w:autoRedefine/>
    <w:uiPriority w:val="39"/>
    <w:unhideWhenUsed/>
    <w:rsid w:val="001A5763"/>
    <w:pPr>
      <w:spacing w:after="100" w:line="259" w:lineRule="auto"/>
      <w:ind w:left="1100"/>
    </w:pPr>
    <w:rPr>
      <w:rFonts w:ascii="Calibri" w:hAnsi="Calibri"/>
      <w:sz w:val="22"/>
      <w:szCs w:val="22"/>
    </w:rPr>
  </w:style>
  <w:style w:type="paragraph" w:styleId="72">
    <w:name w:val="toc 7"/>
    <w:basedOn w:val="a4"/>
    <w:next w:val="a4"/>
    <w:autoRedefine/>
    <w:uiPriority w:val="39"/>
    <w:unhideWhenUsed/>
    <w:rsid w:val="001A5763"/>
    <w:pPr>
      <w:spacing w:after="100" w:line="259" w:lineRule="auto"/>
      <w:ind w:left="1320"/>
    </w:pPr>
    <w:rPr>
      <w:rFonts w:ascii="Calibri" w:hAnsi="Calibri"/>
      <w:sz w:val="22"/>
      <w:szCs w:val="22"/>
    </w:rPr>
  </w:style>
  <w:style w:type="paragraph" w:styleId="81">
    <w:name w:val="toc 8"/>
    <w:basedOn w:val="a4"/>
    <w:next w:val="a4"/>
    <w:autoRedefine/>
    <w:uiPriority w:val="39"/>
    <w:unhideWhenUsed/>
    <w:rsid w:val="001A5763"/>
    <w:pPr>
      <w:spacing w:after="100" w:line="259" w:lineRule="auto"/>
      <w:ind w:left="1540"/>
    </w:pPr>
    <w:rPr>
      <w:rFonts w:ascii="Calibri" w:hAnsi="Calibri"/>
      <w:sz w:val="22"/>
      <w:szCs w:val="22"/>
    </w:rPr>
  </w:style>
  <w:style w:type="paragraph" w:styleId="91">
    <w:name w:val="toc 9"/>
    <w:basedOn w:val="a4"/>
    <w:next w:val="a4"/>
    <w:autoRedefine/>
    <w:uiPriority w:val="39"/>
    <w:unhideWhenUsed/>
    <w:rsid w:val="001A5763"/>
    <w:pPr>
      <w:spacing w:after="100" w:line="259" w:lineRule="auto"/>
      <w:ind w:left="1760"/>
    </w:pPr>
    <w:rPr>
      <w:rFonts w:ascii="Calibri" w:hAnsi="Calibri"/>
      <w:sz w:val="22"/>
      <w:szCs w:val="22"/>
    </w:rPr>
  </w:style>
  <w:style w:type="character" w:styleId="afff8">
    <w:name w:val="FollowedHyperlink"/>
    <w:basedOn w:val="a5"/>
    <w:uiPriority w:val="99"/>
    <w:semiHidden/>
    <w:unhideWhenUsed/>
    <w:rsid w:val="001A5763"/>
    <w:rPr>
      <w:rFonts w:cs="Times New Roman"/>
      <w:color w:val="800080"/>
      <w:u w:val="single"/>
    </w:rPr>
  </w:style>
  <w:style w:type="character" w:styleId="afff9">
    <w:name w:val="endnote reference"/>
    <w:basedOn w:val="a5"/>
    <w:uiPriority w:val="99"/>
    <w:semiHidden/>
    <w:unhideWhenUsed/>
    <w:rsid w:val="001A5763"/>
    <w:rPr>
      <w:rFonts w:cs="Times New Roman"/>
      <w:vertAlign w:val="superscript"/>
    </w:rPr>
  </w:style>
  <w:style w:type="paragraph" w:customStyle="1" w:styleId="2a">
    <w:name w:val="Абзац списка2"/>
    <w:basedOn w:val="a4"/>
    <w:rsid w:val="008D3C5D"/>
    <w:pPr>
      <w:ind w:left="720"/>
    </w:pPr>
    <w:rPr>
      <w:rFonts w:eastAsia="Calibri"/>
      <w:color w:val="000000"/>
      <w:sz w:val="28"/>
      <w:szCs w:val="28"/>
    </w:rPr>
  </w:style>
  <w:style w:type="paragraph" w:customStyle="1" w:styleId="western">
    <w:name w:val="western"/>
    <w:basedOn w:val="a4"/>
    <w:rsid w:val="00916300"/>
    <w:pPr>
      <w:spacing w:before="100" w:beforeAutospacing="1" w:after="100" w:afterAutospacing="1"/>
    </w:pPr>
  </w:style>
  <w:style w:type="paragraph" w:customStyle="1" w:styleId="213">
    <w:name w:val="Основной текст (2)1"/>
    <w:basedOn w:val="a4"/>
    <w:rsid w:val="007A5F6B"/>
    <w:pPr>
      <w:widowControl w:val="0"/>
      <w:shd w:val="clear" w:color="auto" w:fill="FFFFFF"/>
      <w:spacing w:after="1740" w:line="298" w:lineRule="exact"/>
    </w:pPr>
    <w:rPr>
      <w:sz w:val="26"/>
      <w:szCs w:val="26"/>
    </w:rPr>
  </w:style>
  <w:style w:type="character" w:customStyle="1" w:styleId="60">
    <w:name w:val="Заголовок 6 Знак"/>
    <w:basedOn w:val="a5"/>
    <w:link w:val="6"/>
    <w:uiPriority w:val="9"/>
    <w:rsid w:val="00842CDB"/>
    <w:rPr>
      <w:rFonts w:asciiTheme="majorHAnsi" w:eastAsiaTheme="majorEastAsia" w:hAnsiTheme="majorHAnsi" w:cstheme="majorBidi"/>
      <w:i/>
      <w:iCs/>
      <w:color w:val="243F60" w:themeColor="accent1" w:themeShade="7F"/>
      <w:sz w:val="24"/>
      <w:szCs w:val="24"/>
      <w:lang w:eastAsia="ru-RU"/>
    </w:rPr>
  </w:style>
  <w:style w:type="paragraph" w:customStyle="1" w:styleId="2b">
    <w:name w:val="Без интервала2"/>
    <w:rsid w:val="00766D8D"/>
    <w:pPr>
      <w:spacing w:after="0" w:line="240" w:lineRule="auto"/>
    </w:pPr>
    <w:rPr>
      <w:rFonts w:ascii="Calibri" w:eastAsia="Times New Roman" w:hAnsi="Calibri" w:cs="Calibri"/>
      <w:lang w:eastAsia="ru-RU"/>
    </w:rPr>
  </w:style>
  <w:style w:type="paragraph" w:customStyle="1" w:styleId="e">
    <w:name w:val="Основной тeкст"/>
    <w:rsid w:val="00637F93"/>
    <w:pPr>
      <w:keepLines/>
      <w:spacing w:before="120" w:after="0" w:line="360" w:lineRule="auto"/>
      <w:ind w:firstLine="709"/>
    </w:pPr>
    <w:rPr>
      <w:rFonts w:ascii="Times New Roman" w:eastAsia="Calibri" w:hAnsi="Times New Roman" w:cs="Times New Roman"/>
      <w:sz w:val="24"/>
      <w:szCs w:val="24"/>
      <w:lang w:eastAsia="ru-RU"/>
    </w:rPr>
  </w:style>
  <w:style w:type="paragraph" w:styleId="afffa">
    <w:name w:val="Subtitle"/>
    <w:basedOn w:val="a4"/>
    <w:next w:val="a4"/>
    <w:link w:val="afffb"/>
    <w:uiPriority w:val="11"/>
    <w:qFormat/>
    <w:rsid w:val="003E2B68"/>
    <w:pPr>
      <w:numPr>
        <w:ilvl w:val="1"/>
      </w:numPr>
    </w:pPr>
    <w:rPr>
      <w:rFonts w:asciiTheme="majorHAnsi" w:eastAsiaTheme="majorEastAsia" w:hAnsiTheme="majorHAnsi" w:cstheme="majorBidi"/>
      <w:i/>
      <w:iCs/>
      <w:color w:val="4F81BD" w:themeColor="accent1"/>
      <w:spacing w:val="15"/>
    </w:rPr>
  </w:style>
  <w:style w:type="character" w:customStyle="1" w:styleId="afffb">
    <w:name w:val="Подзаголовок Знак"/>
    <w:basedOn w:val="a5"/>
    <w:link w:val="afffa"/>
    <w:uiPriority w:val="11"/>
    <w:rsid w:val="003E2B68"/>
    <w:rPr>
      <w:rFonts w:asciiTheme="majorHAnsi" w:eastAsiaTheme="majorEastAsia" w:hAnsiTheme="majorHAnsi" w:cstheme="majorBidi"/>
      <w:i/>
      <w:iCs/>
      <w:color w:val="4F81BD" w:themeColor="accent1"/>
      <w:spacing w:val="15"/>
      <w:sz w:val="24"/>
      <w:szCs w:val="24"/>
      <w:lang w:eastAsia="ru-RU"/>
    </w:rPr>
  </w:style>
  <w:style w:type="table" w:customStyle="1" w:styleId="TableNormal1">
    <w:name w:val="Table Normal1"/>
    <w:uiPriority w:val="2"/>
    <w:semiHidden/>
    <w:unhideWhenUsed/>
    <w:qFormat/>
    <w:rsid w:val="00D230C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xl65">
    <w:name w:val="xl65"/>
    <w:basedOn w:val="a4"/>
    <w:rsid w:val="00D230C9"/>
    <w:pPr>
      <w:spacing w:before="100" w:beforeAutospacing="1" w:after="100" w:afterAutospacing="1"/>
    </w:pPr>
    <w:rPr>
      <w:sz w:val="16"/>
      <w:szCs w:val="16"/>
    </w:rPr>
  </w:style>
  <w:style w:type="paragraph" w:customStyle="1" w:styleId="xl66">
    <w:name w:val="xl66"/>
    <w:basedOn w:val="a4"/>
    <w:rsid w:val="00D230C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67">
    <w:name w:val="xl67"/>
    <w:basedOn w:val="a4"/>
    <w:rsid w:val="00D230C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68">
    <w:name w:val="xl68"/>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69">
    <w:name w:val="xl69"/>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16"/>
      <w:szCs w:val="16"/>
    </w:rPr>
  </w:style>
  <w:style w:type="paragraph" w:customStyle="1" w:styleId="xl70">
    <w:name w:val="xl70"/>
    <w:basedOn w:val="a4"/>
    <w:rsid w:val="00D230C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71">
    <w:name w:val="xl71"/>
    <w:basedOn w:val="a4"/>
    <w:rsid w:val="00D230C9"/>
    <w:pPr>
      <w:shd w:val="clear" w:color="000000" w:fill="FFFFFF"/>
      <w:spacing w:before="100" w:beforeAutospacing="1" w:after="100" w:afterAutospacing="1"/>
    </w:pPr>
    <w:rPr>
      <w:sz w:val="16"/>
      <w:szCs w:val="16"/>
    </w:rPr>
  </w:style>
  <w:style w:type="paragraph" w:customStyle="1" w:styleId="xl72">
    <w:name w:val="xl72"/>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rPr>
  </w:style>
  <w:style w:type="paragraph" w:customStyle="1" w:styleId="xl73">
    <w:name w:val="xl73"/>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74">
    <w:name w:val="xl74"/>
    <w:basedOn w:val="a4"/>
    <w:rsid w:val="00D230C9"/>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5">
    <w:name w:val="xl75"/>
    <w:basedOn w:val="a4"/>
    <w:rsid w:val="00D230C9"/>
    <w:pPr>
      <w:pBdr>
        <w:left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76">
    <w:name w:val="xl76"/>
    <w:basedOn w:val="a4"/>
    <w:rsid w:val="00D230C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7">
    <w:name w:val="xl77"/>
    <w:basedOn w:val="a4"/>
    <w:rsid w:val="00D230C9"/>
    <w:pPr>
      <w:pBdr>
        <w:left w:val="single" w:sz="4" w:space="0" w:color="auto"/>
        <w:bottom w:val="single" w:sz="4" w:space="0" w:color="auto"/>
        <w:right w:val="single" w:sz="4" w:space="0" w:color="auto"/>
      </w:pBdr>
      <w:spacing w:before="100" w:beforeAutospacing="1" w:after="100" w:afterAutospacing="1"/>
      <w:textAlignment w:val="center"/>
    </w:pPr>
    <w:rPr>
      <w:sz w:val="16"/>
      <w:szCs w:val="16"/>
    </w:rPr>
  </w:style>
  <w:style w:type="paragraph" w:customStyle="1" w:styleId="xl78">
    <w:name w:val="xl78"/>
    <w:basedOn w:val="a4"/>
    <w:rsid w:val="00D230C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9">
    <w:name w:val="xl79"/>
    <w:basedOn w:val="a4"/>
    <w:rsid w:val="00D230C9"/>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80">
    <w:name w:val="xl80"/>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 w:val="16"/>
      <w:szCs w:val="16"/>
    </w:rPr>
  </w:style>
  <w:style w:type="paragraph" w:customStyle="1" w:styleId="xl81">
    <w:name w:val="xl81"/>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82">
    <w:name w:val="xl82"/>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83">
    <w:name w:val="xl83"/>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6"/>
      <w:szCs w:val="16"/>
    </w:rPr>
  </w:style>
  <w:style w:type="paragraph" w:customStyle="1" w:styleId="xl84">
    <w:name w:val="xl84"/>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6"/>
      <w:szCs w:val="16"/>
    </w:rPr>
  </w:style>
  <w:style w:type="paragraph" w:customStyle="1" w:styleId="xl85">
    <w:name w:val="xl85"/>
    <w:basedOn w:val="a4"/>
    <w:rsid w:val="00D230C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6"/>
      <w:szCs w:val="16"/>
    </w:rPr>
  </w:style>
  <w:style w:type="paragraph" w:customStyle="1" w:styleId="xl86">
    <w:name w:val="xl86"/>
    <w:basedOn w:val="a4"/>
    <w:rsid w:val="00D230C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6"/>
      <w:szCs w:val="16"/>
    </w:rPr>
  </w:style>
  <w:style w:type="paragraph" w:customStyle="1" w:styleId="xl87">
    <w:name w:val="xl87"/>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6"/>
      <w:szCs w:val="16"/>
    </w:rPr>
  </w:style>
  <w:style w:type="paragraph" w:customStyle="1" w:styleId="xl88">
    <w:name w:val="xl88"/>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6"/>
      <w:szCs w:val="16"/>
    </w:rPr>
  </w:style>
  <w:style w:type="paragraph" w:customStyle="1" w:styleId="xl89">
    <w:name w:val="xl89"/>
    <w:basedOn w:val="a4"/>
    <w:rsid w:val="00D230C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6"/>
      <w:szCs w:val="16"/>
    </w:rPr>
  </w:style>
  <w:style w:type="paragraph" w:customStyle="1" w:styleId="xl90">
    <w:name w:val="xl90"/>
    <w:basedOn w:val="a4"/>
    <w:rsid w:val="00D230C9"/>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6"/>
      <w:szCs w:val="16"/>
    </w:rPr>
  </w:style>
  <w:style w:type="paragraph" w:customStyle="1" w:styleId="xl91">
    <w:name w:val="xl91"/>
    <w:basedOn w:val="a4"/>
    <w:rsid w:val="00D230C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92">
    <w:name w:val="xl92"/>
    <w:basedOn w:val="a4"/>
    <w:rsid w:val="00D230C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6"/>
      <w:szCs w:val="16"/>
    </w:rPr>
  </w:style>
  <w:style w:type="paragraph" w:customStyle="1" w:styleId="xl93">
    <w:name w:val="xl93"/>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6"/>
      <w:szCs w:val="16"/>
    </w:rPr>
  </w:style>
  <w:style w:type="paragraph" w:customStyle="1" w:styleId="xl94">
    <w:name w:val="xl94"/>
    <w:basedOn w:val="a4"/>
    <w:rsid w:val="00D230C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95">
    <w:name w:val="xl95"/>
    <w:basedOn w:val="a4"/>
    <w:rsid w:val="00D230C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96">
    <w:name w:val="xl96"/>
    <w:basedOn w:val="a4"/>
    <w:rsid w:val="00D230C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97">
    <w:name w:val="xl97"/>
    <w:basedOn w:val="a4"/>
    <w:rsid w:val="00D230C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98">
    <w:name w:val="xl98"/>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99">
    <w:name w:val="xl99"/>
    <w:basedOn w:val="a4"/>
    <w:rsid w:val="00D230C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00">
    <w:name w:val="xl100"/>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101">
    <w:name w:val="xl101"/>
    <w:basedOn w:val="a4"/>
    <w:rsid w:val="00D230C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102">
    <w:name w:val="xl102"/>
    <w:basedOn w:val="a4"/>
    <w:rsid w:val="00D230C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03">
    <w:name w:val="xl103"/>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b/>
      <w:bCs/>
      <w:sz w:val="16"/>
      <w:szCs w:val="16"/>
    </w:rPr>
  </w:style>
  <w:style w:type="paragraph" w:customStyle="1" w:styleId="xl104">
    <w:name w:val="xl104"/>
    <w:basedOn w:val="a4"/>
    <w:rsid w:val="00D230C9"/>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5">
    <w:name w:val="xl105"/>
    <w:basedOn w:val="a4"/>
    <w:rsid w:val="00D230C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106">
    <w:name w:val="xl106"/>
    <w:basedOn w:val="a4"/>
    <w:rsid w:val="00D230C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07">
    <w:name w:val="xl107"/>
    <w:basedOn w:val="a4"/>
    <w:rsid w:val="00D230C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108">
    <w:name w:val="xl108"/>
    <w:basedOn w:val="a4"/>
    <w:rsid w:val="00D230C9"/>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9">
    <w:name w:val="xl109"/>
    <w:basedOn w:val="a4"/>
    <w:rsid w:val="00D230C9"/>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10">
    <w:name w:val="xl110"/>
    <w:basedOn w:val="a4"/>
    <w:rsid w:val="00D230C9"/>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111">
    <w:name w:val="xl111"/>
    <w:basedOn w:val="a4"/>
    <w:rsid w:val="00D230C9"/>
    <w:pPr>
      <w:pBdr>
        <w:top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112">
    <w:name w:val="xl112"/>
    <w:basedOn w:val="a4"/>
    <w:rsid w:val="00D230C9"/>
    <w:pPr>
      <w:pBdr>
        <w:top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13">
    <w:name w:val="xl113"/>
    <w:basedOn w:val="a4"/>
    <w:rsid w:val="00D230C9"/>
    <w:pPr>
      <w:pBdr>
        <w:top w:val="single" w:sz="4" w:space="0" w:color="auto"/>
        <w:left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114">
    <w:name w:val="xl114"/>
    <w:basedOn w:val="a4"/>
    <w:rsid w:val="00D230C9"/>
    <w:pPr>
      <w:pBdr>
        <w:top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115">
    <w:name w:val="xl115"/>
    <w:basedOn w:val="a4"/>
    <w:rsid w:val="00D230C9"/>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116">
    <w:name w:val="xl116"/>
    <w:basedOn w:val="a4"/>
    <w:rsid w:val="00D230C9"/>
    <w:pPr>
      <w:pBdr>
        <w:top w:val="single" w:sz="4" w:space="0" w:color="auto"/>
        <w:bottom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117">
    <w:name w:val="xl117"/>
    <w:basedOn w:val="a4"/>
    <w:rsid w:val="00D230C9"/>
    <w:pPr>
      <w:pBdr>
        <w:top w:val="single" w:sz="4" w:space="0" w:color="auto"/>
        <w:left w:val="single" w:sz="4" w:space="0" w:color="auto"/>
      </w:pBdr>
      <w:spacing w:before="100" w:beforeAutospacing="1" w:after="100" w:afterAutospacing="1"/>
      <w:jc w:val="center"/>
      <w:textAlignment w:val="center"/>
    </w:pPr>
    <w:rPr>
      <w:sz w:val="16"/>
      <w:szCs w:val="16"/>
    </w:rPr>
  </w:style>
  <w:style w:type="paragraph" w:customStyle="1" w:styleId="xl118">
    <w:name w:val="xl118"/>
    <w:basedOn w:val="a4"/>
    <w:rsid w:val="00D230C9"/>
    <w:pPr>
      <w:pBdr>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119">
    <w:name w:val="xl119"/>
    <w:basedOn w:val="a4"/>
    <w:rsid w:val="00D230C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S2">
    <w:name w:val="S_Обычный в таблице"/>
    <w:basedOn w:val="a4"/>
    <w:link w:val="S3"/>
    <w:rsid w:val="00D230C9"/>
    <w:pPr>
      <w:spacing w:line="360" w:lineRule="auto"/>
      <w:jc w:val="center"/>
    </w:pPr>
    <w:rPr>
      <w:lang w:eastAsia="en-US"/>
    </w:rPr>
  </w:style>
  <w:style w:type="character" w:customStyle="1" w:styleId="S3">
    <w:name w:val="S_Обычный в таблице Знак"/>
    <w:link w:val="S2"/>
    <w:rsid w:val="00D230C9"/>
    <w:rPr>
      <w:rFonts w:ascii="Times New Roman" w:eastAsia="Times New Roman" w:hAnsi="Times New Roman" w:cs="Times New Roman"/>
      <w:sz w:val="24"/>
      <w:szCs w:val="24"/>
    </w:rPr>
  </w:style>
  <w:style w:type="paragraph" w:customStyle="1" w:styleId="printj">
    <w:name w:val="printj"/>
    <w:basedOn w:val="a4"/>
    <w:rsid w:val="00D230C9"/>
    <w:pPr>
      <w:spacing w:before="100" w:beforeAutospacing="1" w:after="100" w:afterAutospacing="1"/>
    </w:pPr>
  </w:style>
  <w:style w:type="paragraph" w:customStyle="1" w:styleId="S4">
    <w:name w:val="S_Обычный жирный"/>
    <w:basedOn w:val="a4"/>
    <w:link w:val="S5"/>
    <w:uiPriority w:val="99"/>
    <w:qFormat/>
    <w:rsid w:val="00D230C9"/>
    <w:pPr>
      <w:ind w:firstLine="709"/>
      <w:jc w:val="both"/>
    </w:pPr>
    <w:rPr>
      <w:sz w:val="28"/>
    </w:rPr>
  </w:style>
  <w:style w:type="character" w:customStyle="1" w:styleId="S5">
    <w:name w:val="S_Обычный жирный Знак"/>
    <w:link w:val="S4"/>
    <w:uiPriority w:val="99"/>
    <w:rsid w:val="00D230C9"/>
    <w:rPr>
      <w:rFonts w:ascii="Times New Roman" w:eastAsia="Times New Roman" w:hAnsi="Times New Roman" w:cs="Times New Roman"/>
      <w:sz w:val="28"/>
      <w:szCs w:val="24"/>
      <w:lang w:eastAsia="ru-RU"/>
    </w:rPr>
  </w:style>
  <w:style w:type="paragraph" w:styleId="a3">
    <w:name w:val="List"/>
    <w:basedOn w:val="a4"/>
    <w:link w:val="afffc"/>
    <w:rsid w:val="00D230C9"/>
    <w:pPr>
      <w:numPr>
        <w:numId w:val="22"/>
      </w:numPr>
      <w:spacing w:after="60"/>
      <w:jc w:val="both"/>
    </w:pPr>
    <w:rPr>
      <w:snapToGrid w:val="0"/>
    </w:rPr>
  </w:style>
  <w:style w:type="character" w:customStyle="1" w:styleId="afffc">
    <w:name w:val="Список Знак"/>
    <w:link w:val="a3"/>
    <w:rsid w:val="00D230C9"/>
    <w:rPr>
      <w:rFonts w:ascii="Times New Roman" w:eastAsia="Times New Roman" w:hAnsi="Times New Roman" w:cs="Times New Roman"/>
      <w:snapToGrid w:val="0"/>
      <w:sz w:val="24"/>
      <w:szCs w:val="24"/>
      <w:lang w:eastAsia="ru-RU"/>
    </w:rPr>
  </w:style>
  <w:style w:type="character" w:customStyle="1" w:styleId="ConsPlusNormal0">
    <w:name w:val="ConsPlusNormal Знак"/>
    <w:link w:val="ConsPlusNormal"/>
    <w:uiPriority w:val="99"/>
    <w:locked/>
    <w:rsid w:val="00BF5A03"/>
    <w:rPr>
      <w:rFonts w:ascii="Arial" w:eastAsia="Times New Roman" w:hAnsi="Arial" w:cs="Arial"/>
      <w:sz w:val="20"/>
      <w:szCs w:val="20"/>
      <w:lang w:eastAsia="ru-RU"/>
    </w:rPr>
  </w:style>
  <w:style w:type="character" w:customStyle="1" w:styleId="90">
    <w:name w:val="Заголовок 9 Знак"/>
    <w:basedOn w:val="a5"/>
    <w:link w:val="9"/>
    <w:uiPriority w:val="9"/>
    <w:semiHidden/>
    <w:rsid w:val="00BB3C26"/>
    <w:rPr>
      <w:rFonts w:asciiTheme="majorHAnsi" w:eastAsiaTheme="majorEastAsia" w:hAnsiTheme="majorHAnsi" w:cstheme="majorBidi"/>
      <w:i/>
      <w:iCs/>
      <w:color w:val="404040" w:themeColor="text1" w:themeTint="BF"/>
      <w:sz w:val="20"/>
      <w:szCs w:val="20"/>
      <w:lang w:eastAsia="ru-RU"/>
    </w:rPr>
  </w:style>
  <w:style w:type="paragraph" w:customStyle="1" w:styleId="Style15">
    <w:name w:val="Style15"/>
    <w:basedOn w:val="a4"/>
    <w:rsid w:val="00BB3C26"/>
    <w:pPr>
      <w:widowControl w:val="0"/>
      <w:autoSpaceDE w:val="0"/>
      <w:autoSpaceDN w:val="0"/>
      <w:adjustRightInd w:val="0"/>
      <w:spacing w:line="305" w:lineRule="exact"/>
      <w:ind w:firstLine="658"/>
    </w:pPr>
  </w:style>
  <w:style w:type="paragraph" w:customStyle="1" w:styleId="Style35">
    <w:name w:val="Style35"/>
    <w:basedOn w:val="a4"/>
    <w:rsid w:val="00BB3C26"/>
    <w:pPr>
      <w:widowControl w:val="0"/>
      <w:autoSpaceDE w:val="0"/>
      <w:autoSpaceDN w:val="0"/>
      <w:adjustRightInd w:val="0"/>
      <w:spacing w:line="259" w:lineRule="exact"/>
      <w:jc w:val="center"/>
    </w:pPr>
  </w:style>
  <w:style w:type="paragraph" w:customStyle="1" w:styleId="Style42">
    <w:name w:val="Style42"/>
    <w:basedOn w:val="a4"/>
    <w:rsid w:val="00BB3C26"/>
    <w:pPr>
      <w:widowControl w:val="0"/>
      <w:autoSpaceDE w:val="0"/>
      <w:autoSpaceDN w:val="0"/>
      <w:adjustRightInd w:val="0"/>
      <w:spacing w:line="206" w:lineRule="exact"/>
      <w:ind w:firstLine="168"/>
      <w:jc w:val="both"/>
    </w:pPr>
  </w:style>
  <w:style w:type="paragraph" w:customStyle="1" w:styleId="Style16">
    <w:name w:val="Style16"/>
    <w:basedOn w:val="a4"/>
    <w:rsid w:val="00BB3C26"/>
    <w:pPr>
      <w:widowControl w:val="0"/>
      <w:autoSpaceDE w:val="0"/>
      <w:autoSpaceDN w:val="0"/>
      <w:adjustRightInd w:val="0"/>
    </w:pPr>
  </w:style>
  <w:style w:type="paragraph" w:customStyle="1" w:styleId="Style27">
    <w:name w:val="Style27"/>
    <w:basedOn w:val="a4"/>
    <w:rsid w:val="00BB3C26"/>
    <w:pPr>
      <w:widowControl w:val="0"/>
      <w:autoSpaceDE w:val="0"/>
      <w:autoSpaceDN w:val="0"/>
      <w:adjustRightInd w:val="0"/>
      <w:spacing w:line="259" w:lineRule="exact"/>
    </w:pPr>
  </w:style>
  <w:style w:type="paragraph" w:customStyle="1" w:styleId="Style39">
    <w:name w:val="Style39"/>
    <w:basedOn w:val="a4"/>
    <w:rsid w:val="00BB3C26"/>
    <w:pPr>
      <w:widowControl w:val="0"/>
      <w:autoSpaceDE w:val="0"/>
      <w:autoSpaceDN w:val="0"/>
      <w:adjustRightInd w:val="0"/>
      <w:jc w:val="center"/>
    </w:pPr>
  </w:style>
  <w:style w:type="character" w:customStyle="1" w:styleId="FontStyle52">
    <w:name w:val="Font Style52"/>
    <w:basedOn w:val="a5"/>
    <w:rsid w:val="00BB3C26"/>
    <w:rPr>
      <w:rFonts w:ascii="Times New Roman" w:hAnsi="Times New Roman" w:cs="Times New Roman" w:hint="default"/>
      <w:sz w:val="24"/>
      <w:szCs w:val="24"/>
    </w:rPr>
  </w:style>
  <w:style w:type="character" w:customStyle="1" w:styleId="FontStyle55">
    <w:name w:val="Font Style55"/>
    <w:basedOn w:val="a5"/>
    <w:rsid w:val="00BB3C26"/>
    <w:rPr>
      <w:rFonts w:ascii="Times New Roman" w:hAnsi="Times New Roman" w:cs="Times New Roman" w:hint="default"/>
      <w:b/>
      <w:bCs/>
      <w:sz w:val="22"/>
      <w:szCs w:val="22"/>
    </w:rPr>
  </w:style>
  <w:style w:type="character" w:customStyle="1" w:styleId="FontStyle56">
    <w:name w:val="Font Style56"/>
    <w:basedOn w:val="a5"/>
    <w:rsid w:val="00BB3C26"/>
    <w:rPr>
      <w:rFonts w:ascii="Times New Roman" w:hAnsi="Times New Roman" w:cs="Times New Roman" w:hint="default"/>
      <w:b/>
      <w:bCs/>
      <w:i/>
      <w:iCs/>
      <w:sz w:val="22"/>
      <w:szCs w:val="22"/>
    </w:rPr>
  </w:style>
  <w:style w:type="character" w:customStyle="1" w:styleId="FontStyle62">
    <w:name w:val="Font Style62"/>
    <w:basedOn w:val="a5"/>
    <w:rsid w:val="00BB3C26"/>
    <w:rPr>
      <w:rFonts w:ascii="Times New Roman" w:hAnsi="Times New Roman" w:cs="Times New Roman" w:hint="default"/>
      <w:i/>
      <w:iCs/>
      <w:sz w:val="22"/>
      <w:szCs w:val="22"/>
    </w:rPr>
  </w:style>
  <w:style w:type="character" w:customStyle="1" w:styleId="FontStyle11">
    <w:name w:val="Font Style11"/>
    <w:basedOn w:val="a5"/>
    <w:rsid w:val="00BB3C26"/>
    <w:rPr>
      <w:rFonts w:ascii="Microsoft Sans Serif" w:hAnsi="Microsoft Sans Serif" w:cs="Microsoft Sans Serif" w:hint="default"/>
      <w:sz w:val="22"/>
      <w:szCs w:val="22"/>
    </w:rPr>
  </w:style>
  <w:style w:type="numbering" w:customStyle="1" w:styleId="1">
    <w:name w:val="Стиль1"/>
    <w:uiPriority w:val="99"/>
    <w:rsid w:val="00BB3C26"/>
    <w:pPr>
      <w:numPr>
        <w:numId w:val="54"/>
      </w:numPr>
    </w:pPr>
  </w:style>
  <w:style w:type="numbering" w:customStyle="1" w:styleId="20">
    <w:name w:val="Стиль2"/>
    <w:uiPriority w:val="99"/>
    <w:rsid w:val="00BB3C26"/>
    <w:pPr>
      <w:numPr>
        <w:numId w:val="55"/>
      </w:numPr>
    </w:pPr>
  </w:style>
  <w:style w:type="paragraph" w:customStyle="1" w:styleId="font5">
    <w:name w:val="font5"/>
    <w:basedOn w:val="a4"/>
    <w:rsid w:val="00D96F02"/>
    <w:pPr>
      <w:spacing w:before="100" w:beforeAutospacing="1" w:after="100" w:afterAutospacing="1"/>
    </w:pPr>
    <w:rPr>
      <w:color w:val="FF0000"/>
      <w:sz w:val="20"/>
      <w:szCs w:val="20"/>
    </w:rPr>
  </w:style>
  <w:style w:type="paragraph" w:customStyle="1" w:styleId="font6">
    <w:name w:val="font6"/>
    <w:basedOn w:val="a4"/>
    <w:rsid w:val="00D96F02"/>
    <w:pPr>
      <w:spacing w:before="100" w:beforeAutospacing="1" w:after="100" w:afterAutospacing="1"/>
    </w:pPr>
    <w:rPr>
      <w:sz w:val="20"/>
      <w:szCs w:val="20"/>
    </w:rPr>
  </w:style>
  <w:style w:type="paragraph" w:customStyle="1" w:styleId="h">
    <w:name w:val="h"/>
    <w:basedOn w:val="a4"/>
    <w:rsid w:val="00796CA3"/>
    <w:pPr>
      <w:spacing w:before="100" w:beforeAutospacing="1" w:after="100" w:afterAutospacing="1"/>
    </w:pPr>
  </w:style>
  <w:style w:type="numbering" w:customStyle="1" w:styleId="3">
    <w:name w:val="Стиль3"/>
    <w:uiPriority w:val="99"/>
    <w:rsid w:val="003C1A21"/>
    <w:pPr>
      <w:numPr>
        <w:numId w:val="65"/>
      </w:numPr>
    </w:pPr>
  </w:style>
  <w:style w:type="paragraph" w:customStyle="1" w:styleId="afffd">
    <w:name w:val="таблица"/>
    <w:basedOn w:val="a4"/>
    <w:qFormat/>
    <w:rsid w:val="00F45AD7"/>
    <w:pPr>
      <w:keepNext/>
      <w:keepLines/>
      <w:jc w:val="center"/>
    </w:pPr>
    <w:rPr>
      <w:rFonts w:eastAsia="Calibri"/>
      <w:color w:val="000000"/>
      <w:lang w:eastAsia="en-US"/>
    </w:rPr>
  </w:style>
  <w:style w:type="character" w:customStyle="1" w:styleId="214">
    <w:name w:val="Основной текст с отступом 2 Знак1"/>
    <w:aliases w:val="Знак Знак1 Знак Знак,Основной текст с отступом 2 Знак Знак Знак,Знак Знак110 Знак,Знак Знак1 Знак Знак Знак1 Знак,Основной текст с отступом 2 Знак Знак11 Знак,Знак Знак1 Знак11 Знак,Знак Знак81 Знак"/>
    <w:basedOn w:val="a5"/>
    <w:semiHidden/>
    <w:rsid w:val="006464A1"/>
    <w:rPr>
      <w:rFonts w:ascii="Times New Roman" w:eastAsia="Times New Roman" w:hAnsi="Times New Roman" w:cs="Times New Roman"/>
      <w:sz w:val="24"/>
      <w:szCs w:val="24"/>
      <w:lang w:eastAsia="ru-RU"/>
    </w:rPr>
  </w:style>
  <w:style w:type="character" w:customStyle="1" w:styleId="afffe">
    <w:name w:val="Знак Знак"/>
    <w:rsid w:val="006464A1"/>
    <w:rPr>
      <w:lang w:val="ru-RU" w:eastAsia="ru-RU" w:bidi="ar-SA"/>
    </w:rPr>
  </w:style>
  <w:style w:type="character" w:customStyle="1" w:styleId="2c">
    <w:name w:val="Знак Знак2"/>
    <w:locked/>
    <w:rsid w:val="006464A1"/>
    <w:rPr>
      <w:b/>
      <w:bCs w:val="0"/>
      <w:sz w:val="30"/>
      <w:lang w:val="ru-RU" w:eastAsia="ru-RU" w:bidi="ar-SA"/>
    </w:rPr>
  </w:style>
  <w:style w:type="character" w:customStyle="1" w:styleId="18">
    <w:name w:val="Знак Знак1"/>
    <w:locked/>
    <w:rsid w:val="006464A1"/>
    <w:rPr>
      <w:sz w:val="24"/>
      <w:lang w:val="ru-RU" w:eastAsia="ru-RU" w:bidi="ar-SA"/>
    </w:rPr>
  </w:style>
</w:styles>
</file>

<file path=word/webSettings.xml><?xml version="1.0" encoding="utf-8"?>
<w:webSettings xmlns:r="http://schemas.openxmlformats.org/officeDocument/2006/relationships" xmlns:w="http://schemas.openxmlformats.org/wordprocessingml/2006/main">
  <w:divs>
    <w:div w:id="5325944">
      <w:bodyDiv w:val="1"/>
      <w:marLeft w:val="0"/>
      <w:marRight w:val="0"/>
      <w:marTop w:val="0"/>
      <w:marBottom w:val="0"/>
      <w:divBdr>
        <w:top w:val="none" w:sz="0" w:space="0" w:color="auto"/>
        <w:left w:val="none" w:sz="0" w:space="0" w:color="auto"/>
        <w:bottom w:val="none" w:sz="0" w:space="0" w:color="auto"/>
        <w:right w:val="none" w:sz="0" w:space="0" w:color="auto"/>
      </w:divBdr>
    </w:div>
    <w:div w:id="14428838">
      <w:bodyDiv w:val="1"/>
      <w:marLeft w:val="0"/>
      <w:marRight w:val="0"/>
      <w:marTop w:val="0"/>
      <w:marBottom w:val="0"/>
      <w:divBdr>
        <w:top w:val="none" w:sz="0" w:space="0" w:color="auto"/>
        <w:left w:val="none" w:sz="0" w:space="0" w:color="auto"/>
        <w:bottom w:val="none" w:sz="0" w:space="0" w:color="auto"/>
        <w:right w:val="none" w:sz="0" w:space="0" w:color="auto"/>
      </w:divBdr>
    </w:div>
    <w:div w:id="23142141">
      <w:bodyDiv w:val="1"/>
      <w:marLeft w:val="0"/>
      <w:marRight w:val="0"/>
      <w:marTop w:val="0"/>
      <w:marBottom w:val="0"/>
      <w:divBdr>
        <w:top w:val="none" w:sz="0" w:space="0" w:color="auto"/>
        <w:left w:val="none" w:sz="0" w:space="0" w:color="auto"/>
        <w:bottom w:val="none" w:sz="0" w:space="0" w:color="auto"/>
        <w:right w:val="none" w:sz="0" w:space="0" w:color="auto"/>
      </w:divBdr>
    </w:div>
    <w:div w:id="35861941">
      <w:bodyDiv w:val="1"/>
      <w:marLeft w:val="0"/>
      <w:marRight w:val="0"/>
      <w:marTop w:val="0"/>
      <w:marBottom w:val="0"/>
      <w:divBdr>
        <w:top w:val="none" w:sz="0" w:space="0" w:color="auto"/>
        <w:left w:val="none" w:sz="0" w:space="0" w:color="auto"/>
        <w:bottom w:val="none" w:sz="0" w:space="0" w:color="auto"/>
        <w:right w:val="none" w:sz="0" w:space="0" w:color="auto"/>
      </w:divBdr>
    </w:div>
    <w:div w:id="40441895">
      <w:bodyDiv w:val="1"/>
      <w:marLeft w:val="0"/>
      <w:marRight w:val="0"/>
      <w:marTop w:val="0"/>
      <w:marBottom w:val="0"/>
      <w:divBdr>
        <w:top w:val="none" w:sz="0" w:space="0" w:color="auto"/>
        <w:left w:val="none" w:sz="0" w:space="0" w:color="auto"/>
        <w:bottom w:val="none" w:sz="0" w:space="0" w:color="auto"/>
        <w:right w:val="none" w:sz="0" w:space="0" w:color="auto"/>
      </w:divBdr>
    </w:div>
    <w:div w:id="46803199">
      <w:bodyDiv w:val="1"/>
      <w:marLeft w:val="0"/>
      <w:marRight w:val="0"/>
      <w:marTop w:val="0"/>
      <w:marBottom w:val="0"/>
      <w:divBdr>
        <w:top w:val="none" w:sz="0" w:space="0" w:color="auto"/>
        <w:left w:val="none" w:sz="0" w:space="0" w:color="auto"/>
        <w:bottom w:val="none" w:sz="0" w:space="0" w:color="auto"/>
        <w:right w:val="none" w:sz="0" w:space="0" w:color="auto"/>
      </w:divBdr>
    </w:div>
    <w:div w:id="54934560">
      <w:bodyDiv w:val="1"/>
      <w:marLeft w:val="0"/>
      <w:marRight w:val="0"/>
      <w:marTop w:val="0"/>
      <w:marBottom w:val="0"/>
      <w:divBdr>
        <w:top w:val="none" w:sz="0" w:space="0" w:color="auto"/>
        <w:left w:val="none" w:sz="0" w:space="0" w:color="auto"/>
        <w:bottom w:val="none" w:sz="0" w:space="0" w:color="auto"/>
        <w:right w:val="none" w:sz="0" w:space="0" w:color="auto"/>
      </w:divBdr>
    </w:div>
    <w:div w:id="77557564">
      <w:bodyDiv w:val="1"/>
      <w:marLeft w:val="0"/>
      <w:marRight w:val="0"/>
      <w:marTop w:val="0"/>
      <w:marBottom w:val="0"/>
      <w:divBdr>
        <w:top w:val="none" w:sz="0" w:space="0" w:color="auto"/>
        <w:left w:val="none" w:sz="0" w:space="0" w:color="auto"/>
        <w:bottom w:val="none" w:sz="0" w:space="0" w:color="auto"/>
        <w:right w:val="none" w:sz="0" w:space="0" w:color="auto"/>
      </w:divBdr>
    </w:div>
    <w:div w:id="77794101">
      <w:bodyDiv w:val="1"/>
      <w:marLeft w:val="0"/>
      <w:marRight w:val="0"/>
      <w:marTop w:val="0"/>
      <w:marBottom w:val="0"/>
      <w:divBdr>
        <w:top w:val="none" w:sz="0" w:space="0" w:color="auto"/>
        <w:left w:val="none" w:sz="0" w:space="0" w:color="auto"/>
        <w:bottom w:val="none" w:sz="0" w:space="0" w:color="auto"/>
        <w:right w:val="none" w:sz="0" w:space="0" w:color="auto"/>
      </w:divBdr>
    </w:div>
    <w:div w:id="104542274">
      <w:bodyDiv w:val="1"/>
      <w:marLeft w:val="0"/>
      <w:marRight w:val="0"/>
      <w:marTop w:val="0"/>
      <w:marBottom w:val="0"/>
      <w:divBdr>
        <w:top w:val="none" w:sz="0" w:space="0" w:color="auto"/>
        <w:left w:val="none" w:sz="0" w:space="0" w:color="auto"/>
        <w:bottom w:val="none" w:sz="0" w:space="0" w:color="auto"/>
        <w:right w:val="none" w:sz="0" w:space="0" w:color="auto"/>
      </w:divBdr>
    </w:div>
    <w:div w:id="152456605">
      <w:bodyDiv w:val="1"/>
      <w:marLeft w:val="0"/>
      <w:marRight w:val="0"/>
      <w:marTop w:val="0"/>
      <w:marBottom w:val="0"/>
      <w:divBdr>
        <w:top w:val="none" w:sz="0" w:space="0" w:color="auto"/>
        <w:left w:val="none" w:sz="0" w:space="0" w:color="auto"/>
        <w:bottom w:val="none" w:sz="0" w:space="0" w:color="auto"/>
        <w:right w:val="none" w:sz="0" w:space="0" w:color="auto"/>
      </w:divBdr>
    </w:div>
    <w:div w:id="170413882">
      <w:bodyDiv w:val="1"/>
      <w:marLeft w:val="0"/>
      <w:marRight w:val="0"/>
      <w:marTop w:val="0"/>
      <w:marBottom w:val="0"/>
      <w:divBdr>
        <w:top w:val="none" w:sz="0" w:space="0" w:color="auto"/>
        <w:left w:val="none" w:sz="0" w:space="0" w:color="auto"/>
        <w:bottom w:val="none" w:sz="0" w:space="0" w:color="auto"/>
        <w:right w:val="none" w:sz="0" w:space="0" w:color="auto"/>
      </w:divBdr>
    </w:div>
    <w:div w:id="176696966">
      <w:bodyDiv w:val="1"/>
      <w:marLeft w:val="0"/>
      <w:marRight w:val="0"/>
      <w:marTop w:val="0"/>
      <w:marBottom w:val="0"/>
      <w:divBdr>
        <w:top w:val="none" w:sz="0" w:space="0" w:color="auto"/>
        <w:left w:val="none" w:sz="0" w:space="0" w:color="auto"/>
        <w:bottom w:val="none" w:sz="0" w:space="0" w:color="auto"/>
        <w:right w:val="none" w:sz="0" w:space="0" w:color="auto"/>
      </w:divBdr>
    </w:div>
    <w:div w:id="187835198">
      <w:bodyDiv w:val="1"/>
      <w:marLeft w:val="0"/>
      <w:marRight w:val="0"/>
      <w:marTop w:val="0"/>
      <w:marBottom w:val="0"/>
      <w:divBdr>
        <w:top w:val="none" w:sz="0" w:space="0" w:color="auto"/>
        <w:left w:val="none" w:sz="0" w:space="0" w:color="auto"/>
        <w:bottom w:val="none" w:sz="0" w:space="0" w:color="auto"/>
        <w:right w:val="none" w:sz="0" w:space="0" w:color="auto"/>
      </w:divBdr>
    </w:div>
    <w:div w:id="189925868">
      <w:bodyDiv w:val="1"/>
      <w:marLeft w:val="0"/>
      <w:marRight w:val="0"/>
      <w:marTop w:val="0"/>
      <w:marBottom w:val="0"/>
      <w:divBdr>
        <w:top w:val="none" w:sz="0" w:space="0" w:color="auto"/>
        <w:left w:val="none" w:sz="0" w:space="0" w:color="auto"/>
        <w:bottom w:val="none" w:sz="0" w:space="0" w:color="auto"/>
        <w:right w:val="none" w:sz="0" w:space="0" w:color="auto"/>
      </w:divBdr>
    </w:div>
    <w:div w:id="197932636">
      <w:bodyDiv w:val="1"/>
      <w:marLeft w:val="0"/>
      <w:marRight w:val="0"/>
      <w:marTop w:val="0"/>
      <w:marBottom w:val="0"/>
      <w:divBdr>
        <w:top w:val="none" w:sz="0" w:space="0" w:color="auto"/>
        <w:left w:val="none" w:sz="0" w:space="0" w:color="auto"/>
        <w:bottom w:val="none" w:sz="0" w:space="0" w:color="auto"/>
        <w:right w:val="none" w:sz="0" w:space="0" w:color="auto"/>
      </w:divBdr>
    </w:div>
    <w:div w:id="200437894">
      <w:bodyDiv w:val="1"/>
      <w:marLeft w:val="0"/>
      <w:marRight w:val="0"/>
      <w:marTop w:val="0"/>
      <w:marBottom w:val="0"/>
      <w:divBdr>
        <w:top w:val="none" w:sz="0" w:space="0" w:color="auto"/>
        <w:left w:val="none" w:sz="0" w:space="0" w:color="auto"/>
        <w:bottom w:val="none" w:sz="0" w:space="0" w:color="auto"/>
        <w:right w:val="none" w:sz="0" w:space="0" w:color="auto"/>
      </w:divBdr>
    </w:div>
    <w:div w:id="204219792">
      <w:bodyDiv w:val="1"/>
      <w:marLeft w:val="0"/>
      <w:marRight w:val="0"/>
      <w:marTop w:val="0"/>
      <w:marBottom w:val="0"/>
      <w:divBdr>
        <w:top w:val="none" w:sz="0" w:space="0" w:color="auto"/>
        <w:left w:val="none" w:sz="0" w:space="0" w:color="auto"/>
        <w:bottom w:val="none" w:sz="0" w:space="0" w:color="auto"/>
        <w:right w:val="none" w:sz="0" w:space="0" w:color="auto"/>
      </w:divBdr>
    </w:div>
    <w:div w:id="225996642">
      <w:bodyDiv w:val="1"/>
      <w:marLeft w:val="0"/>
      <w:marRight w:val="0"/>
      <w:marTop w:val="0"/>
      <w:marBottom w:val="0"/>
      <w:divBdr>
        <w:top w:val="none" w:sz="0" w:space="0" w:color="auto"/>
        <w:left w:val="none" w:sz="0" w:space="0" w:color="auto"/>
        <w:bottom w:val="none" w:sz="0" w:space="0" w:color="auto"/>
        <w:right w:val="none" w:sz="0" w:space="0" w:color="auto"/>
      </w:divBdr>
    </w:div>
    <w:div w:id="229731045">
      <w:bodyDiv w:val="1"/>
      <w:marLeft w:val="0"/>
      <w:marRight w:val="0"/>
      <w:marTop w:val="0"/>
      <w:marBottom w:val="0"/>
      <w:divBdr>
        <w:top w:val="none" w:sz="0" w:space="0" w:color="auto"/>
        <w:left w:val="none" w:sz="0" w:space="0" w:color="auto"/>
        <w:bottom w:val="none" w:sz="0" w:space="0" w:color="auto"/>
        <w:right w:val="none" w:sz="0" w:space="0" w:color="auto"/>
      </w:divBdr>
    </w:div>
    <w:div w:id="242184724">
      <w:bodyDiv w:val="1"/>
      <w:marLeft w:val="0"/>
      <w:marRight w:val="0"/>
      <w:marTop w:val="0"/>
      <w:marBottom w:val="0"/>
      <w:divBdr>
        <w:top w:val="none" w:sz="0" w:space="0" w:color="auto"/>
        <w:left w:val="none" w:sz="0" w:space="0" w:color="auto"/>
        <w:bottom w:val="none" w:sz="0" w:space="0" w:color="auto"/>
        <w:right w:val="none" w:sz="0" w:space="0" w:color="auto"/>
      </w:divBdr>
    </w:div>
    <w:div w:id="247690648">
      <w:bodyDiv w:val="1"/>
      <w:marLeft w:val="0"/>
      <w:marRight w:val="0"/>
      <w:marTop w:val="0"/>
      <w:marBottom w:val="0"/>
      <w:divBdr>
        <w:top w:val="none" w:sz="0" w:space="0" w:color="auto"/>
        <w:left w:val="none" w:sz="0" w:space="0" w:color="auto"/>
        <w:bottom w:val="none" w:sz="0" w:space="0" w:color="auto"/>
        <w:right w:val="none" w:sz="0" w:space="0" w:color="auto"/>
      </w:divBdr>
    </w:div>
    <w:div w:id="251084664">
      <w:bodyDiv w:val="1"/>
      <w:marLeft w:val="0"/>
      <w:marRight w:val="0"/>
      <w:marTop w:val="0"/>
      <w:marBottom w:val="0"/>
      <w:divBdr>
        <w:top w:val="none" w:sz="0" w:space="0" w:color="auto"/>
        <w:left w:val="none" w:sz="0" w:space="0" w:color="auto"/>
        <w:bottom w:val="none" w:sz="0" w:space="0" w:color="auto"/>
        <w:right w:val="none" w:sz="0" w:space="0" w:color="auto"/>
      </w:divBdr>
    </w:div>
    <w:div w:id="253828646">
      <w:bodyDiv w:val="1"/>
      <w:marLeft w:val="0"/>
      <w:marRight w:val="0"/>
      <w:marTop w:val="0"/>
      <w:marBottom w:val="0"/>
      <w:divBdr>
        <w:top w:val="none" w:sz="0" w:space="0" w:color="auto"/>
        <w:left w:val="none" w:sz="0" w:space="0" w:color="auto"/>
        <w:bottom w:val="none" w:sz="0" w:space="0" w:color="auto"/>
        <w:right w:val="none" w:sz="0" w:space="0" w:color="auto"/>
      </w:divBdr>
    </w:div>
    <w:div w:id="259945660">
      <w:bodyDiv w:val="1"/>
      <w:marLeft w:val="0"/>
      <w:marRight w:val="0"/>
      <w:marTop w:val="0"/>
      <w:marBottom w:val="0"/>
      <w:divBdr>
        <w:top w:val="none" w:sz="0" w:space="0" w:color="auto"/>
        <w:left w:val="none" w:sz="0" w:space="0" w:color="auto"/>
        <w:bottom w:val="none" w:sz="0" w:space="0" w:color="auto"/>
        <w:right w:val="none" w:sz="0" w:space="0" w:color="auto"/>
      </w:divBdr>
    </w:div>
    <w:div w:id="284121733">
      <w:bodyDiv w:val="1"/>
      <w:marLeft w:val="0"/>
      <w:marRight w:val="0"/>
      <w:marTop w:val="0"/>
      <w:marBottom w:val="0"/>
      <w:divBdr>
        <w:top w:val="none" w:sz="0" w:space="0" w:color="auto"/>
        <w:left w:val="none" w:sz="0" w:space="0" w:color="auto"/>
        <w:bottom w:val="none" w:sz="0" w:space="0" w:color="auto"/>
        <w:right w:val="none" w:sz="0" w:space="0" w:color="auto"/>
      </w:divBdr>
    </w:div>
    <w:div w:id="287123627">
      <w:bodyDiv w:val="1"/>
      <w:marLeft w:val="0"/>
      <w:marRight w:val="0"/>
      <w:marTop w:val="0"/>
      <w:marBottom w:val="0"/>
      <w:divBdr>
        <w:top w:val="none" w:sz="0" w:space="0" w:color="auto"/>
        <w:left w:val="none" w:sz="0" w:space="0" w:color="auto"/>
        <w:bottom w:val="none" w:sz="0" w:space="0" w:color="auto"/>
        <w:right w:val="none" w:sz="0" w:space="0" w:color="auto"/>
      </w:divBdr>
    </w:div>
    <w:div w:id="353113171">
      <w:bodyDiv w:val="1"/>
      <w:marLeft w:val="0"/>
      <w:marRight w:val="0"/>
      <w:marTop w:val="0"/>
      <w:marBottom w:val="0"/>
      <w:divBdr>
        <w:top w:val="none" w:sz="0" w:space="0" w:color="auto"/>
        <w:left w:val="none" w:sz="0" w:space="0" w:color="auto"/>
        <w:bottom w:val="none" w:sz="0" w:space="0" w:color="auto"/>
        <w:right w:val="none" w:sz="0" w:space="0" w:color="auto"/>
      </w:divBdr>
    </w:div>
    <w:div w:id="385879552">
      <w:bodyDiv w:val="1"/>
      <w:marLeft w:val="0"/>
      <w:marRight w:val="0"/>
      <w:marTop w:val="0"/>
      <w:marBottom w:val="0"/>
      <w:divBdr>
        <w:top w:val="none" w:sz="0" w:space="0" w:color="auto"/>
        <w:left w:val="none" w:sz="0" w:space="0" w:color="auto"/>
        <w:bottom w:val="none" w:sz="0" w:space="0" w:color="auto"/>
        <w:right w:val="none" w:sz="0" w:space="0" w:color="auto"/>
      </w:divBdr>
    </w:div>
    <w:div w:id="402488990">
      <w:bodyDiv w:val="1"/>
      <w:marLeft w:val="0"/>
      <w:marRight w:val="0"/>
      <w:marTop w:val="0"/>
      <w:marBottom w:val="0"/>
      <w:divBdr>
        <w:top w:val="none" w:sz="0" w:space="0" w:color="auto"/>
        <w:left w:val="none" w:sz="0" w:space="0" w:color="auto"/>
        <w:bottom w:val="none" w:sz="0" w:space="0" w:color="auto"/>
        <w:right w:val="none" w:sz="0" w:space="0" w:color="auto"/>
      </w:divBdr>
    </w:div>
    <w:div w:id="404187617">
      <w:bodyDiv w:val="1"/>
      <w:marLeft w:val="0"/>
      <w:marRight w:val="0"/>
      <w:marTop w:val="0"/>
      <w:marBottom w:val="0"/>
      <w:divBdr>
        <w:top w:val="none" w:sz="0" w:space="0" w:color="auto"/>
        <w:left w:val="none" w:sz="0" w:space="0" w:color="auto"/>
        <w:bottom w:val="none" w:sz="0" w:space="0" w:color="auto"/>
        <w:right w:val="none" w:sz="0" w:space="0" w:color="auto"/>
      </w:divBdr>
    </w:div>
    <w:div w:id="452216985">
      <w:bodyDiv w:val="1"/>
      <w:marLeft w:val="0"/>
      <w:marRight w:val="0"/>
      <w:marTop w:val="0"/>
      <w:marBottom w:val="0"/>
      <w:divBdr>
        <w:top w:val="none" w:sz="0" w:space="0" w:color="auto"/>
        <w:left w:val="none" w:sz="0" w:space="0" w:color="auto"/>
        <w:bottom w:val="none" w:sz="0" w:space="0" w:color="auto"/>
        <w:right w:val="none" w:sz="0" w:space="0" w:color="auto"/>
      </w:divBdr>
    </w:div>
    <w:div w:id="468085374">
      <w:bodyDiv w:val="1"/>
      <w:marLeft w:val="0"/>
      <w:marRight w:val="0"/>
      <w:marTop w:val="0"/>
      <w:marBottom w:val="0"/>
      <w:divBdr>
        <w:top w:val="none" w:sz="0" w:space="0" w:color="auto"/>
        <w:left w:val="none" w:sz="0" w:space="0" w:color="auto"/>
        <w:bottom w:val="none" w:sz="0" w:space="0" w:color="auto"/>
        <w:right w:val="none" w:sz="0" w:space="0" w:color="auto"/>
      </w:divBdr>
    </w:div>
    <w:div w:id="475487368">
      <w:bodyDiv w:val="1"/>
      <w:marLeft w:val="0"/>
      <w:marRight w:val="0"/>
      <w:marTop w:val="0"/>
      <w:marBottom w:val="0"/>
      <w:divBdr>
        <w:top w:val="none" w:sz="0" w:space="0" w:color="auto"/>
        <w:left w:val="none" w:sz="0" w:space="0" w:color="auto"/>
        <w:bottom w:val="none" w:sz="0" w:space="0" w:color="auto"/>
        <w:right w:val="none" w:sz="0" w:space="0" w:color="auto"/>
      </w:divBdr>
    </w:div>
    <w:div w:id="487599283">
      <w:bodyDiv w:val="1"/>
      <w:marLeft w:val="0"/>
      <w:marRight w:val="0"/>
      <w:marTop w:val="0"/>
      <w:marBottom w:val="0"/>
      <w:divBdr>
        <w:top w:val="none" w:sz="0" w:space="0" w:color="auto"/>
        <w:left w:val="none" w:sz="0" w:space="0" w:color="auto"/>
        <w:bottom w:val="none" w:sz="0" w:space="0" w:color="auto"/>
        <w:right w:val="none" w:sz="0" w:space="0" w:color="auto"/>
      </w:divBdr>
    </w:div>
    <w:div w:id="491868581">
      <w:bodyDiv w:val="1"/>
      <w:marLeft w:val="0"/>
      <w:marRight w:val="0"/>
      <w:marTop w:val="0"/>
      <w:marBottom w:val="0"/>
      <w:divBdr>
        <w:top w:val="none" w:sz="0" w:space="0" w:color="auto"/>
        <w:left w:val="none" w:sz="0" w:space="0" w:color="auto"/>
        <w:bottom w:val="none" w:sz="0" w:space="0" w:color="auto"/>
        <w:right w:val="none" w:sz="0" w:space="0" w:color="auto"/>
      </w:divBdr>
    </w:div>
    <w:div w:id="507911562">
      <w:bodyDiv w:val="1"/>
      <w:marLeft w:val="0"/>
      <w:marRight w:val="0"/>
      <w:marTop w:val="0"/>
      <w:marBottom w:val="0"/>
      <w:divBdr>
        <w:top w:val="none" w:sz="0" w:space="0" w:color="auto"/>
        <w:left w:val="none" w:sz="0" w:space="0" w:color="auto"/>
        <w:bottom w:val="none" w:sz="0" w:space="0" w:color="auto"/>
        <w:right w:val="none" w:sz="0" w:space="0" w:color="auto"/>
      </w:divBdr>
    </w:div>
    <w:div w:id="509217741">
      <w:bodyDiv w:val="1"/>
      <w:marLeft w:val="0"/>
      <w:marRight w:val="0"/>
      <w:marTop w:val="0"/>
      <w:marBottom w:val="0"/>
      <w:divBdr>
        <w:top w:val="none" w:sz="0" w:space="0" w:color="auto"/>
        <w:left w:val="none" w:sz="0" w:space="0" w:color="auto"/>
        <w:bottom w:val="none" w:sz="0" w:space="0" w:color="auto"/>
        <w:right w:val="none" w:sz="0" w:space="0" w:color="auto"/>
      </w:divBdr>
    </w:div>
    <w:div w:id="519205996">
      <w:bodyDiv w:val="1"/>
      <w:marLeft w:val="0"/>
      <w:marRight w:val="0"/>
      <w:marTop w:val="0"/>
      <w:marBottom w:val="0"/>
      <w:divBdr>
        <w:top w:val="none" w:sz="0" w:space="0" w:color="auto"/>
        <w:left w:val="none" w:sz="0" w:space="0" w:color="auto"/>
        <w:bottom w:val="none" w:sz="0" w:space="0" w:color="auto"/>
        <w:right w:val="none" w:sz="0" w:space="0" w:color="auto"/>
      </w:divBdr>
    </w:div>
    <w:div w:id="520970964">
      <w:bodyDiv w:val="1"/>
      <w:marLeft w:val="0"/>
      <w:marRight w:val="0"/>
      <w:marTop w:val="0"/>
      <w:marBottom w:val="0"/>
      <w:divBdr>
        <w:top w:val="none" w:sz="0" w:space="0" w:color="auto"/>
        <w:left w:val="none" w:sz="0" w:space="0" w:color="auto"/>
        <w:bottom w:val="none" w:sz="0" w:space="0" w:color="auto"/>
        <w:right w:val="none" w:sz="0" w:space="0" w:color="auto"/>
      </w:divBdr>
    </w:div>
    <w:div w:id="525682441">
      <w:bodyDiv w:val="1"/>
      <w:marLeft w:val="0"/>
      <w:marRight w:val="0"/>
      <w:marTop w:val="0"/>
      <w:marBottom w:val="0"/>
      <w:divBdr>
        <w:top w:val="none" w:sz="0" w:space="0" w:color="auto"/>
        <w:left w:val="none" w:sz="0" w:space="0" w:color="auto"/>
        <w:bottom w:val="none" w:sz="0" w:space="0" w:color="auto"/>
        <w:right w:val="none" w:sz="0" w:space="0" w:color="auto"/>
      </w:divBdr>
    </w:div>
    <w:div w:id="538278056">
      <w:bodyDiv w:val="1"/>
      <w:marLeft w:val="0"/>
      <w:marRight w:val="0"/>
      <w:marTop w:val="0"/>
      <w:marBottom w:val="0"/>
      <w:divBdr>
        <w:top w:val="none" w:sz="0" w:space="0" w:color="auto"/>
        <w:left w:val="none" w:sz="0" w:space="0" w:color="auto"/>
        <w:bottom w:val="none" w:sz="0" w:space="0" w:color="auto"/>
        <w:right w:val="none" w:sz="0" w:space="0" w:color="auto"/>
      </w:divBdr>
    </w:div>
    <w:div w:id="539169208">
      <w:bodyDiv w:val="1"/>
      <w:marLeft w:val="0"/>
      <w:marRight w:val="0"/>
      <w:marTop w:val="0"/>
      <w:marBottom w:val="0"/>
      <w:divBdr>
        <w:top w:val="none" w:sz="0" w:space="0" w:color="auto"/>
        <w:left w:val="none" w:sz="0" w:space="0" w:color="auto"/>
        <w:bottom w:val="none" w:sz="0" w:space="0" w:color="auto"/>
        <w:right w:val="none" w:sz="0" w:space="0" w:color="auto"/>
      </w:divBdr>
    </w:div>
    <w:div w:id="539510888">
      <w:bodyDiv w:val="1"/>
      <w:marLeft w:val="0"/>
      <w:marRight w:val="0"/>
      <w:marTop w:val="0"/>
      <w:marBottom w:val="0"/>
      <w:divBdr>
        <w:top w:val="none" w:sz="0" w:space="0" w:color="auto"/>
        <w:left w:val="none" w:sz="0" w:space="0" w:color="auto"/>
        <w:bottom w:val="none" w:sz="0" w:space="0" w:color="auto"/>
        <w:right w:val="none" w:sz="0" w:space="0" w:color="auto"/>
      </w:divBdr>
    </w:div>
    <w:div w:id="544953795">
      <w:bodyDiv w:val="1"/>
      <w:marLeft w:val="0"/>
      <w:marRight w:val="0"/>
      <w:marTop w:val="0"/>
      <w:marBottom w:val="0"/>
      <w:divBdr>
        <w:top w:val="none" w:sz="0" w:space="0" w:color="auto"/>
        <w:left w:val="none" w:sz="0" w:space="0" w:color="auto"/>
        <w:bottom w:val="none" w:sz="0" w:space="0" w:color="auto"/>
        <w:right w:val="none" w:sz="0" w:space="0" w:color="auto"/>
      </w:divBdr>
    </w:div>
    <w:div w:id="547569647">
      <w:bodyDiv w:val="1"/>
      <w:marLeft w:val="0"/>
      <w:marRight w:val="0"/>
      <w:marTop w:val="0"/>
      <w:marBottom w:val="0"/>
      <w:divBdr>
        <w:top w:val="none" w:sz="0" w:space="0" w:color="auto"/>
        <w:left w:val="none" w:sz="0" w:space="0" w:color="auto"/>
        <w:bottom w:val="none" w:sz="0" w:space="0" w:color="auto"/>
        <w:right w:val="none" w:sz="0" w:space="0" w:color="auto"/>
      </w:divBdr>
    </w:div>
    <w:div w:id="555630072">
      <w:bodyDiv w:val="1"/>
      <w:marLeft w:val="0"/>
      <w:marRight w:val="0"/>
      <w:marTop w:val="0"/>
      <w:marBottom w:val="0"/>
      <w:divBdr>
        <w:top w:val="none" w:sz="0" w:space="0" w:color="auto"/>
        <w:left w:val="none" w:sz="0" w:space="0" w:color="auto"/>
        <w:bottom w:val="none" w:sz="0" w:space="0" w:color="auto"/>
        <w:right w:val="none" w:sz="0" w:space="0" w:color="auto"/>
      </w:divBdr>
    </w:div>
    <w:div w:id="567423351">
      <w:bodyDiv w:val="1"/>
      <w:marLeft w:val="0"/>
      <w:marRight w:val="0"/>
      <w:marTop w:val="0"/>
      <w:marBottom w:val="0"/>
      <w:divBdr>
        <w:top w:val="none" w:sz="0" w:space="0" w:color="auto"/>
        <w:left w:val="none" w:sz="0" w:space="0" w:color="auto"/>
        <w:bottom w:val="none" w:sz="0" w:space="0" w:color="auto"/>
        <w:right w:val="none" w:sz="0" w:space="0" w:color="auto"/>
      </w:divBdr>
    </w:div>
    <w:div w:id="590047184">
      <w:bodyDiv w:val="1"/>
      <w:marLeft w:val="0"/>
      <w:marRight w:val="0"/>
      <w:marTop w:val="0"/>
      <w:marBottom w:val="0"/>
      <w:divBdr>
        <w:top w:val="none" w:sz="0" w:space="0" w:color="auto"/>
        <w:left w:val="none" w:sz="0" w:space="0" w:color="auto"/>
        <w:bottom w:val="none" w:sz="0" w:space="0" w:color="auto"/>
        <w:right w:val="none" w:sz="0" w:space="0" w:color="auto"/>
      </w:divBdr>
    </w:div>
    <w:div w:id="608971734">
      <w:bodyDiv w:val="1"/>
      <w:marLeft w:val="0"/>
      <w:marRight w:val="0"/>
      <w:marTop w:val="0"/>
      <w:marBottom w:val="0"/>
      <w:divBdr>
        <w:top w:val="none" w:sz="0" w:space="0" w:color="auto"/>
        <w:left w:val="none" w:sz="0" w:space="0" w:color="auto"/>
        <w:bottom w:val="none" w:sz="0" w:space="0" w:color="auto"/>
        <w:right w:val="none" w:sz="0" w:space="0" w:color="auto"/>
      </w:divBdr>
    </w:div>
    <w:div w:id="610743606">
      <w:bodyDiv w:val="1"/>
      <w:marLeft w:val="0"/>
      <w:marRight w:val="0"/>
      <w:marTop w:val="0"/>
      <w:marBottom w:val="0"/>
      <w:divBdr>
        <w:top w:val="none" w:sz="0" w:space="0" w:color="auto"/>
        <w:left w:val="none" w:sz="0" w:space="0" w:color="auto"/>
        <w:bottom w:val="none" w:sz="0" w:space="0" w:color="auto"/>
        <w:right w:val="none" w:sz="0" w:space="0" w:color="auto"/>
      </w:divBdr>
    </w:div>
    <w:div w:id="621569533">
      <w:bodyDiv w:val="1"/>
      <w:marLeft w:val="0"/>
      <w:marRight w:val="0"/>
      <w:marTop w:val="0"/>
      <w:marBottom w:val="0"/>
      <w:divBdr>
        <w:top w:val="none" w:sz="0" w:space="0" w:color="auto"/>
        <w:left w:val="none" w:sz="0" w:space="0" w:color="auto"/>
        <w:bottom w:val="none" w:sz="0" w:space="0" w:color="auto"/>
        <w:right w:val="none" w:sz="0" w:space="0" w:color="auto"/>
      </w:divBdr>
    </w:div>
    <w:div w:id="625507590">
      <w:bodyDiv w:val="1"/>
      <w:marLeft w:val="0"/>
      <w:marRight w:val="0"/>
      <w:marTop w:val="0"/>
      <w:marBottom w:val="0"/>
      <w:divBdr>
        <w:top w:val="none" w:sz="0" w:space="0" w:color="auto"/>
        <w:left w:val="none" w:sz="0" w:space="0" w:color="auto"/>
        <w:bottom w:val="none" w:sz="0" w:space="0" w:color="auto"/>
        <w:right w:val="none" w:sz="0" w:space="0" w:color="auto"/>
      </w:divBdr>
    </w:div>
    <w:div w:id="627511655">
      <w:bodyDiv w:val="1"/>
      <w:marLeft w:val="0"/>
      <w:marRight w:val="0"/>
      <w:marTop w:val="0"/>
      <w:marBottom w:val="0"/>
      <w:divBdr>
        <w:top w:val="none" w:sz="0" w:space="0" w:color="auto"/>
        <w:left w:val="none" w:sz="0" w:space="0" w:color="auto"/>
        <w:bottom w:val="none" w:sz="0" w:space="0" w:color="auto"/>
        <w:right w:val="none" w:sz="0" w:space="0" w:color="auto"/>
      </w:divBdr>
    </w:div>
    <w:div w:id="674771525">
      <w:bodyDiv w:val="1"/>
      <w:marLeft w:val="0"/>
      <w:marRight w:val="0"/>
      <w:marTop w:val="0"/>
      <w:marBottom w:val="0"/>
      <w:divBdr>
        <w:top w:val="none" w:sz="0" w:space="0" w:color="auto"/>
        <w:left w:val="none" w:sz="0" w:space="0" w:color="auto"/>
        <w:bottom w:val="none" w:sz="0" w:space="0" w:color="auto"/>
        <w:right w:val="none" w:sz="0" w:space="0" w:color="auto"/>
      </w:divBdr>
    </w:div>
    <w:div w:id="693507520">
      <w:bodyDiv w:val="1"/>
      <w:marLeft w:val="0"/>
      <w:marRight w:val="0"/>
      <w:marTop w:val="0"/>
      <w:marBottom w:val="0"/>
      <w:divBdr>
        <w:top w:val="none" w:sz="0" w:space="0" w:color="auto"/>
        <w:left w:val="none" w:sz="0" w:space="0" w:color="auto"/>
        <w:bottom w:val="none" w:sz="0" w:space="0" w:color="auto"/>
        <w:right w:val="none" w:sz="0" w:space="0" w:color="auto"/>
      </w:divBdr>
    </w:div>
    <w:div w:id="693850267">
      <w:bodyDiv w:val="1"/>
      <w:marLeft w:val="0"/>
      <w:marRight w:val="0"/>
      <w:marTop w:val="0"/>
      <w:marBottom w:val="0"/>
      <w:divBdr>
        <w:top w:val="none" w:sz="0" w:space="0" w:color="auto"/>
        <w:left w:val="none" w:sz="0" w:space="0" w:color="auto"/>
        <w:bottom w:val="none" w:sz="0" w:space="0" w:color="auto"/>
        <w:right w:val="none" w:sz="0" w:space="0" w:color="auto"/>
      </w:divBdr>
    </w:div>
    <w:div w:id="700058425">
      <w:bodyDiv w:val="1"/>
      <w:marLeft w:val="0"/>
      <w:marRight w:val="0"/>
      <w:marTop w:val="0"/>
      <w:marBottom w:val="0"/>
      <w:divBdr>
        <w:top w:val="none" w:sz="0" w:space="0" w:color="auto"/>
        <w:left w:val="none" w:sz="0" w:space="0" w:color="auto"/>
        <w:bottom w:val="none" w:sz="0" w:space="0" w:color="auto"/>
        <w:right w:val="none" w:sz="0" w:space="0" w:color="auto"/>
      </w:divBdr>
    </w:div>
    <w:div w:id="718167256">
      <w:bodyDiv w:val="1"/>
      <w:marLeft w:val="0"/>
      <w:marRight w:val="0"/>
      <w:marTop w:val="0"/>
      <w:marBottom w:val="0"/>
      <w:divBdr>
        <w:top w:val="none" w:sz="0" w:space="0" w:color="auto"/>
        <w:left w:val="none" w:sz="0" w:space="0" w:color="auto"/>
        <w:bottom w:val="none" w:sz="0" w:space="0" w:color="auto"/>
        <w:right w:val="none" w:sz="0" w:space="0" w:color="auto"/>
      </w:divBdr>
    </w:div>
    <w:div w:id="719012710">
      <w:bodyDiv w:val="1"/>
      <w:marLeft w:val="0"/>
      <w:marRight w:val="0"/>
      <w:marTop w:val="0"/>
      <w:marBottom w:val="0"/>
      <w:divBdr>
        <w:top w:val="none" w:sz="0" w:space="0" w:color="auto"/>
        <w:left w:val="none" w:sz="0" w:space="0" w:color="auto"/>
        <w:bottom w:val="none" w:sz="0" w:space="0" w:color="auto"/>
        <w:right w:val="none" w:sz="0" w:space="0" w:color="auto"/>
      </w:divBdr>
    </w:div>
    <w:div w:id="724915448">
      <w:bodyDiv w:val="1"/>
      <w:marLeft w:val="0"/>
      <w:marRight w:val="0"/>
      <w:marTop w:val="0"/>
      <w:marBottom w:val="0"/>
      <w:divBdr>
        <w:top w:val="none" w:sz="0" w:space="0" w:color="auto"/>
        <w:left w:val="none" w:sz="0" w:space="0" w:color="auto"/>
        <w:bottom w:val="none" w:sz="0" w:space="0" w:color="auto"/>
        <w:right w:val="none" w:sz="0" w:space="0" w:color="auto"/>
      </w:divBdr>
    </w:div>
    <w:div w:id="738673206">
      <w:bodyDiv w:val="1"/>
      <w:marLeft w:val="0"/>
      <w:marRight w:val="0"/>
      <w:marTop w:val="0"/>
      <w:marBottom w:val="0"/>
      <w:divBdr>
        <w:top w:val="none" w:sz="0" w:space="0" w:color="auto"/>
        <w:left w:val="none" w:sz="0" w:space="0" w:color="auto"/>
        <w:bottom w:val="none" w:sz="0" w:space="0" w:color="auto"/>
        <w:right w:val="none" w:sz="0" w:space="0" w:color="auto"/>
      </w:divBdr>
    </w:div>
    <w:div w:id="758333792">
      <w:bodyDiv w:val="1"/>
      <w:marLeft w:val="0"/>
      <w:marRight w:val="0"/>
      <w:marTop w:val="0"/>
      <w:marBottom w:val="0"/>
      <w:divBdr>
        <w:top w:val="none" w:sz="0" w:space="0" w:color="auto"/>
        <w:left w:val="none" w:sz="0" w:space="0" w:color="auto"/>
        <w:bottom w:val="none" w:sz="0" w:space="0" w:color="auto"/>
        <w:right w:val="none" w:sz="0" w:space="0" w:color="auto"/>
      </w:divBdr>
    </w:div>
    <w:div w:id="762723909">
      <w:bodyDiv w:val="1"/>
      <w:marLeft w:val="0"/>
      <w:marRight w:val="0"/>
      <w:marTop w:val="0"/>
      <w:marBottom w:val="0"/>
      <w:divBdr>
        <w:top w:val="none" w:sz="0" w:space="0" w:color="auto"/>
        <w:left w:val="none" w:sz="0" w:space="0" w:color="auto"/>
        <w:bottom w:val="none" w:sz="0" w:space="0" w:color="auto"/>
        <w:right w:val="none" w:sz="0" w:space="0" w:color="auto"/>
      </w:divBdr>
    </w:div>
    <w:div w:id="763457801">
      <w:bodyDiv w:val="1"/>
      <w:marLeft w:val="0"/>
      <w:marRight w:val="0"/>
      <w:marTop w:val="0"/>
      <w:marBottom w:val="0"/>
      <w:divBdr>
        <w:top w:val="none" w:sz="0" w:space="0" w:color="auto"/>
        <w:left w:val="none" w:sz="0" w:space="0" w:color="auto"/>
        <w:bottom w:val="none" w:sz="0" w:space="0" w:color="auto"/>
        <w:right w:val="none" w:sz="0" w:space="0" w:color="auto"/>
      </w:divBdr>
    </w:div>
    <w:div w:id="785392724">
      <w:bodyDiv w:val="1"/>
      <w:marLeft w:val="0"/>
      <w:marRight w:val="0"/>
      <w:marTop w:val="0"/>
      <w:marBottom w:val="0"/>
      <w:divBdr>
        <w:top w:val="none" w:sz="0" w:space="0" w:color="auto"/>
        <w:left w:val="none" w:sz="0" w:space="0" w:color="auto"/>
        <w:bottom w:val="none" w:sz="0" w:space="0" w:color="auto"/>
        <w:right w:val="none" w:sz="0" w:space="0" w:color="auto"/>
      </w:divBdr>
    </w:div>
    <w:div w:id="801073745">
      <w:bodyDiv w:val="1"/>
      <w:marLeft w:val="0"/>
      <w:marRight w:val="0"/>
      <w:marTop w:val="0"/>
      <w:marBottom w:val="0"/>
      <w:divBdr>
        <w:top w:val="none" w:sz="0" w:space="0" w:color="auto"/>
        <w:left w:val="none" w:sz="0" w:space="0" w:color="auto"/>
        <w:bottom w:val="none" w:sz="0" w:space="0" w:color="auto"/>
        <w:right w:val="none" w:sz="0" w:space="0" w:color="auto"/>
      </w:divBdr>
    </w:div>
    <w:div w:id="801845575">
      <w:bodyDiv w:val="1"/>
      <w:marLeft w:val="0"/>
      <w:marRight w:val="0"/>
      <w:marTop w:val="0"/>
      <w:marBottom w:val="0"/>
      <w:divBdr>
        <w:top w:val="none" w:sz="0" w:space="0" w:color="auto"/>
        <w:left w:val="none" w:sz="0" w:space="0" w:color="auto"/>
        <w:bottom w:val="none" w:sz="0" w:space="0" w:color="auto"/>
        <w:right w:val="none" w:sz="0" w:space="0" w:color="auto"/>
      </w:divBdr>
    </w:div>
    <w:div w:id="823005997">
      <w:bodyDiv w:val="1"/>
      <w:marLeft w:val="0"/>
      <w:marRight w:val="0"/>
      <w:marTop w:val="0"/>
      <w:marBottom w:val="0"/>
      <w:divBdr>
        <w:top w:val="none" w:sz="0" w:space="0" w:color="auto"/>
        <w:left w:val="none" w:sz="0" w:space="0" w:color="auto"/>
        <w:bottom w:val="none" w:sz="0" w:space="0" w:color="auto"/>
        <w:right w:val="none" w:sz="0" w:space="0" w:color="auto"/>
      </w:divBdr>
    </w:div>
    <w:div w:id="831331247">
      <w:bodyDiv w:val="1"/>
      <w:marLeft w:val="0"/>
      <w:marRight w:val="0"/>
      <w:marTop w:val="0"/>
      <w:marBottom w:val="0"/>
      <w:divBdr>
        <w:top w:val="none" w:sz="0" w:space="0" w:color="auto"/>
        <w:left w:val="none" w:sz="0" w:space="0" w:color="auto"/>
        <w:bottom w:val="none" w:sz="0" w:space="0" w:color="auto"/>
        <w:right w:val="none" w:sz="0" w:space="0" w:color="auto"/>
      </w:divBdr>
    </w:div>
    <w:div w:id="835732961">
      <w:bodyDiv w:val="1"/>
      <w:marLeft w:val="0"/>
      <w:marRight w:val="0"/>
      <w:marTop w:val="0"/>
      <w:marBottom w:val="0"/>
      <w:divBdr>
        <w:top w:val="none" w:sz="0" w:space="0" w:color="auto"/>
        <w:left w:val="none" w:sz="0" w:space="0" w:color="auto"/>
        <w:bottom w:val="none" w:sz="0" w:space="0" w:color="auto"/>
        <w:right w:val="none" w:sz="0" w:space="0" w:color="auto"/>
      </w:divBdr>
    </w:div>
    <w:div w:id="841510740">
      <w:bodyDiv w:val="1"/>
      <w:marLeft w:val="0"/>
      <w:marRight w:val="0"/>
      <w:marTop w:val="0"/>
      <w:marBottom w:val="0"/>
      <w:divBdr>
        <w:top w:val="none" w:sz="0" w:space="0" w:color="auto"/>
        <w:left w:val="none" w:sz="0" w:space="0" w:color="auto"/>
        <w:bottom w:val="none" w:sz="0" w:space="0" w:color="auto"/>
        <w:right w:val="none" w:sz="0" w:space="0" w:color="auto"/>
      </w:divBdr>
    </w:div>
    <w:div w:id="845022172">
      <w:bodyDiv w:val="1"/>
      <w:marLeft w:val="0"/>
      <w:marRight w:val="0"/>
      <w:marTop w:val="0"/>
      <w:marBottom w:val="0"/>
      <w:divBdr>
        <w:top w:val="none" w:sz="0" w:space="0" w:color="auto"/>
        <w:left w:val="none" w:sz="0" w:space="0" w:color="auto"/>
        <w:bottom w:val="none" w:sz="0" w:space="0" w:color="auto"/>
        <w:right w:val="none" w:sz="0" w:space="0" w:color="auto"/>
      </w:divBdr>
    </w:div>
    <w:div w:id="877468875">
      <w:bodyDiv w:val="1"/>
      <w:marLeft w:val="0"/>
      <w:marRight w:val="0"/>
      <w:marTop w:val="0"/>
      <w:marBottom w:val="0"/>
      <w:divBdr>
        <w:top w:val="none" w:sz="0" w:space="0" w:color="auto"/>
        <w:left w:val="none" w:sz="0" w:space="0" w:color="auto"/>
        <w:bottom w:val="none" w:sz="0" w:space="0" w:color="auto"/>
        <w:right w:val="none" w:sz="0" w:space="0" w:color="auto"/>
      </w:divBdr>
    </w:div>
    <w:div w:id="888028748">
      <w:bodyDiv w:val="1"/>
      <w:marLeft w:val="0"/>
      <w:marRight w:val="0"/>
      <w:marTop w:val="0"/>
      <w:marBottom w:val="0"/>
      <w:divBdr>
        <w:top w:val="none" w:sz="0" w:space="0" w:color="auto"/>
        <w:left w:val="none" w:sz="0" w:space="0" w:color="auto"/>
        <w:bottom w:val="none" w:sz="0" w:space="0" w:color="auto"/>
        <w:right w:val="none" w:sz="0" w:space="0" w:color="auto"/>
      </w:divBdr>
    </w:div>
    <w:div w:id="896624839">
      <w:bodyDiv w:val="1"/>
      <w:marLeft w:val="0"/>
      <w:marRight w:val="0"/>
      <w:marTop w:val="0"/>
      <w:marBottom w:val="0"/>
      <w:divBdr>
        <w:top w:val="none" w:sz="0" w:space="0" w:color="auto"/>
        <w:left w:val="none" w:sz="0" w:space="0" w:color="auto"/>
        <w:bottom w:val="none" w:sz="0" w:space="0" w:color="auto"/>
        <w:right w:val="none" w:sz="0" w:space="0" w:color="auto"/>
      </w:divBdr>
    </w:div>
    <w:div w:id="909540478">
      <w:bodyDiv w:val="1"/>
      <w:marLeft w:val="0"/>
      <w:marRight w:val="0"/>
      <w:marTop w:val="0"/>
      <w:marBottom w:val="0"/>
      <w:divBdr>
        <w:top w:val="none" w:sz="0" w:space="0" w:color="auto"/>
        <w:left w:val="none" w:sz="0" w:space="0" w:color="auto"/>
        <w:bottom w:val="none" w:sz="0" w:space="0" w:color="auto"/>
        <w:right w:val="none" w:sz="0" w:space="0" w:color="auto"/>
      </w:divBdr>
    </w:div>
    <w:div w:id="919484603">
      <w:bodyDiv w:val="1"/>
      <w:marLeft w:val="0"/>
      <w:marRight w:val="0"/>
      <w:marTop w:val="0"/>
      <w:marBottom w:val="0"/>
      <w:divBdr>
        <w:top w:val="none" w:sz="0" w:space="0" w:color="auto"/>
        <w:left w:val="none" w:sz="0" w:space="0" w:color="auto"/>
        <w:bottom w:val="none" w:sz="0" w:space="0" w:color="auto"/>
        <w:right w:val="none" w:sz="0" w:space="0" w:color="auto"/>
      </w:divBdr>
    </w:div>
    <w:div w:id="924608527">
      <w:bodyDiv w:val="1"/>
      <w:marLeft w:val="0"/>
      <w:marRight w:val="0"/>
      <w:marTop w:val="0"/>
      <w:marBottom w:val="0"/>
      <w:divBdr>
        <w:top w:val="none" w:sz="0" w:space="0" w:color="auto"/>
        <w:left w:val="none" w:sz="0" w:space="0" w:color="auto"/>
        <w:bottom w:val="none" w:sz="0" w:space="0" w:color="auto"/>
        <w:right w:val="none" w:sz="0" w:space="0" w:color="auto"/>
      </w:divBdr>
    </w:div>
    <w:div w:id="927035015">
      <w:bodyDiv w:val="1"/>
      <w:marLeft w:val="0"/>
      <w:marRight w:val="0"/>
      <w:marTop w:val="0"/>
      <w:marBottom w:val="0"/>
      <w:divBdr>
        <w:top w:val="none" w:sz="0" w:space="0" w:color="auto"/>
        <w:left w:val="none" w:sz="0" w:space="0" w:color="auto"/>
        <w:bottom w:val="none" w:sz="0" w:space="0" w:color="auto"/>
        <w:right w:val="none" w:sz="0" w:space="0" w:color="auto"/>
      </w:divBdr>
    </w:div>
    <w:div w:id="932399811">
      <w:bodyDiv w:val="1"/>
      <w:marLeft w:val="0"/>
      <w:marRight w:val="0"/>
      <w:marTop w:val="0"/>
      <w:marBottom w:val="0"/>
      <w:divBdr>
        <w:top w:val="none" w:sz="0" w:space="0" w:color="auto"/>
        <w:left w:val="none" w:sz="0" w:space="0" w:color="auto"/>
        <w:bottom w:val="none" w:sz="0" w:space="0" w:color="auto"/>
        <w:right w:val="none" w:sz="0" w:space="0" w:color="auto"/>
      </w:divBdr>
    </w:div>
    <w:div w:id="938877179">
      <w:bodyDiv w:val="1"/>
      <w:marLeft w:val="0"/>
      <w:marRight w:val="0"/>
      <w:marTop w:val="0"/>
      <w:marBottom w:val="0"/>
      <w:divBdr>
        <w:top w:val="none" w:sz="0" w:space="0" w:color="auto"/>
        <w:left w:val="none" w:sz="0" w:space="0" w:color="auto"/>
        <w:bottom w:val="none" w:sz="0" w:space="0" w:color="auto"/>
        <w:right w:val="none" w:sz="0" w:space="0" w:color="auto"/>
      </w:divBdr>
    </w:div>
    <w:div w:id="950359964">
      <w:bodyDiv w:val="1"/>
      <w:marLeft w:val="0"/>
      <w:marRight w:val="0"/>
      <w:marTop w:val="0"/>
      <w:marBottom w:val="0"/>
      <w:divBdr>
        <w:top w:val="none" w:sz="0" w:space="0" w:color="auto"/>
        <w:left w:val="none" w:sz="0" w:space="0" w:color="auto"/>
        <w:bottom w:val="none" w:sz="0" w:space="0" w:color="auto"/>
        <w:right w:val="none" w:sz="0" w:space="0" w:color="auto"/>
      </w:divBdr>
    </w:div>
    <w:div w:id="955065185">
      <w:bodyDiv w:val="1"/>
      <w:marLeft w:val="0"/>
      <w:marRight w:val="0"/>
      <w:marTop w:val="0"/>
      <w:marBottom w:val="0"/>
      <w:divBdr>
        <w:top w:val="none" w:sz="0" w:space="0" w:color="auto"/>
        <w:left w:val="none" w:sz="0" w:space="0" w:color="auto"/>
        <w:bottom w:val="none" w:sz="0" w:space="0" w:color="auto"/>
        <w:right w:val="none" w:sz="0" w:space="0" w:color="auto"/>
      </w:divBdr>
    </w:div>
    <w:div w:id="958143290">
      <w:bodyDiv w:val="1"/>
      <w:marLeft w:val="0"/>
      <w:marRight w:val="0"/>
      <w:marTop w:val="0"/>
      <w:marBottom w:val="0"/>
      <w:divBdr>
        <w:top w:val="none" w:sz="0" w:space="0" w:color="auto"/>
        <w:left w:val="none" w:sz="0" w:space="0" w:color="auto"/>
        <w:bottom w:val="none" w:sz="0" w:space="0" w:color="auto"/>
        <w:right w:val="none" w:sz="0" w:space="0" w:color="auto"/>
      </w:divBdr>
    </w:div>
    <w:div w:id="998538234">
      <w:bodyDiv w:val="1"/>
      <w:marLeft w:val="0"/>
      <w:marRight w:val="0"/>
      <w:marTop w:val="0"/>
      <w:marBottom w:val="0"/>
      <w:divBdr>
        <w:top w:val="none" w:sz="0" w:space="0" w:color="auto"/>
        <w:left w:val="none" w:sz="0" w:space="0" w:color="auto"/>
        <w:bottom w:val="none" w:sz="0" w:space="0" w:color="auto"/>
        <w:right w:val="none" w:sz="0" w:space="0" w:color="auto"/>
      </w:divBdr>
    </w:div>
    <w:div w:id="999039347">
      <w:bodyDiv w:val="1"/>
      <w:marLeft w:val="0"/>
      <w:marRight w:val="0"/>
      <w:marTop w:val="0"/>
      <w:marBottom w:val="0"/>
      <w:divBdr>
        <w:top w:val="none" w:sz="0" w:space="0" w:color="auto"/>
        <w:left w:val="none" w:sz="0" w:space="0" w:color="auto"/>
        <w:bottom w:val="none" w:sz="0" w:space="0" w:color="auto"/>
        <w:right w:val="none" w:sz="0" w:space="0" w:color="auto"/>
      </w:divBdr>
    </w:div>
    <w:div w:id="1006904502">
      <w:bodyDiv w:val="1"/>
      <w:marLeft w:val="0"/>
      <w:marRight w:val="0"/>
      <w:marTop w:val="0"/>
      <w:marBottom w:val="0"/>
      <w:divBdr>
        <w:top w:val="none" w:sz="0" w:space="0" w:color="auto"/>
        <w:left w:val="none" w:sz="0" w:space="0" w:color="auto"/>
        <w:bottom w:val="none" w:sz="0" w:space="0" w:color="auto"/>
        <w:right w:val="none" w:sz="0" w:space="0" w:color="auto"/>
      </w:divBdr>
    </w:div>
    <w:div w:id="1007904990">
      <w:bodyDiv w:val="1"/>
      <w:marLeft w:val="0"/>
      <w:marRight w:val="0"/>
      <w:marTop w:val="0"/>
      <w:marBottom w:val="0"/>
      <w:divBdr>
        <w:top w:val="none" w:sz="0" w:space="0" w:color="auto"/>
        <w:left w:val="none" w:sz="0" w:space="0" w:color="auto"/>
        <w:bottom w:val="none" w:sz="0" w:space="0" w:color="auto"/>
        <w:right w:val="none" w:sz="0" w:space="0" w:color="auto"/>
      </w:divBdr>
    </w:div>
    <w:div w:id="1043824067">
      <w:bodyDiv w:val="1"/>
      <w:marLeft w:val="0"/>
      <w:marRight w:val="0"/>
      <w:marTop w:val="0"/>
      <w:marBottom w:val="0"/>
      <w:divBdr>
        <w:top w:val="none" w:sz="0" w:space="0" w:color="auto"/>
        <w:left w:val="none" w:sz="0" w:space="0" w:color="auto"/>
        <w:bottom w:val="none" w:sz="0" w:space="0" w:color="auto"/>
        <w:right w:val="none" w:sz="0" w:space="0" w:color="auto"/>
      </w:divBdr>
    </w:div>
    <w:div w:id="1048652070">
      <w:bodyDiv w:val="1"/>
      <w:marLeft w:val="0"/>
      <w:marRight w:val="0"/>
      <w:marTop w:val="0"/>
      <w:marBottom w:val="0"/>
      <w:divBdr>
        <w:top w:val="none" w:sz="0" w:space="0" w:color="auto"/>
        <w:left w:val="none" w:sz="0" w:space="0" w:color="auto"/>
        <w:bottom w:val="none" w:sz="0" w:space="0" w:color="auto"/>
        <w:right w:val="none" w:sz="0" w:space="0" w:color="auto"/>
      </w:divBdr>
    </w:div>
    <w:div w:id="1077019936">
      <w:bodyDiv w:val="1"/>
      <w:marLeft w:val="0"/>
      <w:marRight w:val="0"/>
      <w:marTop w:val="0"/>
      <w:marBottom w:val="0"/>
      <w:divBdr>
        <w:top w:val="none" w:sz="0" w:space="0" w:color="auto"/>
        <w:left w:val="none" w:sz="0" w:space="0" w:color="auto"/>
        <w:bottom w:val="none" w:sz="0" w:space="0" w:color="auto"/>
        <w:right w:val="none" w:sz="0" w:space="0" w:color="auto"/>
      </w:divBdr>
    </w:div>
    <w:div w:id="1082798577">
      <w:bodyDiv w:val="1"/>
      <w:marLeft w:val="0"/>
      <w:marRight w:val="0"/>
      <w:marTop w:val="0"/>
      <w:marBottom w:val="0"/>
      <w:divBdr>
        <w:top w:val="none" w:sz="0" w:space="0" w:color="auto"/>
        <w:left w:val="none" w:sz="0" w:space="0" w:color="auto"/>
        <w:bottom w:val="none" w:sz="0" w:space="0" w:color="auto"/>
        <w:right w:val="none" w:sz="0" w:space="0" w:color="auto"/>
      </w:divBdr>
    </w:div>
    <w:div w:id="1100028093">
      <w:bodyDiv w:val="1"/>
      <w:marLeft w:val="0"/>
      <w:marRight w:val="0"/>
      <w:marTop w:val="0"/>
      <w:marBottom w:val="0"/>
      <w:divBdr>
        <w:top w:val="none" w:sz="0" w:space="0" w:color="auto"/>
        <w:left w:val="none" w:sz="0" w:space="0" w:color="auto"/>
        <w:bottom w:val="none" w:sz="0" w:space="0" w:color="auto"/>
        <w:right w:val="none" w:sz="0" w:space="0" w:color="auto"/>
      </w:divBdr>
    </w:div>
    <w:div w:id="1106193236">
      <w:bodyDiv w:val="1"/>
      <w:marLeft w:val="0"/>
      <w:marRight w:val="0"/>
      <w:marTop w:val="0"/>
      <w:marBottom w:val="0"/>
      <w:divBdr>
        <w:top w:val="none" w:sz="0" w:space="0" w:color="auto"/>
        <w:left w:val="none" w:sz="0" w:space="0" w:color="auto"/>
        <w:bottom w:val="none" w:sz="0" w:space="0" w:color="auto"/>
        <w:right w:val="none" w:sz="0" w:space="0" w:color="auto"/>
      </w:divBdr>
    </w:div>
    <w:div w:id="1107651531">
      <w:bodyDiv w:val="1"/>
      <w:marLeft w:val="0"/>
      <w:marRight w:val="0"/>
      <w:marTop w:val="0"/>
      <w:marBottom w:val="0"/>
      <w:divBdr>
        <w:top w:val="none" w:sz="0" w:space="0" w:color="auto"/>
        <w:left w:val="none" w:sz="0" w:space="0" w:color="auto"/>
        <w:bottom w:val="none" w:sz="0" w:space="0" w:color="auto"/>
        <w:right w:val="none" w:sz="0" w:space="0" w:color="auto"/>
      </w:divBdr>
    </w:div>
    <w:div w:id="1107772047">
      <w:bodyDiv w:val="1"/>
      <w:marLeft w:val="0"/>
      <w:marRight w:val="0"/>
      <w:marTop w:val="0"/>
      <w:marBottom w:val="0"/>
      <w:divBdr>
        <w:top w:val="none" w:sz="0" w:space="0" w:color="auto"/>
        <w:left w:val="none" w:sz="0" w:space="0" w:color="auto"/>
        <w:bottom w:val="none" w:sz="0" w:space="0" w:color="auto"/>
        <w:right w:val="none" w:sz="0" w:space="0" w:color="auto"/>
      </w:divBdr>
    </w:div>
    <w:div w:id="1126895856">
      <w:bodyDiv w:val="1"/>
      <w:marLeft w:val="0"/>
      <w:marRight w:val="0"/>
      <w:marTop w:val="0"/>
      <w:marBottom w:val="0"/>
      <w:divBdr>
        <w:top w:val="none" w:sz="0" w:space="0" w:color="auto"/>
        <w:left w:val="none" w:sz="0" w:space="0" w:color="auto"/>
        <w:bottom w:val="none" w:sz="0" w:space="0" w:color="auto"/>
        <w:right w:val="none" w:sz="0" w:space="0" w:color="auto"/>
      </w:divBdr>
    </w:div>
    <w:div w:id="1128889041">
      <w:bodyDiv w:val="1"/>
      <w:marLeft w:val="0"/>
      <w:marRight w:val="0"/>
      <w:marTop w:val="0"/>
      <w:marBottom w:val="0"/>
      <w:divBdr>
        <w:top w:val="none" w:sz="0" w:space="0" w:color="auto"/>
        <w:left w:val="none" w:sz="0" w:space="0" w:color="auto"/>
        <w:bottom w:val="none" w:sz="0" w:space="0" w:color="auto"/>
        <w:right w:val="none" w:sz="0" w:space="0" w:color="auto"/>
      </w:divBdr>
    </w:div>
    <w:div w:id="1129477561">
      <w:bodyDiv w:val="1"/>
      <w:marLeft w:val="0"/>
      <w:marRight w:val="0"/>
      <w:marTop w:val="0"/>
      <w:marBottom w:val="0"/>
      <w:divBdr>
        <w:top w:val="none" w:sz="0" w:space="0" w:color="auto"/>
        <w:left w:val="none" w:sz="0" w:space="0" w:color="auto"/>
        <w:bottom w:val="none" w:sz="0" w:space="0" w:color="auto"/>
        <w:right w:val="none" w:sz="0" w:space="0" w:color="auto"/>
      </w:divBdr>
    </w:div>
    <w:div w:id="1151140385">
      <w:bodyDiv w:val="1"/>
      <w:marLeft w:val="0"/>
      <w:marRight w:val="0"/>
      <w:marTop w:val="0"/>
      <w:marBottom w:val="0"/>
      <w:divBdr>
        <w:top w:val="none" w:sz="0" w:space="0" w:color="auto"/>
        <w:left w:val="none" w:sz="0" w:space="0" w:color="auto"/>
        <w:bottom w:val="none" w:sz="0" w:space="0" w:color="auto"/>
        <w:right w:val="none" w:sz="0" w:space="0" w:color="auto"/>
      </w:divBdr>
    </w:div>
    <w:div w:id="1155953540">
      <w:bodyDiv w:val="1"/>
      <w:marLeft w:val="0"/>
      <w:marRight w:val="0"/>
      <w:marTop w:val="0"/>
      <w:marBottom w:val="0"/>
      <w:divBdr>
        <w:top w:val="none" w:sz="0" w:space="0" w:color="auto"/>
        <w:left w:val="none" w:sz="0" w:space="0" w:color="auto"/>
        <w:bottom w:val="none" w:sz="0" w:space="0" w:color="auto"/>
        <w:right w:val="none" w:sz="0" w:space="0" w:color="auto"/>
      </w:divBdr>
    </w:div>
    <w:div w:id="1167286510">
      <w:bodyDiv w:val="1"/>
      <w:marLeft w:val="0"/>
      <w:marRight w:val="0"/>
      <w:marTop w:val="0"/>
      <w:marBottom w:val="0"/>
      <w:divBdr>
        <w:top w:val="none" w:sz="0" w:space="0" w:color="auto"/>
        <w:left w:val="none" w:sz="0" w:space="0" w:color="auto"/>
        <w:bottom w:val="none" w:sz="0" w:space="0" w:color="auto"/>
        <w:right w:val="none" w:sz="0" w:space="0" w:color="auto"/>
      </w:divBdr>
    </w:div>
    <w:div w:id="1171678646">
      <w:bodyDiv w:val="1"/>
      <w:marLeft w:val="0"/>
      <w:marRight w:val="0"/>
      <w:marTop w:val="0"/>
      <w:marBottom w:val="0"/>
      <w:divBdr>
        <w:top w:val="none" w:sz="0" w:space="0" w:color="auto"/>
        <w:left w:val="none" w:sz="0" w:space="0" w:color="auto"/>
        <w:bottom w:val="none" w:sz="0" w:space="0" w:color="auto"/>
        <w:right w:val="none" w:sz="0" w:space="0" w:color="auto"/>
      </w:divBdr>
    </w:div>
    <w:div w:id="1195845808">
      <w:bodyDiv w:val="1"/>
      <w:marLeft w:val="0"/>
      <w:marRight w:val="0"/>
      <w:marTop w:val="0"/>
      <w:marBottom w:val="0"/>
      <w:divBdr>
        <w:top w:val="none" w:sz="0" w:space="0" w:color="auto"/>
        <w:left w:val="none" w:sz="0" w:space="0" w:color="auto"/>
        <w:bottom w:val="none" w:sz="0" w:space="0" w:color="auto"/>
        <w:right w:val="none" w:sz="0" w:space="0" w:color="auto"/>
      </w:divBdr>
    </w:div>
    <w:div w:id="1211917785">
      <w:bodyDiv w:val="1"/>
      <w:marLeft w:val="0"/>
      <w:marRight w:val="0"/>
      <w:marTop w:val="0"/>
      <w:marBottom w:val="0"/>
      <w:divBdr>
        <w:top w:val="none" w:sz="0" w:space="0" w:color="auto"/>
        <w:left w:val="none" w:sz="0" w:space="0" w:color="auto"/>
        <w:bottom w:val="none" w:sz="0" w:space="0" w:color="auto"/>
        <w:right w:val="none" w:sz="0" w:space="0" w:color="auto"/>
      </w:divBdr>
    </w:div>
    <w:div w:id="1212231563">
      <w:bodyDiv w:val="1"/>
      <w:marLeft w:val="0"/>
      <w:marRight w:val="0"/>
      <w:marTop w:val="0"/>
      <w:marBottom w:val="0"/>
      <w:divBdr>
        <w:top w:val="none" w:sz="0" w:space="0" w:color="auto"/>
        <w:left w:val="none" w:sz="0" w:space="0" w:color="auto"/>
        <w:bottom w:val="none" w:sz="0" w:space="0" w:color="auto"/>
        <w:right w:val="none" w:sz="0" w:space="0" w:color="auto"/>
      </w:divBdr>
    </w:div>
    <w:div w:id="1236814283">
      <w:bodyDiv w:val="1"/>
      <w:marLeft w:val="0"/>
      <w:marRight w:val="0"/>
      <w:marTop w:val="0"/>
      <w:marBottom w:val="0"/>
      <w:divBdr>
        <w:top w:val="none" w:sz="0" w:space="0" w:color="auto"/>
        <w:left w:val="none" w:sz="0" w:space="0" w:color="auto"/>
        <w:bottom w:val="none" w:sz="0" w:space="0" w:color="auto"/>
        <w:right w:val="none" w:sz="0" w:space="0" w:color="auto"/>
      </w:divBdr>
    </w:div>
    <w:div w:id="1248417532">
      <w:bodyDiv w:val="1"/>
      <w:marLeft w:val="0"/>
      <w:marRight w:val="0"/>
      <w:marTop w:val="0"/>
      <w:marBottom w:val="0"/>
      <w:divBdr>
        <w:top w:val="none" w:sz="0" w:space="0" w:color="auto"/>
        <w:left w:val="none" w:sz="0" w:space="0" w:color="auto"/>
        <w:bottom w:val="none" w:sz="0" w:space="0" w:color="auto"/>
        <w:right w:val="none" w:sz="0" w:space="0" w:color="auto"/>
      </w:divBdr>
    </w:div>
    <w:div w:id="1252393839">
      <w:bodyDiv w:val="1"/>
      <w:marLeft w:val="0"/>
      <w:marRight w:val="0"/>
      <w:marTop w:val="0"/>
      <w:marBottom w:val="0"/>
      <w:divBdr>
        <w:top w:val="none" w:sz="0" w:space="0" w:color="auto"/>
        <w:left w:val="none" w:sz="0" w:space="0" w:color="auto"/>
        <w:bottom w:val="none" w:sz="0" w:space="0" w:color="auto"/>
        <w:right w:val="none" w:sz="0" w:space="0" w:color="auto"/>
      </w:divBdr>
    </w:div>
    <w:div w:id="1274247353">
      <w:bodyDiv w:val="1"/>
      <w:marLeft w:val="0"/>
      <w:marRight w:val="0"/>
      <w:marTop w:val="0"/>
      <w:marBottom w:val="0"/>
      <w:divBdr>
        <w:top w:val="none" w:sz="0" w:space="0" w:color="auto"/>
        <w:left w:val="none" w:sz="0" w:space="0" w:color="auto"/>
        <w:bottom w:val="none" w:sz="0" w:space="0" w:color="auto"/>
        <w:right w:val="none" w:sz="0" w:space="0" w:color="auto"/>
      </w:divBdr>
    </w:div>
    <w:div w:id="1321469371">
      <w:bodyDiv w:val="1"/>
      <w:marLeft w:val="0"/>
      <w:marRight w:val="0"/>
      <w:marTop w:val="0"/>
      <w:marBottom w:val="0"/>
      <w:divBdr>
        <w:top w:val="none" w:sz="0" w:space="0" w:color="auto"/>
        <w:left w:val="none" w:sz="0" w:space="0" w:color="auto"/>
        <w:bottom w:val="none" w:sz="0" w:space="0" w:color="auto"/>
        <w:right w:val="none" w:sz="0" w:space="0" w:color="auto"/>
      </w:divBdr>
    </w:div>
    <w:div w:id="1338340818">
      <w:bodyDiv w:val="1"/>
      <w:marLeft w:val="0"/>
      <w:marRight w:val="0"/>
      <w:marTop w:val="0"/>
      <w:marBottom w:val="0"/>
      <w:divBdr>
        <w:top w:val="none" w:sz="0" w:space="0" w:color="auto"/>
        <w:left w:val="none" w:sz="0" w:space="0" w:color="auto"/>
        <w:bottom w:val="none" w:sz="0" w:space="0" w:color="auto"/>
        <w:right w:val="none" w:sz="0" w:space="0" w:color="auto"/>
      </w:divBdr>
    </w:div>
    <w:div w:id="1340154248">
      <w:bodyDiv w:val="1"/>
      <w:marLeft w:val="0"/>
      <w:marRight w:val="0"/>
      <w:marTop w:val="0"/>
      <w:marBottom w:val="0"/>
      <w:divBdr>
        <w:top w:val="none" w:sz="0" w:space="0" w:color="auto"/>
        <w:left w:val="none" w:sz="0" w:space="0" w:color="auto"/>
        <w:bottom w:val="none" w:sz="0" w:space="0" w:color="auto"/>
        <w:right w:val="none" w:sz="0" w:space="0" w:color="auto"/>
      </w:divBdr>
    </w:div>
    <w:div w:id="1340817889">
      <w:bodyDiv w:val="1"/>
      <w:marLeft w:val="0"/>
      <w:marRight w:val="0"/>
      <w:marTop w:val="0"/>
      <w:marBottom w:val="0"/>
      <w:divBdr>
        <w:top w:val="none" w:sz="0" w:space="0" w:color="auto"/>
        <w:left w:val="none" w:sz="0" w:space="0" w:color="auto"/>
        <w:bottom w:val="none" w:sz="0" w:space="0" w:color="auto"/>
        <w:right w:val="none" w:sz="0" w:space="0" w:color="auto"/>
      </w:divBdr>
    </w:div>
    <w:div w:id="1345478587">
      <w:bodyDiv w:val="1"/>
      <w:marLeft w:val="0"/>
      <w:marRight w:val="0"/>
      <w:marTop w:val="0"/>
      <w:marBottom w:val="0"/>
      <w:divBdr>
        <w:top w:val="none" w:sz="0" w:space="0" w:color="auto"/>
        <w:left w:val="none" w:sz="0" w:space="0" w:color="auto"/>
        <w:bottom w:val="none" w:sz="0" w:space="0" w:color="auto"/>
        <w:right w:val="none" w:sz="0" w:space="0" w:color="auto"/>
      </w:divBdr>
    </w:div>
    <w:div w:id="1360277747">
      <w:bodyDiv w:val="1"/>
      <w:marLeft w:val="0"/>
      <w:marRight w:val="0"/>
      <w:marTop w:val="0"/>
      <w:marBottom w:val="0"/>
      <w:divBdr>
        <w:top w:val="none" w:sz="0" w:space="0" w:color="auto"/>
        <w:left w:val="none" w:sz="0" w:space="0" w:color="auto"/>
        <w:bottom w:val="none" w:sz="0" w:space="0" w:color="auto"/>
        <w:right w:val="none" w:sz="0" w:space="0" w:color="auto"/>
      </w:divBdr>
    </w:div>
    <w:div w:id="1387950856">
      <w:bodyDiv w:val="1"/>
      <w:marLeft w:val="0"/>
      <w:marRight w:val="0"/>
      <w:marTop w:val="0"/>
      <w:marBottom w:val="0"/>
      <w:divBdr>
        <w:top w:val="none" w:sz="0" w:space="0" w:color="auto"/>
        <w:left w:val="none" w:sz="0" w:space="0" w:color="auto"/>
        <w:bottom w:val="none" w:sz="0" w:space="0" w:color="auto"/>
        <w:right w:val="none" w:sz="0" w:space="0" w:color="auto"/>
      </w:divBdr>
    </w:div>
    <w:div w:id="1410687549">
      <w:bodyDiv w:val="1"/>
      <w:marLeft w:val="0"/>
      <w:marRight w:val="0"/>
      <w:marTop w:val="0"/>
      <w:marBottom w:val="0"/>
      <w:divBdr>
        <w:top w:val="none" w:sz="0" w:space="0" w:color="auto"/>
        <w:left w:val="none" w:sz="0" w:space="0" w:color="auto"/>
        <w:bottom w:val="none" w:sz="0" w:space="0" w:color="auto"/>
        <w:right w:val="none" w:sz="0" w:space="0" w:color="auto"/>
      </w:divBdr>
    </w:div>
    <w:div w:id="1452556900">
      <w:bodyDiv w:val="1"/>
      <w:marLeft w:val="0"/>
      <w:marRight w:val="0"/>
      <w:marTop w:val="0"/>
      <w:marBottom w:val="0"/>
      <w:divBdr>
        <w:top w:val="none" w:sz="0" w:space="0" w:color="auto"/>
        <w:left w:val="none" w:sz="0" w:space="0" w:color="auto"/>
        <w:bottom w:val="none" w:sz="0" w:space="0" w:color="auto"/>
        <w:right w:val="none" w:sz="0" w:space="0" w:color="auto"/>
      </w:divBdr>
    </w:div>
    <w:div w:id="1464344907">
      <w:bodyDiv w:val="1"/>
      <w:marLeft w:val="0"/>
      <w:marRight w:val="0"/>
      <w:marTop w:val="0"/>
      <w:marBottom w:val="0"/>
      <w:divBdr>
        <w:top w:val="none" w:sz="0" w:space="0" w:color="auto"/>
        <w:left w:val="none" w:sz="0" w:space="0" w:color="auto"/>
        <w:bottom w:val="none" w:sz="0" w:space="0" w:color="auto"/>
        <w:right w:val="none" w:sz="0" w:space="0" w:color="auto"/>
      </w:divBdr>
    </w:div>
    <w:div w:id="1468006616">
      <w:bodyDiv w:val="1"/>
      <w:marLeft w:val="0"/>
      <w:marRight w:val="0"/>
      <w:marTop w:val="0"/>
      <w:marBottom w:val="0"/>
      <w:divBdr>
        <w:top w:val="none" w:sz="0" w:space="0" w:color="auto"/>
        <w:left w:val="none" w:sz="0" w:space="0" w:color="auto"/>
        <w:bottom w:val="none" w:sz="0" w:space="0" w:color="auto"/>
        <w:right w:val="none" w:sz="0" w:space="0" w:color="auto"/>
      </w:divBdr>
    </w:div>
    <w:div w:id="1487550352">
      <w:bodyDiv w:val="1"/>
      <w:marLeft w:val="0"/>
      <w:marRight w:val="0"/>
      <w:marTop w:val="0"/>
      <w:marBottom w:val="0"/>
      <w:divBdr>
        <w:top w:val="none" w:sz="0" w:space="0" w:color="auto"/>
        <w:left w:val="none" w:sz="0" w:space="0" w:color="auto"/>
        <w:bottom w:val="none" w:sz="0" w:space="0" w:color="auto"/>
        <w:right w:val="none" w:sz="0" w:space="0" w:color="auto"/>
      </w:divBdr>
    </w:div>
    <w:div w:id="1491362004">
      <w:bodyDiv w:val="1"/>
      <w:marLeft w:val="0"/>
      <w:marRight w:val="0"/>
      <w:marTop w:val="0"/>
      <w:marBottom w:val="0"/>
      <w:divBdr>
        <w:top w:val="none" w:sz="0" w:space="0" w:color="auto"/>
        <w:left w:val="none" w:sz="0" w:space="0" w:color="auto"/>
        <w:bottom w:val="none" w:sz="0" w:space="0" w:color="auto"/>
        <w:right w:val="none" w:sz="0" w:space="0" w:color="auto"/>
      </w:divBdr>
    </w:div>
    <w:div w:id="1491866016">
      <w:bodyDiv w:val="1"/>
      <w:marLeft w:val="0"/>
      <w:marRight w:val="0"/>
      <w:marTop w:val="0"/>
      <w:marBottom w:val="0"/>
      <w:divBdr>
        <w:top w:val="none" w:sz="0" w:space="0" w:color="auto"/>
        <w:left w:val="none" w:sz="0" w:space="0" w:color="auto"/>
        <w:bottom w:val="none" w:sz="0" w:space="0" w:color="auto"/>
        <w:right w:val="none" w:sz="0" w:space="0" w:color="auto"/>
      </w:divBdr>
    </w:div>
    <w:div w:id="1524173091">
      <w:bodyDiv w:val="1"/>
      <w:marLeft w:val="0"/>
      <w:marRight w:val="0"/>
      <w:marTop w:val="0"/>
      <w:marBottom w:val="0"/>
      <w:divBdr>
        <w:top w:val="none" w:sz="0" w:space="0" w:color="auto"/>
        <w:left w:val="none" w:sz="0" w:space="0" w:color="auto"/>
        <w:bottom w:val="none" w:sz="0" w:space="0" w:color="auto"/>
        <w:right w:val="none" w:sz="0" w:space="0" w:color="auto"/>
      </w:divBdr>
    </w:div>
    <w:div w:id="1526208639">
      <w:bodyDiv w:val="1"/>
      <w:marLeft w:val="0"/>
      <w:marRight w:val="0"/>
      <w:marTop w:val="0"/>
      <w:marBottom w:val="0"/>
      <w:divBdr>
        <w:top w:val="none" w:sz="0" w:space="0" w:color="auto"/>
        <w:left w:val="none" w:sz="0" w:space="0" w:color="auto"/>
        <w:bottom w:val="none" w:sz="0" w:space="0" w:color="auto"/>
        <w:right w:val="none" w:sz="0" w:space="0" w:color="auto"/>
      </w:divBdr>
    </w:div>
    <w:div w:id="1528719692">
      <w:bodyDiv w:val="1"/>
      <w:marLeft w:val="0"/>
      <w:marRight w:val="0"/>
      <w:marTop w:val="0"/>
      <w:marBottom w:val="0"/>
      <w:divBdr>
        <w:top w:val="none" w:sz="0" w:space="0" w:color="auto"/>
        <w:left w:val="none" w:sz="0" w:space="0" w:color="auto"/>
        <w:bottom w:val="none" w:sz="0" w:space="0" w:color="auto"/>
        <w:right w:val="none" w:sz="0" w:space="0" w:color="auto"/>
      </w:divBdr>
    </w:div>
    <w:div w:id="1545873571">
      <w:bodyDiv w:val="1"/>
      <w:marLeft w:val="0"/>
      <w:marRight w:val="0"/>
      <w:marTop w:val="0"/>
      <w:marBottom w:val="0"/>
      <w:divBdr>
        <w:top w:val="none" w:sz="0" w:space="0" w:color="auto"/>
        <w:left w:val="none" w:sz="0" w:space="0" w:color="auto"/>
        <w:bottom w:val="none" w:sz="0" w:space="0" w:color="auto"/>
        <w:right w:val="none" w:sz="0" w:space="0" w:color="auto"/>
      </w:divBdr>
    </w:div>
    <w:div w:id="1561480546">
      <w:bodyDiv w:val="1"/>
      <w:marLeft w:val="0"/>
      <w:marRight w:val="0"/>
      <w:marTop w:val="0"/>
      <w:marBottom w:val="0"/>
      <w:divBdr>
        <w:top w:val="none" w:sz="0" w:space="0" w:color="auto"/>
        <w:left w:val="none" w:sz="0" w:space="0" w:color="auto"/>
        <w:bottom w:val="none" w:sz="0" w:space="0" w:color="auto"/>
        <w:right w:val="none" w:sz="0" w:space="0" w:color="auto"/>
      </w:divBdr>
    </w:div>
    <w:div w:id="1581671952">
      <w:bodyDiv w:val="1"/>
      <w:marLeft w:val="0"/>
      <w:marRight w:val="0"/>
      <w:marTop w:val="0"/>
      <w:marBottom w:val="0"/>
      <w:divBdr>
        <w:top w:val="none" w:sz="0" w:space="0" w:color="auto"/>
        <w:left w:val="none" w:sz="0" w:space="0" w:color="auto"/>
        <w:bottom w:val="none" w:sz="0" w:space="0" w:color="auto"/>
        <w:right w:val="none" w:sz="0" w:space="0" w:color="auto"/>
      </w:divBdr>
    </w:div>
    <w:div w:id="1588349472">
      <w:bodyDiv w:val="1"/>
      <w:marLeft w:val="0"/>
      <w:marRight w:val="0"/>
      <w:marTop w:val="0"/>
      <w:marBottom w:val="0"/>
      <w:divBdr>
        <w:top w:val="none" w:sz="0" w:space="0" w:color="auto"/>
        <w:left w:val="none" w:sz="0" w:space="0" w:color="auto"/>
        <w:bottom w:val="none" w:sz="0" w:space="0" w:color="auto"/>
        <w:right w:val="none" w:sz="0" w:space="0" w:color="auto"/>
      </w:divBdr>
    </w:div>
    <w:div w:id="1598098079">
      <w:bodyDiv w:val="1"/>
      <w:marLeft w:val="0"/>
      <w:marRight w:val="0"/>
      <w:marTop w:val="0"/>
      <w:marBottom w:val="0"/>
      <w:divBdr>
        <w:top w:val="none" w:sz="0" w:space="0" w:color="auto"/>
        <w:left w:val="none" w:sz="0" w:space="0" w:color="auto"/>
        <w:bottom w:val="none" w:sz="0" w:space="0" w:color="auto"/>
        <w:right w:val="none" w:sz="0" w:space="0" w:color="auto"/>
      </w:divBdr>
    </w:div>
    <w:div w:id="1604417891">
      <w:bodyDiv w:val="1"/>
      <w:marLeft w:val="0"/>
      <w:marRight w:val="0"/>
      <w:marTop w:val="0"/>
      <w:marBottom w:val="0"/>
      <w:divBdr>
        <w:top w:val="none" w:sz="0" w:space="0" w:color="auto"/>
        <w:left w:val="none" w:sz="0" w:space="0" w:color="auto"/>
        <w:bottom w:val="none" w:sz="0" w:space="0" w:color="auto"/>
        <w:right w:val="none" w:sz="0" w:space="0" w:color="auto"/>
      </w:divBdr>
    </w:div>
    <w:div w:id="1605109857">
      <w:bodyDiv w:val="1"/>
      <w:marLeft w:val="0"/>
      <w:marRight w:val="0"/>
      <w:marTop w:val="0"/>
      <w:marBottom w:val="0"/>
      <w:divBdr>
        <w:top w:val="none" w:sz="0" w:space="0" w:color="auto"/>
        <w:left w:val="none" w:sz="0" w:space="0" w:color="auto"/>
        <w:bottom w:val="none" w:sz="0" w:space="0" w:color="auto"/>
        <w:right w:val="none" w:sz="0" w:space="0" w:color="auto"/>
      </w:divBdr>
    </w:div>
    <w:div w:id="1611739492">
      <w:bodyDiv w:val="1"/>
      <w:marLeft w:val="0"/>
      <w:marRight w:val="0"/>
      <w:marTop w:val="0"/>
      <w:marBottom w:val="0"/>
      <w:divBdr>
        <w:top w:val="none" w:sz="0" w:space="0" w:color="auto"/>
        <w:left w:val="none" w:sz="0" w:space="0" w:color="auto"/>
        <w:bottom w:val="none" w:sz="0" w:space="0" w:color="auto"/>
        <w:right w:val="none" w:sz="0" w:space="0" w:color="auto"/>
      </w:divBdr>
    </w:div>
    <w:div w:id="1612204893">
      <w:bodyDiv w:val="1"/>
      <w:marLeft w:val="0"/>
      <w:marRight w:val="0"/>
      <w:marTop w:val="0"/>
      <w:marBottom w:val="0"/>
      <w:divBdr>
        <w:top w:val="none" w:sz="0" w:space="0" w:color="auto"/>
        <w:left w:val="none" w:sz="0" w:space="0" w:color="auto"/>
        <w:bottom w:val="none" w:sz="0" w:space="0" w:color="auto"/>
        <w:right w:val="none" w:sz="0" w:space="0" w:color="auto"/>
      </w:divBdr>
    </w:div>
    <w:div w:id="1612518246">
      <w:bodyDiv w:val="1"/>
      <w:marLeft w:val="0"/>
      <w:marRight w:val="0"/>
      <w:marTop w:val="0"/>
      <w:marBottom w:val="0"/>
      <w:divBdr>
        <w:top w:val="none" w:sz="0" w:space="0" w:color="auto"/>
        <w:left w:val="none" w:sz="0" w:space="0" w:color="auto"/>
        <w:bottom w:val="none" w:sz="0" w:space="0" w:color="auto"/>
        <w:right w:val="none" w:sz="0" w:space="0" w:color="auto"/>
      </w:divBdr>
    </w:div>
    <w:div w:id="1616403331">
      <w:bodyDiv w:val="1"/>
      <w:marLeft w:val="0"/>
      <w:marRight w:val="0"/>
      <w:marTop w:val="0"/>
      <w:marBottom w:val="0"/>
      <w:divBdr>
        <w:top w:val="none" w:sz="0" w:space="0" w:color="auto"/>
        <w:left w:val="none" w:sz="0" w:space="0" w:color="auto"/>
        <w:bottom w:val="none" w:sz="0" w:space="0" w:color="auto"/>
        <w:right w:val="none" w:sz="0" w:space="0" w:color="auto"/>
      </w:divBdr>
    </w:div>
    <w:div w:id="1641693082">
      <w:bodyDiv w:val="1"/>
      <w:marLeft w:val="0"/>
      <w:marRight w:val="0"/>
      <w:marTop w:val="0"/>
      <w:marBottom w:val="0"/>
      <w:divBdr>
        <w:top w:val="none" w:sz="0" w:space="0" w:color="auto"/>
        <w:left w:val="none" w:sz="0" w:space="0" w:color="auto"/>
        <w:bottom w:val="none" w:sz="0" w:space="0" w:color="auto"/>
        <w:right w:val="none" w:sz="0" w:space="0" w:color="auto"/>
      </w:divBdr>
    </w:div>
    <w:div w:id="1655909332">
      <w:bodyDiv w:val="1"/>
      <w:marLeft w:val="0"/>
      <w:marRight w:val="0"/>
      <w:marTop w:val="0"/>
      <w:marBottom w:val="0"/>
      <w:divBdr>
        <w:top w:val="none" w:sz="0" w:space="0" w:color="auto"/>
        <w:left w:val="none" w:sz="0" w:space="0" w:color="auto"/>
        <w:bottom w:val="none" w:sz="0" w:space="0" w:color="auto"/>
        <w:right w:val="none" w:sz="0" w:space="0" w:color="auto"/>
      </w:divBdr>
    </w:div>
    <w:div w:id="1666856114">
      <w:bodyDiv w:val="1"/>
      <w:marLeft w:val="0"/>
      <w:marRight w:val="0"/>
      <w:marTop w:val="0"/>
      <w:marBottom w:val="0"/>
      <w:divBdr>
        <w:top w:val="none" w:sz="0" w:space="0" w:color="auto"/>
        <w:left w:val="none" w:sz="0" w:space="0" w:color="auto"/>
        <w:bottom w:val="none" w:sz="0" w:space="0" w:color="auto"/>
        <w:right w:val="none" w:sz="0" w:space="0" w:color="auto"/>
      </w:divBdr>
    </w:div>
    <w:div w:id="1669407170">
      <w:bodyDiv w:val="1"/>
      <w:marLeft w:val="0"/>
      <w:marRight w:val="0"/>
      <w:marTop w:val="0"/>
      <w:marBottom w:val="0"/>
      <w:divBdr>
        <w:top w:val="none" w:sz="0" w:space="0" w:color="auto"/>
        <w:left w:val="none" w:sz="0" w:space="0" w:color="auto"/>
        <w:bottom w:val="none" w:sz="0" w:space="0" w:color="auto"/>
        <w:right w:val="none" w:sz="0" w:space="0" w:color="auto"/>
      </w:divBdr>
    </w:div>
    <w:div w:id="1671710560">
      <w:bodyDiv w:val="1"/>
      <w:marLeft w:val="0"/>
      <w:marRight w:val="0"/>
      <w:marTop w:val="0"/>
      <w:marBottom w:val="0"/>
      <w:divBdr>
        <w:top w:val="none" w:sz="0" w:space="0" w:color="auto"/>
        <w:left w:val="none" w:sz="0" w:space="0" w:color="auto"/>
        <w:bottom w:val="none" w:sz="0" w:space="0" w:color="auto"/>
        <w:right w:val="none" w:sz="0" w:space="0" w:color="auto"/>
      </w:divBdr>
    </w:div>
    <w:div w:id="1674449843">
      <w:bodyDiv w:val="1"/>
      <w:marLeft w:val="0"/>
      <w:marRight w:val="0"/>
      <w:marTop w:val="0"/>
      <w:marBottom w:val="0"/>
      <w:divBdr>
        <w:top w:val="none" w:sz="0" w:space="0" w:color="auto"/>
        <w:left w:val="none" w:sz="0" w:space="0" w:color="auto"/>
        <w:bottom w:val="none" w:sz="0" w:space="0" w:color="auto"/>
        <w:right w:val="none" w:sz="0" w:space="0" w:color="auto"/>
      </w:divBdr>
    </w:div>
    <w:div w:id="1697997192">
      <w:bodyDiv w:val="1"/>
      <w:marLeft w:val="0"/>
      <w:marRight w:val="0"/>
      <w:marTop w:val="0"/>
      <w:marBottom w:val="0"/>
      <w:divBdr>
        <w:top w:val="none" w:sz="0" w:space="0" w:color="auto"/>
        <w:left w:val="none" w:sz="0" w:space="0" w:color="auto"/>
        <w:bottom w:val="none" w:sz="0" w:space="0" w:color="auto"/>
        <w:right w:val="none" w:sz="0" w:space="0" w:color="auto"/>
      </w:divBdr>
    </w:div>
    <w:div w:id="1698578886">
      <w:bodyDiv w:val="1"/>
      <w:marLeft w:val="0"/>
      <w:marRight w:val="0"/>
      <w:marTop w:val="0"/>
      <w:marBottom w:val="0"/>
      <w:divBdr>
        <w:top w:val="none" w:sz="0" w:space="0" w:color="auto"/>
        <w:left w:val="none" w:sz="0" w:space="0" w:color="auto"/>
        <w:bottom w:val="none" w:sz="0" w:space="0" w:color="auto"/>
        <w:right w:val="none" w:sz="0" w:space="0" w:color="auto"/>
      </w:divBdr>
    </w:div>
    <w:div w:id="1703706162">
      <w:bodyDiv w:val="1"/>
      <w:marLeft w:val="0"/>
      <w:marRight w:val="0"/>
      <w:marTop w:val="0"/>
      <w:marBottom w:val="0"/>
      <w:divBdr>
        <w:top w:val="none" w:sz="0" w:space="0" w:color="auto"/>
        <w:left w:val="none" w:sz="0" w:space="0" w:color="auto"/>
        <w:bottom w:val="none" w:sz="0" w:space="0" w:color="auto"/>
        <w:right w:val="none" w:sz="0" w:space="0" w:color="auto"/>
      </w:divBdr>
    </w:div>
    <w:div w:id="1708874957">
      <w:bodyDiv w:val="1"/>
      <w:marLeft w:val="0"/>
      <w:marRight w:val="0"/>
      <w:marTop w:val="0"/>
      <w:marBottom w:val="0"/>
      <w:divBdr>
        <w:top w:val="none" w:sz="0" w:space="0" w:color="auto"/>
        <w:left w:val="none" w:sz="0" w:space="0" w:color="auto"/>
        <w:bottom w:val="none" w:sz="0" w:space="0" w:color="auto"/>
        <w:right w:val="none" w:sz="0" w:space="0" w:color="auto"/>
      </w:divBdr>
    </w:div>
    <w:div w:id="1709573330">
      <w:bodyDiv w:val="1"/>
      <w:marLeft w:val="0"/>
      <w:marRight w:val="0"/>
      <w:marTop w:val="0"/>
      <w:marBottom w:val="0"/>
      <w:divBdr>
        <w:top w:val="none" w:sz="0" w:space="0" w:color="auto"/>
        <w:left w:val="none" w:sz="0" w:space="0" w:color="auto"/>
        <w:bottom w:val="none" w:sz="0" w:space="0" w:color="auto"/>
        <w:right w:val="none" w:sz="0" w:space="0" w:color="auto"/>
      </w:divBdr>
    </w:div>
    <w:div w:id="1710297267">
      <w:bodyDiv w:val="1"/>
      <w:marLeft w:val="0"/>
      <w:marRight w:val="0"/>
      <w:marTop w:val="0"/>
      <w:marBottom w:val="0"/>
      <w:divBdr>
        <w:top w:val="none" w:sz="0" w:space="0" w:color="auto"/>
        <w:left w:val="none" w:sz="0" w:space="0" w:color="auto"/>
        <w:bottom w:val="none" w:sz="0" w:space="0" w:color="auto"/>
        <w:right w:val="none" w:sz="0" w:space="0" w:color="auto"/>
      </w:divBdr>
    </w:div>
    <w:div w:id="1721394397">
      <w:bodyDiv w:val="1"/>
      <w:marLeft w:val="0"/>
      <w:marRight w:val="0"/>
      <w:marTop w:val="0"/>
      <w:marBottom w:val="0"/>
      <w:divBdr>
        <w:top w:val="none" w:sz="0" w:space="0" w:color="auto"/>
        <w:left w:val="none" w:sz="0" w:space="0" w:color="auto"/>
        <w:bottom w:val="none" w:sz="0" w:space="0" w:color="auto"/>
        <w:right w:val="none" w:sz="0" w:space="0" w:color="auto"/>
      </w:divBdr>
    </w:div>
    <w:div w:id="1753041857">
      <w:bodyDiv w:val="1"/>
      <w:marLeft w:val="0"/>
      <w:marRight w:val="0"/>
      <w:marTop w:val="0"/>
      <w:marBottom w:val="0"/>
      <w:divBdr>
        <w:top w:val="none" w:sz="0" w:space="0" w:color="auto"/>
        <w:left w:val="none" w:sz="0" w:space="0" w:color="auto"/>
        <w:bottom w:val="none" w:sz="0" w:space="0" w:color="auto"/>
        <w:right w:val="none" w:sz="0" w:space="0" w:color="auto"/>
      </w:divBdr>
    </w:div>
    <w:div w:id="1785809595">
      <w:bodyDiv w:val="1"/>
      <w:marLeft w:val="0"/>
      <w:marRight w:val="0"/>
      <w:marTop w:val="0"/>
      <w:marBottom w:val="0"/>
      <w:divBdr>
        <w:top w:val="none" w:sz="0" w:space="0" w:color="auto"/>
        <w:left w:val="none" w:sz="0" w:space="0" w:color="auto"/>
        <w:bottom w:val="none" w:sz="0" w:space="0" w:color="auto"/>
        <w:right w:val="none" w:sz="0" w:space="0" w:color="auto"/>
      </w:divBdr>
    </w:div>
    <w:div w:id="1823424773">
      <w:bodyDiv w:val="1"/>
      <w:marLeft w:val="0"/>
      <w:marRight w:val="0"/>
      <w:marTop w:val="0"/>
      <w:marBottom w:val="0"/>
      <w:divBdr>
        <w:top w:val="none" w:sz="0" w:space="0" w:color="auto"/>
        <w:left w:val="none" w:sz="0" w:space="0" w:color="auto"/>
        <w:bottom w:val="none" w:sz="0" w:space="0" w:color="auto"/>
        <w:right w:val="none" w:sz="0" w:space="0" w:color="auto"/>
      </w:divBdr>
    </w:div>
    <w:div w:id="1860775174">
      <w:bodyDiv w:val="1"/>
      <w:marLeft w:val="0"/>
      <w:marRight w:val="0"/>
      <w:marTop w:val="0"/>
      <w:marBottom w:val="0"/>
      <w:divBdr>
        <w:top w:val="none" w:sz="0" w:space="0" w:color="auto"/>
        <w:left w:val="none" w:sz="0" w:space="0" w:color="auto"/>
        <w:bottom w:val="none" w:sz="0" w:space="0" w:color="auto"/>
        <w:right w:val="none" w:sz="0" w:space="0" w:color="auto"/>
      </w:divBdr>
    </w:div>
    <w:div w:id="1879193960">
      <w:bodyDiv w:val="1"/>
      <w:marLeft w:val="0"/>
      <w:marRight w:val="0"/>
      <w:marTop w:val="0"/>
      <w:marBottom w:val="0"/>
      <w:divBdr>
        <w:top w:val="none" w:sz="0" w:space="0" w:color="auto"/>
        <w:left w:val="none" w:sz="0" w:space="0" w:color="auto"/>
        <w:bottom w:val="none" w:sz="0" w:space="0" w:color="auto"/>
        <w:right w:val="none" w:sz="0" w:space="0" w:color="auto"/>
      </w:divBdr>
    </w:div>
    <w:div w:id="1885289550">
      <w:bodyDiv w:val="1"/>
      <w:marLeft w:val="0"/>
      <w:marRight w:val="0"/>
      <w:marTop w:val="0"/>
      <w:marBottom w:val="0"/>
      <w:divBdr>
        <w:top w:val="none" w:sz="0" w:space="0" w:color="auto"/>
        <w:left w:val="none" w:sz="0" w:space="0" w:color="auto"/>
        <w:bottom w:val="none" w:sz="0" w:space="0" w:color="auto"/>
        <w:right w:val="none" w:sz="0" w:space="0" w:color="auto"/>
      </w:divBdr>
    </w:div>
    <w:div w:id="1887058606">
      <w:bodyDiv w:val="1"/>
      <w:marLeft w:val="0"/>
      <w:marRight w:val="0"/>
      <w:marTop w:val="0"/>
      <w:marBottom w:val="0"/>
      <w:divBdr>
        <w:top w:val="none" w:sz="0" w:space="0" w:color="auto"/>
        <w:left w:val="none" w:sz="0" w:space="0" w:color="auto"/>
        <w:bottom w:val="none" w:sz="0" w:space="0" w:color="auto"/>
        <w:right w:val="none" w:sz="0" w:space="0" w:color="auto"/>
      </w:divBdr>
    </w:div>
    <w:div w:id="1890727801">
      <w:bodyDiv w:val="1"/>
      <w:marLeft w:val="0"/>
      <w:marRight w:val="0"/>
      <w:marTop w:val="0"/>
      <w:marBottom w:val="0"/>
      <w:divBdr>
        <w:top w:val="none" w:sz="0" w:space="0" w:color="auto"/>
        <w:left w:val="none" w:sz="0" w:space="0" w:color="auto"/>
        <w:bottom w:val="none" w:sz="0" w:space="0" w:color="auto"/>
        <w:right w:val="none" w:sz="0" w:space="0" w:color="auto"/>
      </w:divBdr>
    </w:div>
    <w:div w:id="1914924771">
      <w:bodyDiv w:val="1"/>
      <w:marLeft w:val="0"/>
      <w:marRight w:val="0"/>
      <w:marTop w:val="0"/>
      <w:marBottom w:val="0"/>
      <w:divBdr>
        <w:top w:val="none" w:sz="0" w:space="0" w:color="auto"/>
        <w:left w:val="none" w:sz="0" w:space="0" w:color="auto"/>
        <w:bottom w:val="none" w:sz="0" w:space="0" w:color="auto"/>
        <w:right w:val="none" w:sz="0" w:space="0" w:color="auto"/>
      </w:divBdr>
    </w:div>
    <w:div w:id="1928270187">
      <w:bodyDiv w:val="1"/>
      <w:marLeft w:val="0"/>
      <w:marRight w:val="0"/>
      <w:marTop w:val="0"/>
      <w:marBottom w:val="0"/>
      <w:divBdr>
        <w:top w:val="none" w:sz="0" w:space="0" w:color="auto"/>
        <w:left w:val="none" w:sz="0" w:space="0" w:color="auto"/>
        <w:bottom w:val="none" w:sz="0" w:space="0" w:color="auto"/>
        <w:right w:val="none" w:sz="0" w:space="0" w:color="auto"/>
      </w:divBdr>
    </w:div>
    <w:div w:id="1941644870">
      <w:bodyDiv w:val="1"/>
      <w:marLeft w:val="0"/>
      <w:marRight w:val="0"/>
      <w:marTop w:val="0"/>
      <w:marBottom w:val="0"/>
      <w:divBdr>
        <w:top w:val="none" w:sz="0" w:space="0" w:color="auto"/>
        <w:left w:val="none" w:sz="0" w:space="0" w:color="auto"/>
        <w:bottom w:val="none" w:sz="0" w:space="0" w:color="auto"/>
        <w:right w:val="none" w:sz="0" w:space="0" w:color="auto"/>
      </w:divBdr>
    </w:div>
    <w:div w:id="1975285581">
      <w:bodyDiv w:val="1"/>
      <w:marLeft w:val="0"/>
      <w:marRight w:val="0"/>
      <w:marTop w:val="0"/>
      <w:marBottom w:val="0"/>
      <w:divBdr>
        <w:top w:val="none" w:sz="0" w:space="0" w:color="auto"/>
        <w:left w:val="none" w:sz="0" w:space="0" w:color="auto"/>
        <w:bottom w:val="none" w:sz="0" w:space="0" w:color="auto"/>
        <w:right w:val="none" w:sz="0" w:space="0" w:color="auto"/>
      </w:divBdr>
    </w:div>
    <w:div w:id="1989627342">
      <w:bodyDiv w:val="1"/>
      <w:marLeft w:val="0"/>
      <w:marRight w:val="0"/>
      <w:marTop w:val="0"/>
      <w:marBottom w:val="0"/>
      <w:divBdr>
        <w:top w:val="none" w:sz="0" w:space="0" w:color="auto"/>
        <w:left w:val="none" w:sz="0" w:space="0" w:color="auto"/>
        <w:bottom w:val="none" w:sz="0" w:space="0" w:color="auto"/>
        <w:right w:val="none" w:sz="0" w:space="0" w:color="auto"/>
      </w:divBdr>
    </w:div>
    <w:div w:id="1992057851">
      <w:bodyDiv w:val="1"/>
      <w:marLeft w:val="0"/>
      <w:marRight w:val="0"/>
      <w:marTop w:val="0"/>
      <w:marBottom w:val="0"/>
      <w:divBdr>
        <w:top w:val="none" w:sz="0" w:space="0" w:color="auto"/>
        <w:left w:val="none" w:sz="0" w:space="0" w:color="auto"/>
        <w:bottom w:val="none" w:sz="0" w:space="0" w:color="auto"/>
        <w:right w:val="none" w:sz="0" w:space="0" w:color="auto"/>
      </w:divBdr>
    </w:div>
    <w:div w:id="2021157024">
      <w:bodyDiv w:val="1"/>
      <w:marLeft w:val="0"/>
      <w:marRight w:val="0"/>
      <w:marTop w:val="0"/>
      <w:marBottom w:val="0"/>
      <w:divBdr>
        <w:top w:val="none" w:sz="0" w:space="0" w:color="auto"/>
        <w:left w:val="none" w:sz="0" w:space="0" w:color="auto"/>
        <w:bottom w:val="none" w:sz="0" w:space="0" w:color="auto"/>
        <w:right w:val="none" w:sz="0" w:space="0" w:color="auto"/>
      </w:divBdr>
    </w:div>
    <w:div w:id="2033720629">
      <w:bodyDiv w:val="1"/>
      <w:marLeft w:val="0"/>
      <w:marRight w:val="0"/>
      <w:marTop w:val="0"/>
      <w:marBottom w:val="0"/>
      <w:divBdr>
        <w:top w:val="none" w:sz="0" w:space="0" w:color="auto"/>
        <w:left w:val="none" w:sz="0" w:space="0" w:color="auto"/>
        <w:bottom w:val="none" w:sz="0" w:space="0" w:color="auto"/>
        <w:right w:val="none" w:sz="0" w:space="0" w:color="auto"/>
      </w:divBdr>
    </w:div>
    <w:div w:id="2040231498">
      <w:bodyDiv w:val="1"/>
      <w:marLeft w:val="0"/>
      <w:marRight w:val="0"/>
      <w:marTop w:val="0"/>
      <w:marBottom w:val="0"/>
      <w:divBdr>
        <w:top w:val="none" w:sz="0" w:space="0" w:color="auto"/>
        <w:left w:val="none" w:sz="0" w:space="0" w:color="auto"/>
        <w:bottom w:val="none" w:sz="0" w:space="0" w:color="auto"/>
        <w:right w:val="none" w:sz="0" w:space="0" w:color="auto"/>
      </w:divBdr>
    </w:div>
    <w:div w:id="2057509752">
      <w:bodyDiv w:val="1"/>
      <w:marLeft w:val="0"/>
      <w:marRight w:val="0"/>
      <w:marTop w:val="0"/>
      <w:marBottom w:val="0"/>
      <w:divBdr>
        <w:top w:val="none" w:sz="0" w:space="0" w:color="auto"/>
        <w:left w:val="none" w:sz="0" w:space="0" w:color="auto"/>
        <w:bottom w:val="none" w:sz="0" w:space="0" w:color="auto"/>
        <w:right w:val="none" w:sz="0" w:space="0" w:color="auto"/>
      </w:divBdr>
    </w:div>
    <w:div w:id="2067684180">
      <w:bodyDiv w:val="1"/>
      <w:marLeft w:val="0"/>
      <w:marRight w:val="0"/>
      <w:marTop w:val="0"/>
      <w:marBottom w:val="0"/>
      <w:divBdr>
        <w:top w:val="none" w:sz="0" w:space="0" w:color="auto"/>
        <w:left w:val="none" w:sz="0" w:space="0" w:color="auto"/>
        <w:bottom w:val="none" w:sz="0" w:space="0" w:color="auto"/>
        <w:right w:val="none" w:sz="0" w:space="0" w:color="auto"/>
      </w:divBdr>
    </w:div>
    <w:div w:id="2067869740">
      <w:bodyDiv w:val="1"/>
      <w:marLeft w:val="0"/>
      <w:marRight w:val="0"/>
      <w:marTop w:val="0"/>
      <w:marBottom w:val="0"/>
      <w:divBdr>
        <w:top w:val="none" w:sz="0" w:space="0" w:color="auto"/>
        <w:left w:val="none" w:sz="0" w:space="0" w:color="auto"/>
        <w:bottom w:val="none" w:sz="0" w:space="0" w:color="auto"/>
        <w:right w:val="none" w:sz="0" w:space="0" w:color="auto"/>
      </w:divBdr>
    </w:div>
    <w:div w:id="2069496435">
      <w:bodyDiv w:val="1"/>
      <w:marLeft w:val="0"/>
      <w:marRight w:val="0"/>
      <w:marTop w:val="0"/>
      <w:marBottom w:val="0"/>
      <w:divBdr>
        <w:top w:val="none" w:sz="0" w:space="0" w:color="auto"/>
        <w:left w:val="none" w:sz="0" w:space="0" w:color="auto"/>
        <w:bottom w:val="none" w:sz="0" w:space="0" w:color="auto"/>
        <w:right w:val="none" w:sz="0" w:space="0" w:color="auto"/>
      </w:divBdr>
    </w:div>
    <w:div w:id="2074966035">
      <w:bodyDiv w:val="1"/>
      <w:marLeft w:val="0"/>
      <w:marRight w:val="0"/>
      <w:marTop w:val="0"/>
      <w:marBottom w:val="0"/>
      <w:divBdr>
        <w:top w:val="none" w:sz="0" w:space="0" w:color="auto"/>
        <w:left w:val="none" w:sz="0" w:space="0" w:color="auto"/>
        <w:bottom w:val="none" w:sz="0" w:space="0" w:color="auto"/>
        <w:right w:val="none" w:sz="0" w:space="0" w:color="auto"/>
      </w:divBdr>
    </w:div>
    <w:div w:id="2075854235">
      <w:bodyDiv w:val="1"/>
      <w:marLeft w:val="0"/>
      <w:marRight w:val="0"/>
      <w:marTop w:val="0"/>
      <w:marBottom w:val="0"/>
      <w:divBdr>
        <w:top w:val="none" w:sz="0" w:space="0" w:color="auto"/>
        <w:left w:val="none" w:sz="0" w:space="0" w:color="auto"/>
        <w:bottom w:val="none" w:sz="0" w:space="0" w:color="auto"/>
        <w:right w:val="none" w:sz="0" w:space="0" w:color="auto"/>
      </w:divBdr>
    </w:div>
    <w:div w:id="2078435747">
      <w:bodyDiv w:val="1"/>
      <w:marLeft w:val="0"/>
      <w:marRight w:val="0"/>
      <w:marTop w:val="0"/>
      <w:marBottom w:val="0"/>
      <w:divBdr>
        <w:top w:val="none" w:sz="0" w:space="0" w:color="auto"/>
        <w:left w:val="none" w:sz="0" w:space="0" w:color="auto"/>
        <w:bottom w:val="none" w:sz="0" w:space="0" w:color="auto"/>
        <w:right w:val="none" w:sz="0" w:space="0" w:color="auto"/>
      </w:divBdr>
    </w:div>
    <w:div w:id="2084444922">
      <w:bodyDiv w:val="1"/>
      <w:marLeft w:val="0"/>
      <w:marRight w:val="0"/>
      <w:marTop w:val="0"/>
      <w:marBottom w:val="0"/>
      <w:divBdr>
        <w:top w:val="none" w:sz="0" w:space="0" w:color="auto"/>
        <w:left w:val="none" w:sz="0" w:space="0" w:color="auto"/>
        <w:bottom w:val="none" w:sz="0" w:space="0" w:color="auto"/>
        <w:right w:val="none" w:sz="0" w:space="0" w:color="auto"/>
      </w:divBdr>
    </w:div>
    <w:div w:id="2093433222">
      <w:bodyDiv w:val="1"/>
      <w:marLeft w:val="0"/>
      <w:marRight w:val="0"/>
      <w:marTop w:val="0"/>
      <w:marBottom w:val="0"/>
      <w:divBdr>
        <w:top w:val="none" w:sz="0" w:space="0" w:color="auto"/>
        <w:left w:val="none" w:sz="0" w:space="0" w:color="auto"/>
        <w:bottom w:val="none" w:sz="0" w:space="0" w:color="auto"/>
        <w:right w:val="none" w:sz="0" w:space="0" w:color="auto"/>
      </w:divBdr>
    </w:div>
    <w:div w:id="2101753522">
      <w:bodyDiv w:val="1"/>
      <w:marLeft w:val="0"/>
      <w:marRight w:val="0"/>
      <w:marTop w:val="0"/>
      <w:marBottom w:val="0"/>
      <w:divBdr>
        <w:top w:val="none" w:sz="0" w:space="0" w:color="auto"/>
        <w:left w:val="none" w:sz="0" w:space="0" w:color="auto"/>
        <w:bottom w:val="none" w:sz="0" w:space="0" w:color="auto"/>
        <w:right w:val="none" w:sz="0" w:space="0" w:color="auto"/>
      </w:divBdr>
    </w:div>
    <w:div w:id="2103604612">
      <w:bodyDiv w:val="1"/>
      <w:marLeft w:val="0"/>
      <w:marRight w:val="0"/>
      <w:marTop w:val="0"/>
      <w:marBottom w:val="0"/>
      <w:divBdr>
        <w:top w:val="none" w:sz="0" w:space="0" w:color="auto"/>
        <w:left w:val="none" w:sz="0" w:space="0" w:color="auto"/>
        <w:bottom w:val="none" w:sz="0" w:space="0" w:color="auto"/>
        <w:right w:val="none" w:sz="0" w:space="0" w:color="auto"/>
      </w:divBdr>
    </w:div>
    <w:div w:id="2106537390">
      <w:bodyDiv w:val="1"/>
      <w:marLeft w:val="0"/>
      <w:marRight w:val="0"/>
      <w:marTop w:val="0"/>
      <w:marBottom w:val="0"/>
      <w:divBdr>
        <w:top w:val="none" w:sz="0" w:space="0" w:color="auto"/>
        <w:left w:val="none" w:sz="0" w:space="0" w:color="auto"/>
        <w:bottom w:val="none" w:sz="0" w:space="0" w:color="auto"/>
        <w:right w:val="none" w:sz="0" w:space="0" w:color="auto"/>
      </w:divBdr>
    </w:div>
    <w:div w:id="2106655749">
      <w:bodyDiv w:val="1"/>
      <w:marLeft w:val="0"/>
      <w:marRight w:val="0"/>
      <w:marTop w:val="0"/>
      <w:marBottom w:val="0"/>
      <w:divBdr>
        <w:top w:val="none" w:sz="0" w:space="0" w:color="auto"/>
        <w:left w:val="none" w:sz="0" w:space="0" w:color="auto"/>
        <w:bottom w:val="none" w:sz="0" w:space="0" w:color="auto"/>
        <w:right w:val="none" w:sz="0" w:space="0" w:color="auto"/>
      </w:divBdr>
    </w:div>
    <w:div w:id="2110392343">
      <w:bodyDiv w:val="1"/>
      <w:marLeft w:val="0"/>
      <w:marRight w:val="0"/>
      <w:marTop w:val="0"/>
      <w:marBottom w:val="0"/>
      <w:divBdr>
        <w:top w:val="none" w:sz="0" w:space="0" w:color="auto"/>
        <w:left w:val="none" w:sz="0" w:space="0" w:color="auto"/>
        <w:bottom w:val="none" w:sz="0" w:space="0" w:color="auto"/>
        <w:right w:val="none" w:sz="0" w:space="0" w:color="auto"/>
      </w:divBdr>
    </w:div>
    <w:div w:id="2118790359">
      <w:bodyDiv w:val="1"/>
      <w:marLeft w:val="0"/>
      <w:marRight w:val="0"/>
      <w:marTop w:val="0"/>
      <w:marBottom w:val="0"/>
      <w:divBdr>
        <w:top w:val="none" w:sz="0" w:space="0" w:color="auto"/>
        <w:left w:val="none" w:sz="0" w:space="0" w:color="auto"/>
        <w:bottom w:val="none" w:sz="0" w:space="0" w:color="auto"/>
        <w:right w:val="none" w:sz="0" w:space="0" w:color="auto"/>
      </w:divBdr>
    </w:div>
    <w:div w:id="2129467828">
      <w:bodyDiv w:val="1"/>
      <w:marLeft w:val="0"/>
      <w:marRight w:val="0"/>
      <w:marTop w:val="0"/>
      <w:marBottom w:val="0"/>
      <w:divBdr>
        <w:top w:val="none" w:sz="0" w:space="0" w:color="auto"/>
        <w:left w:val="none" w:sz="0" w:space="0" w:color="auto"/>
        <w:bottom w:val="none" w:sz="0" w:space="0" w:color="auto"/>
        <w:right w:val="none" w:sz="0" w:space="0" w:color="auto"/>
      </w:divBdr>
    </w:div>
    <w:div w:id="2146969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ohranatruda.ru/ot_biblio/normativ/data_normativ/7/7012/index.php" TargetMode="External"/><Relationship Id="rId18" Type="http://schemas.openxmlformats.org/officeDocument/2006/relationships/image" Target="media/image3.jpeg"/><Relationship Id="rId26" Type="http://schemas.openxmlformats.org/officeDocument/2006/relationships/image" Target="media/image11.png"/><Relationship Id="rId39" Type="http://schemas.openxmlformats.org/officeDocument/2006/relationships/image" Target="media/image24.jpeg"/><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hyperlink" Target="https://yandex.ru/maps/org/sberbank_rossii/1010121087/" TargetMode="External"/><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3.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docs.cntd.ru/document/1200074828" TargetMode="External"/><Relationship Id="rId20" Type="http://schemas.openxmlformats.org/officeDocument/2006/relationships/image" Target="media/image5.jpeg"/><Relationship Id="rId29" Type="http://schemas.openxmlformats.org/officeDocument/2006/relationships/image" Target="media/image14.jpeg"/><Relationship Id="rId41" Type="http://schemas.openxmlformats.org/officeDocument/2006/relationships/hyperlink" Target="https://yandex.ru/maps/org/sberbank_rossii/1010121087/" TargetMode="External"/><Relationship Id="rId54" Type="http://schemas.openxmlformats.org/officeDocument/2006/relationships/image" Target="media/image32.jpeg"/><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26.jpeg"/><Relationship Id="rId53" Type="http://schemas.openxmlformats.org/officeDocument/2006/relationships/image" Target="media/image31.jpeg"/><Relationship Id="rId58" Type="http://schemas.openxmlformats.org/officeDocument/2006/relationships/image" Target="media/image36.jpeg"/><Relationship Id="rId5" Type="http://schemas.openxmlformats.org/officeDocument/2006/relationships/webSettings" Target="webSettings.xml"/><Relationship Id="rId15" Type="http://schemas.openxmlformats.org/officeDocument/2006/relationships/hyperlink" Target="http://docs.cntd.ru/document/1200074828"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29.png"/><Relationship Id="rId57" Type="http://schemas.openxmlformats.org/officeDocument/2006/relationships/image" Target="media/image35.png"/><Relationship Id="rId61" Type="http://schemas.openxmlformats.org/officeDocument/2006/relationships/header" Target="header5.xml"/><Relationship Id="rId10" Type="http://schemas.openxmlformats.org/officeDocument/2006/relationships/header" Target="header2.xml"/><Relationship Id="rId19" Type="http://schemas.openxmlformats.org/officeDocument/2006/relationships/image" Target="media/image4.png"/><Relationship Id="rId31" Type="http://schemas.openxmlformats.org/officeDocument/2006/relationships/image" Target="media/image16.jpeg"/><Relationship Id="rId44" Type="http://schemas.openxmlformats.org/officeDocument/2006/relationships/hyperlink" Target="https://yandex.ru/maps/org/administratsiya_munitsipalnogo_obrazovaniya_novomichurinske_gorodskoye_poseleniye_pronskogo_munitsipalnogo_rayona_ryazanskoy_oblasti/1014912639/" TargetMode="External"/><Relationship Id="rId52" Type="http://schemas.openxmlformats.org/officeDocument/2006/relationships/footer" Target="footer2.xml"/><Relationship Id="rId60"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ohranatruda.ru/ot_biblio/normativ/data_normativ/7/7012/index.php"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hyperlink" Target="https://yandex.ru/maps/org/upravleniye_pfr_po_pronskomu_rayonu/1791074443/" TargetMode="External"/><Relationship Id="rId48" Type="http://schemas.openxmlformats.org/officeDocument/2006/relationships/image" Target="media/image28.png"/><Relationship Id="rId56" Type="http://schemas.openxmlformats.org/officeDocument/2006/relationships/image" Target="media/image34.png"/><Relationship Id="rId64"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eader" Target="header4.xml"/><Relationship Id="rId3" Type="http://schemas.openxmlformats.org/officeDocument/2006/relationships/styles" Target="styles.xml"/><Relationship Id="rId12" Type="http://schemas.openxmlformats.org/officeDocument/2006/relationships/hyperlink" Target="http://docs.cntd.ru/document/1200074828"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header" Target="header3.xml"/><Relationship Id="rId59" Type="http://schemas.openxmlformats.org/officeDocument/2006/relationships/image" Target="media/image3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03A291-9E21-4373-A4BD-01AF1BDF6B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TotalTime>
  <Pages>1</Pages>
  <Words>27340</Words>
  <Characters>155839</Characters>
  <Application>Microsoft Office Word</Application>
  <DocSecurity>0</DocSecurity>
  <Lines>1298</Lines>
  <Paragraphs>365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182814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Яна</dc:creator>
  <cp:lastModifiedBy>PC</cp:lastModifiedBy>
  <cp:revision>45</cp:revision>
  <cp:lastPrinted>2020-11-03T06:31:00Z</cp:lastPrinted>
  <dcterms:created xsi:type="dcterms:W3CDTF">2020-10-19T13:51:00Z</dcterms:created>
  <dcterms:modified xsi:type="dcterms:W3CDTF">2026-02-26T08:28:00Z</dcterms:modified>
</cp:coreProperties>
</file>